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6C" w:rsidRPr="009A6FE5" w:rsidRDefault="00DD7403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DRAFT </w:t>
      </w:r>
      <w:r w:rsidR="00DA1193">
        <w:rPr>
          <w:rFonts w:asciiTheme="minorHAnsi" w:hAnsiTheme="minorHAnsi" w:cstheme="minorHAnsi"/>
          <w:b/>
          <w:bCs/>
          <w:sz w:val="24"/>
          <w:szCs w:val="24"/>
          <w:lang w:val="en-US"/>
        </w:rPr>
        <w:t>Minutes of the</w:t>
      </w:r>
      <w:r w:rsidR="0059736C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Kempley Parish Council</w:t>
      </w:r>
      <w:r w:rsidR="00DA119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</w:p>
    <w:p w:rsidR="0059736C" w:rsidRPr="009A6FE5" w:rsidRDefault="008622CF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held at Kempley Village Hall </w:t>
      </w:r>
      <w:r w:rsidR="0059736C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>on Thursday</w:t>
      </w:r>
      <w:r w:rsidR="00231AE8" w:rsidRPr="009A6FE5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 w:rsidR="00273AD8">
        <w:rPr>
          <w:rFonts w:asciiTheme="minorHAnsi" w:hAnsiTheme="minorHAnsi" w:cstheme="minorHAnsi"/>
          <w:b/>
          <w:bCs/>
          <w:sz w:val="24"/>
          <w:szCs w:val="24"/>
          <w:lang w:val="en-US"/>
        </w:rPr>
        <w:t>9</w:t>
      </w:r>
      <w:r w:rsidR="00273AD8" w:rsidRPr="00273AD8">
        <w:rPr>
          <w:rFonts w:asciiTheme="minorHAnsi" w:hAnsiTheme="minorHAnsi" w:cstheme="minorHAnsi"/>
          <w:b/>
          <w:bCs/>
          <w:sz w:val="24"/>
          <w:szCs w:val="24"/>
          <w:vertAlign w:val="superscript"/>
          <w:lang w:val="en-US"/>
        </w:rPr>
        <w:t>th</w:t>
      </w:r>
      <w:r w:rsidR="00273AD8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November </w:t>
      </w:r>
      <w:r w:rsidR="00BF0A48">
        <w:rPr>
          <w:rFonts w:asciiTheme="minorHAnsi" w:hAnsiTheme="minorHAnsi" w:cstheme="minorHAnsi"/>
          <w:b/>
          <w:bCs/>
          <w:sz w:val="24"/>
          <w:szCs w:val="24"/>
          <w:lang w:val="en-US"/>
        </w:rPr>
        <w:t>201</w:t>
      </w:r>
      <w:r w:rsidR="009C6916">
        <w:rPr>
          <w:rFonts w:asciiTheme="minorHAnsi" w:hAnsiTheme="minorHAnsi" w:cstheme="minorHAnsi"/>
          <w:b/>
          <w:bCs/>
          <w:sz w:val="24"/>
          <w:szCs w:val="24"/>
          <w:lang w:val="en-US"/>
        </w:rPr>
        <w:t>7</w:t>
      </w:r>
      <w:r w:rsidR="00DA1193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at </w:t>
      </w:r>
      <w:r w:rsidR="00152607">
        <w:rPr>
          <w:rFonts w:asciiTheme="minorHAnsi" w:hAnsiTheme="minorHAnsi" w:cstheme="minorHAnsi"/>
          <w:b/>
          <w:bCs/>
          <w:sz w:val="24"/>
          <w:szCs w:val="24"/>
          <w:lang w:val="en-US"/>
        </w:rPr>
        <w:t>7.30</w:t>
      </w:r>
      <w:r w:rsidR="00BF0A48">
        <w:rPr>
          <w:rFonts w:asciiTheme="minorHAnsi" w:hAnsiTheme="minorHAnsi" w:cstheme="minorHAnsi"/>
          <w:b/>
          <w:bCs/>
          <w:sz w:val="24"/>
          <w:szCs w:val="24"/>
          <w:lang w:val="en-US"/>
        </w:rPr>
        <w:t>pm</w:t>
      </w:r>
    </w:p>
    <w:p w:rsidR="0059736C" w:rsidRPr="009A6FE5" w:rsidRDefault="0059736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4B516A" w:rsidRPr="00305A71" w:rsidRDefault="0059736C" w:rsidP="00305A71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9A6FE5">
        <w:rPr>
          <w:rFonts w:asciiTheme="minorHAnsi" w:hAnsiTheme="minorHAnsi" w:cstheme="minorHAnsi"/>
          <w:sz w:val="24"/>
          <w:szCs w:val="24"/>
          <w:lang w:val="en-US"/>
        </w:rPr>
        <w:t>Present:</w:t>
      </w:r>
      <w:r w:rsidRPr="00540DC8">
        <w:rPr>
          <w:rFonts w:asciiTheme="minorHAnsi" w:hAnsiTheme="minorHAnsi" w:cstheme="minorHAnsi"/>
          <w:sz w:val="24"/>
          <w:szCs w:val="24"/>
        </w:rPr>
        <w:t xml:space="preserve"> </w:t>
      </w:r>
      <w:r w:rsidR="00F346C2">
        <w:rPr>
          <w:rFonts w:asciiTheme="minorHAnsi" w:hAnsiTheme="minorHAnsi" w:cstheme="minorHAnsi"/>
          <w:sz w:val="24"/>
          <w:szCs w:val="24"/>
        </w:rPr>
        <w:tab/>
      </w:r>
      <w:r w:rsidR="00305A71">
        <w:rPr>
          <w:rFonts w:asciiTheme="minorHAnsi" w:hAnsiTheme="minorHAnsi" w:cstheme="minorHAnsi"/>
          <w:sz w:val="24"/>
          <w:szCs w:val="24"/>
        </w:rPr>
        <w:t xml:space="preserve">Cllr S Roberts, </w:t>
      </w:r>
      <w:r w:rsidR="00361EE1">
        <w:rPr>
          <w:rFonts w:asciiTheme="minorHAnsi" w:hAnsiTheme="minorHAnsi" w:cstheme="minorHAnsi"/>
          <w:sz w:val="24"/>
          <w:szCs w:val="24"/>
        </w:rPr>
        <w:t>Cllr S Hanes</w:t>
      </w:r>
      <w:r w:rsidR="00305A71">
        <w:rPr>
          <w:rFonts w:asciiTheme="minorHAnsi" w:hAnsiTheme="minorHAnsi" w:cstheme="minorHAnsi"/>
          <w:sz w:val="24"/>
          <w:szCs w:val="24"/>
        </w:rPr>
        <w:t>,</w:t>
      </w:r>
      <w:r w:rsidR="00361EE1">
        <w:rPr>
          <w:rFonts w:asciiTheme="minorHAnsi" w:hAnsiTheme="minorHAnsi" w:cstheme="minorHAnsi"/>
          <w:sz w:val="24"/>
          <w:szCs w:val="24"/>
        </w:rPr>
        <w:t xml:space="preserve"> </w:t>
      </w:r>
      <w:r w:rsidR="004B516A">
        <w:rPr>
          <w:rFonts w:asciiTheme="minorHAnsi" w:hAnsiTheme="minorHAnsi" w:cstheme="minorHAnsi"/>
          <w:sz w:val="24"/>
          <w:szCs w:val="24"/>
        </w:rPr>
        <w:t>Cllr G Bennett</w:t>
      </w:r>
      <w:r w:rsidR="00305A71">
        <w:rPr>
          <w:rFonts w:asciiTheme="minorHAnsi" w:hAnsiTheme="minorHAnsi" w:cstheme="minorHAnsi"/>
          <w:sz w:val="24"/>
          <w:szCs w:val="24"/>
        </w:rPr>
        <w:t>,</w:t>
      </w:r>
      <w:r w:rsidR="00305A71" w:rsidRPr="00305A71">
        <w:rPr>
          <w:rFonts w:asciiTheme="minorHAnsi" w:hAnsiTheme="minorHAnsi" w:cstheme="minorHAnsi"/>
          <w:sz w:val="24"/>
          <w:szCs w:val="24"/>
        </w:rPr>
        <w:t xml:space="preserve"> </w:t>
      </w:r>
      <w:r w:rsidR="00305A71">
        <w:rPr>
          <w:rFonts w:asciiTheme="minorHAnsi" w:hAnsiTheme="minorHAnsi" w:cstheme="minorHAnsi"/>
          <w:sz w:val="24"/>
          <w:szCs w:val="24"/>
        </w:rPr>
        <w:t>Cllr B Andrews,</w:t>
      </w:r>
      <w:r w:rsidR="00305A71" w:rsidRPr="00305A71">
        <w:rPr>
          <w:rFonts w:asciiTheme="minorHAnsi" w:hAnsiTheme="minorHAnsi" w:cstheme="minorHAnsi"/>
          <w:sz w:val="24"/>
          <w:szCs w:val="24"/>
        </w:rPr>
        <w:t xml:space="preserve"> </w:t>
      </w:r>
      <w:r w:rsidR="00305A71">
        <w:rPr>
          <w:rFonts w:asciiTheme="minorHAnsi" w:hAnsiTheme="minorHAnsi" w:cstheme="minorHAnsi"/>
          <w:sz w:val="24"/>
          <w:szCs w:val="24"/>
        </w:rPr>
        <w:t>Cllr G Young,</w:t>
      </w:r>
      <w:r w:rsidR="00305A71" w:rsidRPr="00305A71">
        <w:rPr>
          <w:rFonts w:asciiTheme="minorHAnsi" w:hAnsiTheme="minorHAnsi" w:cstheme="minorHAnsi"/>
          <w:sz w:val="24"/>
          <w:szCs w:val="24"/>
        </w:rPr>
        <w:t xml:space="preserve"> </w:t>
      </w:r>
      <w:r w:rsidR="00305A71">
        <w:rPr>
          <w:rFonts w:asciiTheme="minorHAnsi" w:hAnsiTheme="minorHAnsi" w:cstheme="minorHAnsi"/>
          <w:sz w:val="24"/>
          <w:szCs w:val="24"/>
        </w:rPr>
        <w:t xml:space="preserve">Cllr </w:t>
      </w:r>
      <w:proofErr w:type="spellStart"/>
      <w:r w:rsidR="00305A71">
        <w:rPr>
          <w:rFonts w:asciiTheme="minorHAnsi" w:hAnsiTheme="minorHAnsi" w:cstheme="minorHAnsi"/>
          <w:sz w:val="24"/>
          <w:szCs w:val="24"/>
        </w:rPr>
        <w:t>Bennion</w:t>
      </w:r>
      <w:proofErr w:type="spellEnd"/>
      <w:r w:rsidR="00305A71" w:rsidRPr="00305A71">
        <w:rPr>
          <w:rFonts w:asciiTheme="minorHAnsi" w:hAnsiTheme="minorHAnsi" w:cstheme="minorHAnsi"/>
          <w:sz w:val="24"/>
          <w:szCs w:val="24"/>
        </w:rPr>
        <w:t xml:space="preserve"> </w:t>
      </w:r>
      <w:r w:rsidR="00305A71">
        <w:rPr>
          <w:rFonts w:asciiTheme="minorHAnsi" w:hAnsiTheme="minorHAnsi" w:cstheme="minorHAnsi"/>
          <w:sz w:val="24"/>
          <w:szCs w:val="24"/>
        </w:rPr>
        <w:t>Cllr Rees,</w:t>
      </w:r>
      <w:r w:rsidR="00305A71" w:rsidRPr="00305A71">
        <w:rPr>
          <w:rFonts w:asciiTheme="minorHAnsi" w:hAnsiTheme="minorHAnsi" w:cstheme="minorHAnsi"/>
          <w:sz w:val="24"/>
          <w:szCs w:val="24"/>
        </w:rPr>
        <w:t xml:space="preserve"> </w:t>
      </w:r>
      <w:r w:rsidR="00305A71">
        <w:rPr>
          <w:rFonts w:asciiTheme="minorHAnsi" w:hAnsiTheme="minorHAnsi" w:cstheme="minorHAnsi"/>
          <w:sz w:val="24"/>
          <w:szCs w:val="24"/>
        </w:rPr>
        <w:t xml:space="preserve">Clerk, </w:t>
      </w:r>
      <w:r w:rsidR="009420C0">
        <w:rPr>
          <w:rFonts w:asciiTheme="minorHAnsi" w:hAnsiTheme="minorHAnsi" w:cstheme="minorHAnsi"/>
          <w:sz w:val="24"/>
          <w:szCs w:val="24"/>
        </w:rPr>
        <w:t>M</w:t>
      </w:r>
      <w:r w:rsidR="00FE6FA9">
        <w:rPr>
          <w:rFonts w:asciiTheme="minorHAnsi" w:hAnsiTheme="minorHAnsi" w:cstheme="minorHAnsi"/>
          <w:sz w:val="24"/>
          <w:szCs w:val="24"/>
        </w:rPr>
        <w:t>ember</w:t>
      </w:r>
      <w:r w:rsidR="00361EE1">
        <w:rPr>
          <w:rFonts w:asciiTheme="minorHAnsi" w:hAnsiTheme="minorHAnsi" w:cstheme="minorHAnsi"/>
          <w:sz w:val="24"/>
          <w:szCs w:val="24"/>
        </w:rPr>
        <w:t>s</w:t>
      </w:r>
      <w:r w:rsidR="004B516A">
        <w:rPr>
          <w:rFonts w:asciiTheme="minorHAnsi" w:hAnsiTheme="minorHAnsi" w:cstheme="minorHAnsi"/>
          <w:sz w:val="24"/>
          <w:szCs w:val="24"/>
        </w:rPr>
        <w:t xml:space="preserve"> of the public</w:t>
      </w:r>
    </w:p>
    <w:p w:rsidR="0059736C" w:rsidRDefault="004B516A" w:rsidP="00305A71">
      <w:pPr>
        <w:tabs>
          <w:tab w:val="left" w:pos="1935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2F361F" w:rsidRDefault="00D960AA" w:rsidP="00D960AA">
      <w:pPr>
        <w:pStyle w:val="ListParagraph"/>
        <w:widowControl/>
        <w:overflowPunct/>
        <w:autoSpaceDE/>
        <w:autoSpaceDN/>
        <w:adjustRightInd/>
        <w:ind w:left="0"/>
        <w:rPr>
          <w:rFonts w:asciiTheme="minorHAnsi" w:hAnsiTheme="minorHAnsi" w:cstheme="minorHAnsi"/>
          <w:b/>
          <w:sz w:val="24"/>
          <w:szCs w:val="24"/>
        </w:rPr>
      </w:pPr>
      <w:r w:rsidRPr="00D960AA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273AD8">
        <w:rPr>
          <w:rFonts w:asciiTheme="minorHAnsi" w:hAnsiTheme="minorHAnsi" w:cstheme="minorHAnsi"/>
          <w:b/>
          <w:sz w:val="24"/>
          <w:szCs w:val="24"/>
          <w:lang w:val="en-US"/>
        </w:rPr>
        <w:t>24</w:t>
      </w:r>
      <w:r w:rsidR="009C6916" w:rsidRPr="00D960AA">
        <w:rPr>
          <w:rFonts w:asciiTheme="minorHAnsi" w:hAnsiTheme="minorHAnsi" w:cstheme="minorHAnsi"/>
          <w:b/>
          <w:sz w:val="24"/>
          <w:szCs w:val="24"/>
          <w:lang w:val="en-US"/>
        </w:rPr>
        <w:t>/17</w:t>
      </w:r>
      <w:r w:rsidR="00636373" w:rsidRPr="00D960AA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2F361F" w:rsidRPr="00D960A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2F361F" w:rsidRPr="00D960AA">
        <w:rPr>
          <w:rFonts w:asciiTheme="minorHAnsi" w:hAnsiTheme="minorHAnsi" w:cstheme="minorHAnsi"/>
          <w:b/>
          <w:sz w:val="24"/>
          <w:szCs w:val="24"/>
        </w:rPr>
        <w:t>Open discussion for local residents to raise local issues</w:t>
      </w:r>
    </w:p>
    <w:p w:rsidR="00273AD8" w:rsidRDefault="00D960AA" w:rsidP="00D960AA">
      <w:pPr>
        <w:pStyle w:val="ListParagraph"/>
        <w:widowControl/>
        <w:overflowPunct/>
        <w:autoSpaceDE/>
        <w:autoSpaceDN/>
        <w:adjustRightInd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Issues and Questions:</w:t>
      </w:r>
    </w:p>
    <w:p w:rsidR="00D960AA" w:rsidRDefault="00273AD8" w:rsidP="00D960AA">
      <w:pPr>
        <w:pStyle w:val="ListParagraph"/>
        <w:widowControl/>
        <w:overflowPunct/>
        <w:autoSpaceDE/>
        <w:autoSpaceDN/>
        <w:adjustRightInd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Members of the public stated the following;</w:t>
      </w:r>
    </w:p>
    <w:p w:rsidR="003158FF" w:rsidRDefault="00273AD8" w:rsidP="00273AD8">
      <w:pPr>
        <w:pStyle w:val="ListParagraph"/>
        <w:widowControl/>
        <w:numPr>
          <w:ilvl w:val="0"/>
          <w:numId w:val="30"/>
        </w:numPr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Cllr </w:t>
      </w:r>
      <w:proofErr w:type="spellStart"/>
      <w:r>
        <w:rPr>
          <w:rFonts w:asciiTheme="minorHAnsi" w:hAnsiTheme="minorHAnsi" w:cstheme="minorHAnsi"/>
          <w:sz w:val="24"/>
          <w:szCs w:val="24"/>
        </w:rPr>
        <w:t>Bennion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was thanked for his work on the new website.</w:t>
      </w:r>
    </w:p>
    <w:p w:rsidR="00273AD8" w:rsidRDefault="00273AD8" w:rsidP="00273AD8">
      <w:pPr>
        <w:pStyle w:val="ListParagraph"/>
        <w:widowControl/>
        <w:numPr>
          <w:ilvl w:val="0"/>
          <w:numId w:val="30"/>
        </w:numPr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Requested that the draft minutes were uploaded to the website between meetings</w:t>
      </w:r>
    </w:p>
    <w:p w:rsidR="00273AD8" w:rsidRDefault="00273AD8" w:rsidP="00273AD8">
      <w:pPr>
        <w:pStyle w:val="ListParagraph"/>
        <w:widowControl/>
        <w:numPr>
          <w:ilvl w:val="0"/>
          <w:numId w:val="30"/>
        </w:numPr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Introduced John who is an architect that attended the meeting and will be supporting the Village Hall Trust with its redevelopment proposals. </w:t>
      </w:r>
    </w:p>
    <w:p w:rsidR="002F361F" w:rsidRDefault="002F361F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361EE1" w:rsidRPr="00305A71" w:rsidRDefault="003158F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273AD8" w:rsidRPr="00305A71">
        <w:rPr>
          <w:rFonts w:asciiTheme="minorHAnsi" w:hAnsiTheme="minorHAnsi" w:cstheme="minorHAnsi"/>
          <w:b/>
          <w:sz w:val="24"/>
          <w:szCs w:val="24"/>
          <w:lang w:val="en-US"/>
        </w:rPr>
        <w:t>25</w:t>
      </w: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/17</w:t>
      </w:r>
      <w:r w:rsidR="000F4B04" w:rsidRPr="00305A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636373" w:rsidRPr="00305A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Apologies </w:t>
      </w:r>
    </w:p>
    <w:p w:rsidR="00636373" w:rsidRDefault="0063637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ab/>
      </w:r>
      <w:r w:rsidR="000F70DC">
        <w:rPr>
          <w:rFonts w:asciiTheme="minorHAnsi" w:hAnsiTheme="minorHAnsi" w:cstheme="minorHAnsi"/>
          <w:sz w:val="24"/>
          <w:szCs w:val="24"/>
          <w:lang w:val="en-US"/>
        </w:rPr>
        <w:t>There were no apologies.</w:t>
      </w:r>
    </w:p>
    <w:p w:rsidR="00361EE1" w:rsidRDefault="00361EE1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B516A" w:rsidRPr="00305A71" w:rsidRDefault="00273AD8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126</w:t>
      </w:r>
      <w:r w:rsidR="00361EE1" w:rsidRPr="00305A71">
        <w:rPr>
          <w:rFonts w:asciiTheme="minorHAnsi" w:hAnsiTheme="minorHAnsi" w:cstheme="minorHAnsi"/>
          <w:b/>
          <w:sz w:val="24"/>
          <w:szCs w:val="24"/>
          <w:lang w:val="en-US"/>
        </w:rPr>
        <w:t>/17</w:t>
      </w:r>
      <w:r w:rsidR="00361EE1" w:rsidRPr="00305A7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0F70DC" w:rsidRPr="00305A71">
        <w:rPr>
          <w:rFonts w:asciiTheme="minorHAnsi" w:hAnsiTheme="minorHAnsi" w:cstheme="minorHAnsi"/>
          <w:b/>
          <w:sz w:val="24"/>
          <w:szCs w:val="24"/>
          <w:lang w:val="en-US"/>
        </w:rPr>
        <w:t>Declarations of interest</w:t>
      </w:r>
    </w:p>
    <w:p w:rsidR="004B516A" w:rsidRDefault="00273AD8" w:rsidP="00DA1193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None</w:t>
      </w:r>
    </w:p>
    <w:p w:rsidR="004B516A" w:rsidRDefault="004B516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4B516A" w:rsidRDefault="00273AD8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127</w:t>
      </w:r>
      <w:r w:rsidR="00361EE1" w:rsidRPr="00305A71">
        <w:rPr>
          <w:rFonts w:asciiTheme="minorHAnsi" w:hAnsiTheme="minorHAnsi" w:cstheme="minorHAnsi"/>
          <w:b/>
          <w:sz w:val="24"/>
          <w:szCs w:val="24"/>
          <w:lang w:val="en-US"/>
        </w:rPr>
        <w:t>/17</w:t>
      </w:r>
      <w:r w:rsidR="004B516A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F70DC">
        <w:rPr>
          <w:rFonts w:asciiTheme="minorHAnsi" w:hAnsiTheme="minorHAnsi" w:cstheme="minorHAnsi"/>
          <w:b/>
          <w:sz w:val="24"/>
          <w:szCs w:val="24"/>
          <w:lang w:val="en-US"/>
        </w:rPr>
        <w:t xml:space="preserve">Minutes of meeting </w:t>
      </w:r>
      <w:r w:rsidR="008970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Thursday </w:t>
      </w:r>
      <w:r w:rsidR="00132BCC">
        <w:rPr>
          <w:rFonts w:asciiTheme="minorHAnsi" w:hAnsiTheme="minorHAnsi" w:cstheme="minorHAnsi"/>
          <w:b/>
          <w:sz w:val="24"/>
          <w:szCs w:val="24"/>
          <w:lang w:val="en-US"/>
        </w:rPr>
        <w:t>14</w:t>
      </w:r>
      <w:r w:rsidR="000F70DC" w:rsidRPr="000F70DC">
        <w:rPr>
          <w:rFonts w:asciiTheme="minorHAnsi" w:hAnsiTheme="minorHAnsi" w:cstheme="minorHAnsi"/>
          <w:b/>
          <w:sz w:val="24"/>
          <w:szCs w:val="24"/>
          <w:vertAlign w:val="superscript"/>
          <w:lang w:val="en-US"/>
        </w:rPr>
        <w:t>th</w:t>
      </w:r>
      <w:r w:rsidR="000F70D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132BCC">
        <w:rPr>
          <w:rFonts w:asciiTheme="minorHAnsi" w:hAnsiTheme="minorHAnsi" w:cstheme="minorHAnsi"/>
          <w:b/>
          <w:sz w:val="24"/>
          <w:szCs w:val="24"/>
          <w:lang w:val="en-US"/>
        </w:rPr>
        <w:t>September</w:t>
      </w:r>
      <w:r w:rsidR="000F70DC">
        <w:rPr>
          <w:rFonts w:asciiTheme="minorHAnsi" w:hAnsiTheme="minorHAnsi" w:cstheme="minorHAnsi"/>
          <w:b/>
          <w:sz w:val="24"/>
          <w:szCs w:val="24"/>
          <w:lang w:val="en-US"/>
        </w:rPr>
        <w:t xml:space="preserve"> 2017</w:t>
      </w:r>
    </w:p>
    <w:p w:rsidR="00533ABE" w:rsidRDefault="00132BCC" w:rsidP="006C1A8B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Cllr Hanes noted that at 104/17 that it should state “Cllr Hanes to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organise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maintenance for defibrillator” not a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rota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as stated in the minutes. </w:t>
      </w:r>
      <w:r w:rsidR="00922848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0F70DC">
        <w:rPr>
          <w:rFonts w:asciiTheme="minorHAnsi" w:hAnsiTheme="minorHAnsi" w:cstheme="minorHAnsi"/>
          <w:sz w:val="24"/>
          <w:szCs w:val="24"/>
          <w:lang w:val="en-US"/>
        </w:rPr>
        <w:t>he minutes were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corrected and</w:t>
      </w:r>
      <w:r w:rsidR="000F70DC">
        <w:rPr>
          <w:rFonts w:asciiTheme="minorHAnsi" w:hAnsiTheme="minorHAnsi" w:cstheme="minorHAnsi"/>
          <w:sz w:val="24"/>
          <w:szCs w:val="24"/>
          <w:lang w:val="en-US"/>
        </w:rPr>
        <w:t xml:space="preserve"> approved as an accurate record of the meeting and were signed by the Chairman.</w:t>
      </w:r>
    </w:p>
    <w:p w:rsidR="004B516A" w:rsidRDefault="004B516A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6C1A8B" w:rsidRDefault="00132BCC" w:rsidP="00533ABE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128</w:t>
      </w:r>
      <w:r w:rsidR="00533ABE" w:rsidRPr="00305A71">
        <w:rPr>
          <w:rFonts w:asciiTheme="minorHAnsi" w:hAnsiTheme="minorHAnsi" w:cstheme="minorHAnsi"/>
          <w:b/>
          <w:sz w:val="24"/>
          <w:szCs w:val="24"/>
          <w:lang w:val="en-US"/>
        </w:rPr>
        <w:t>/17</w:t>
      </w:r>
      <w:r w:rsidR="004B516A" w:rsidRPr="00305A7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0F70DC">
        <w:rPr>
          <w:rFonts w:asciiTheme="minorHAnsi" w:hAnsiTheme="minorHAnsi" w:cstheme="minorHAnsi"/>
          <w:b/>
          <w:sz w:val="24"/>
          <w:szCs w:val="24"/>
          <w:lang w:val="en-US"/>
        </w:rPr>
        <w:t>Matters Arising</w:t>
      </w:r>
    </w:p>
    <w:p w:rsidR="00132BCC" w:rsidRPr="00132BCC" w:rsidRDefault="00132BCC" w:rsidP="00533ABE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F0856">
        <w:rPr>
          <w:rFonts w:asciiTheme="minorHAnsi" w:hAnsiTheme="minorHAnsi" w:cstheme="minorHAnsi"/>
          <w:b/>
          <w:sz w:val="24"/>
          <w:szCs w:val="24"/>
          <w:lang w:val="en-US"/>
        </w:rPr>
        <w:t>5.1 Parking and Access to 1 Beau</w:t>
      </w:r>
      <w:r w:rsidR="00453CC7">
        <w:rPr>
          <w:rFonts w:asciiTheme="minorHAnsi" w:hAnsiTheme="minorHAnsi" w:cstheme="minorHAnsi"/>
          <w:b/>
          <w:sz w:val="24"/>
          <w:szCs w:val="24"/>
          <w:lang w:val="en-US"/>
        </w:rPr>
        <w:t>c</w:t>
      </w:r>
      <w:r w:rsidRPr="00AF0856">
        <w:rPr>
          <w:rFonts w:asciiTheme="minorHAnsi" w:hAnsiTheme="minorHAnsi" w:cstheme="minorHAnsi"/>
          <w:b/>
          <w:sz w:val="24"/>
          <w:szCs w:val="24"/>
          <w:lang w:val="en-US"/>
        </w:rPr>
        <w:t>hamp Villas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132BCC">
        <w:rPr>
          <w:rFonts w:asciiTheme="minorHAnsi" w:hAnsiTheme="minorHAnsi" w:cstheme="minorHAnsi"/>
          <w:sz w:val="24"/>
          <w:szCs w:val="24"/>
          <w:lang w:val="en-US"/>
        </w:rPr>
        <w:t xml:space="preserve">Two Rivers provided a named liaison who was supposed to contact Cllr Roberts but this was not completed.  </w:t>
      </w:r>
    </w:p>
    <w:p w:rsidR="00132BCC" w:rsidRDefault="00132BCC" w:rsidP="00533ABE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Action: Clerk to contact Two Rivers again</w:t>
      </w:r>
      <w:r w:rsidR="00305A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as a matter of urgency. </w:t>
      </w:r>
    </w:p>
    <w:p w:rsidR="00132BCC" w:rsidRPr="00AF0856" w:rsidRDefault="00132BCC" w:rsidP="00533ABE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F0856">
        <w:rPr>
          <w:rFonts w:asciiTheme="minorHAnsi" w:hAnsiTheme="minorHAnsi" w:cstheme="minorHAnsi"/>
          <w:b/>
          <w:sz w:val="24"/>
          <w:szCs w:val="24"/>
          <w:lang w:val="en-US"/>
        </w:rPr>
        <w:t xml:space="preserve">5.2 Standing Orders Time Table </w:t>
      </w:r>
      <w:r w:rsidR="00AF0856" w:rsidRPr="00AF0856">
        <w:rPr>
          <w:rFonts w:asciiTheme="minorHAnsi" w:hAnsiTheme="minorHAnsi" w:cstheme="minorHAnsi"/>
          <w:sz w:val="24"/>
          <w:szCs w:val="24"/>
          <w:lang w:val="en-US"/>
        </w:rPr>
        <w:t>Cllr Roberts that this is quite a big project and that this will be added to the agenda for January’s meeting</w:t>
      </w:r>
      <w:r w:rsidR="00AF0856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</w:p>
    <w:p w:rsidR="00922848" w:rsidRPr="00533ABE" w:rsidRDefault="00922848" w:rsidP="00533ABE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071B9D" w:rsidRDefault="009420C0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</w:t>
      </w:r>
      <w:r w:rsidR="00AF0856" w:rsidRPr="00305A71">
        <w:rPr>
          <w:rFonts w:asciiTheme="minorHAnsi" w:hAnsiTheme="minorHAnsi" w:cstheme="minorHAnsi"/>
          <w:b/>
          <w:sz w:val="24"/>
          <w:szCs w:val="24"/>
          <w:lang w:val="en-US"/>
        </w:rPr>
        <w:t>29</w:t>
      </w:r>
      <w:r w:rsidR="00533ABE" w:rsidRPr="00305A71">
        <w:rPr>
          <w:rFonts w:asciiTheme="minorHAnsi" w:hAnsiTheme="minorHAnsi" w:cstheme="minorHAnsi"/>
          <w:b/>
          <w:sz w:val="24"/>
          <w:szCs w:val="24"/>
          <w:lang w:val="en-US"/>
        </w:rPr>
        <w:t>/17</w:t>
      </w:r>
      <w:r w:rsidR="00071B9D" w:rsidRPr="00305A7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AF085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Highways</w:t>
      </w:r>
    </w:p>
    <w:p w:rsidR="00AF0856" w:rsidRPr="00AF0856" w:rsidRDefault="00AF085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F0856">
        <w:rPr>
          <w:rFonts w:asciiTheme="minorHAnsi" w:hAnsiTheme="minorHAnsi" w:cstheme="minorHAnsi"/>
          <w:sz w:val="24"/>
          <w:szCs w:val="24"/>
          <w:lang w:val="en-US"/>
        </w:rPr>
        <w:t>No current issues</w:t>
      </w:r>
    </w:p>
    <w:p w:rsidR="00AF0856" w:rsidRDefault="00AF0856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F0856" w:rsidRDefault="00AF085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130/17 Planning </w:t>
      </w:r>
    </w:p>
    <w:p w:rsidR="00AF0856" w:rsidRDefault="00AF085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7.1 Potential planning breach Kempley House: </w:t>
      </w:r>
      <w:r w:rsidRPr="00AF0856">
        <w:rPr>
          <w:rFonts w:asciiTheme="minorHAnsi" w:hAnsiTheme="minorHAnsi" w:cstheme="minorHAnsi"/>
          <w:sz w:val="24"/>
          <w:szCs w:val="24"/>
          <w:lang w:val="en-US"/>
        </w:rPr>
        <w:t xml:space="preserve">on further investigation the work that seems to have been done is in keeping with the current property and therefore Council has no further concerns. </w:t>
      </w:r>
    </w:p>
    <w:p w:rsidR="009F5138" w:rsidRDefault="00AF0856" w:rsidP="00121D0F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7.2 Caravan on land opposite Little </w:t>
      </w:r>
      <w:proofErr w:type="spellStart"/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Hoopers</w:t>
      </w:r>
      <w:proofErr w:type="spellEnd"/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Cllr Roberts reported that Forest of Dean planning department seem to have visited the site but have not communicated with the Parish Council. 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Councillors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resolved to continue to</w:t>
      </w:r>
      <w:r w:rsidR="00EB3807">
        <w:rPr>
          <w:rFonts w:asciiTheme="minorHAnsi" w:hAnsiTheme="minorHAnsi" w:cstheme="minorHAnsi"/>
          <w:sz w:val="24"/>
          <w:szCs w:val="24"/>
          <w:lang w:val="en-US"/>
        </w:rPr>
        <w:t xml:space="preserve"> put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B3807">
        <w:rPr>
          <w:rFonts w:asciiTheme="minorHAnsi" w:hAnsiTheme="minorHAnsi" w:cstheme="minorHAnsi"/>
          <w:sz w:val="24"/>
          <w:szCs w:val="24"/>
          <w:lang w:val="en-US"/>
        </w:rPr>
        <w:t>pressure on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Forest of Dean to investigate potential planning breaches. </w:t>
      </w:r>
    </w:p>
    <w:p w:rsidR="00AF0856" w:rsidRPr="00305A71" w:rsidRDefault="00AF0856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 xml:space="preserve">Action: Cllr Roberts to write another letter to Forest of Dean </w:t>
      </w:r>
    </w:p>
    <w:p w:rsidR="00AF0856" w:rsidRDefault="00AF0856" w:rsidP="00121D0F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AF0856" w:rsidRDefault="00AF0856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F0856">
        <w:rPr>
          <w:rFonts w:asciiTheme="minorHAnsi" w:hAnsiTheme="minorHAnsi" w:cstheme="minorHAnsi"/>
          <w:b/>
          <w:sz w:val="24"/>
          <w:szCs w:val="24"/>
          <w:lang w:val="en-US"/>
        </w:rPr>
        <w:t xml:space="preserve">131/17 Clerks Report </w:t>
      </w:r>
    </w:p>
    <w:p w:rsidR="00AF0856" w:rsidRDefault="00AF0856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8.1</w:t>
      </w:r>
      <w:r w:rsidR="001E613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</w:p>
    <w:p w:rsidR="00AF0856" w:rsidRDefault="00453CC7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Cheque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346 P Samuel £17.99 for the website was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authorised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signed.</w:t>
      </w:r>
    </w:p>
    <w:p w:rsidR="00AF0856" w:rsidRDefault="00453CC7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Cheque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347 P Smithson £567.50 for the website development was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authorised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signed. </w:t>
      </w:r>
    </w:p>
    <w:p w:rsidR="00453CC7" w:rsidRDefault="00453CC7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Cheque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348 G Gough £200 for trench for defibrillator electricity was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authorised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signed. </w:t>
      </w:r>
    </w:p>
    <w:p w:rsidR="00453CC7" w:rsidRDefault="00453CC7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Cheque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349 C Davies £290.80 for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en-US"/>
        </w:rPr>
        <w:t>clerks</w:t>
      </w:r>
      <w:proofErr w:type="gram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salary and expenses was </w:t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n-US"/>
        </w:rPr>
        <w:t>authorised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and signed.</w:t>
      </w:r>
    </w:p>
    <w:p w:rsidR="00AF0856" w:rsidRPr="00AF0856" w:rsidRDefault="00AF0856" w:rsidP="00121D0F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1E6132" w:rsidRDefault="001E6132" w:rsidP="005F2361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</w:p>
    <w:p w:rsidR="001E6132" w:rsidRDefault="001E6132" w:rsidP="00305A71">
      <w:pPr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8.2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Clerks expenses: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Council agreed to pay the clerks travel expenses</w:t>
      </w:r>
      <w:r w:rsidRPr="005A2677"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  <w:t xml:space="preserve">. </w:t>
      </w:r>
      <w:r w:rsidR="005A267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Motion proposed RB, seconded SH, </w:t>
      </w:r>
      <w:proofErr w:type="spellStart"/>
      <w:r w:rsidR="005A2677" w:rsidRPr="003D24D3">
        <w:rPr>
          <w:rFonts w:asciiTheme="minorHAnsi" w:hAnsiTheme="minorHAnsi" w:cstheme="minorHAnsi"/>
          <w:sz w:val="24"/>
          <w:szCs w:val="24"/>
          <w:lang w:val="en-US"/>
        </w:rPr>
        <w:t>nem</w:t>
      </w:r>
      <w:proofErr w:type="spellEnd"/>
      <w:r w:rsidR="003D24D3" w:rsidRPr="003D24D3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5A267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con.</w:t>
      </w:r>
    </w:p>
    <w:p w:rsidR="005A2677" w:rsidRPr="005A2677" w:rsidRDefault="005A2677" w:rsidP="00305A71">
      <w:pPr>
        <w:rPr>
          <w:rFonts w:asciiTheme="minorHAnsi" w:hAnsiTheme="minorHAnsi" w:cstheme="minorHAnsi"/>
          <w:color w:val="548DD4" w:themeColor="text2" w:themeTint="99"/>
          <w:sz w:val="24"/>
          <w:szCs w:val="24"/>
          <w:lang w:val="en-US"/>
        </w:rPr>
      </w:pPr>
    </w:p>
    <w:p w:rsidR="001E6132" w:rsidRPr="005A2677" w:rsidRDefault="001E6132" w:rsidP="00305A7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5A2677">
        <w:rPr>
          <w:rFonts w:asciiTheme="minorHAnsi" w:hAnsiTheme="minorHAnsi" w:cstheme="minorHAnsi"/>
          <w:b/>
          <w:sz w:val="24"/>
          <w:szCs w:val="24"/>
          <w:lang w:val="en-US"/>
        </w:rPr>
        <w:t>8.3 Correspondence:</w:t>
      </w:r>
      <w:r w:rsidRPr="005A2677">
        <w:rPr>
          <w:rFonts w:asciiTheme="minorHAnsi" w:hAnsiTheme="minorHAnsi" w:cstheme="minorHAnsi"/>
          <w:sz w:val="24"/>
          <w:szCs w:val="24"/>
          <w:lang w:val="en-US"/>
        </w:rPr>
        <w:t xml:space="preserve"> Letters of support </w:t>
      </w:r>
      <w:r w:rsidR="004633FD" w:rsidRPr="005A2677">
        <w:rPr>
          <w:rFonts w:asciiTheme="minorHAnsi" w:hAnsiTheme="minorHAnsi" w:cstheme="minorHAnsi"/>
          <w:sz w:val="24"/>
          <w:szCs w:val="24"/>
          <w:lang w:val="en-US"/>
        </w:rPr>
        <w:t>endorsing</w:t>
      </w:r>
      <w:r w:rsidRPr="005A2677">
        <w:rPr>
          <w:rFonts w:asciiTheme="minorHAnsi" w:hAnsiTheme="minorHAnsi" w:cstheme="minorHAnsi"/>
          <w:sz w:val="24"/>
          <w:szCs w:val="24"/>
          <w:lang w:val="en-US"/>
        </w:rPr>
        <w:t xml:space="preserve"> the community plan </w:t>
      </w:r>
      <w:r w:rsidR="004633FD" w:rsidRPr="005A2677">
        <w:rPr>
          <w:rFonts w:asciiTheme="minorHAnsi" w:hAnsiTheme="minorHAnsi" w:cstheme="minorHAnsi"/>
          <w:sz w:val="24"/>
          <w:szCs w:val="24"/>
          <w:lang w:val="en-US"/>
        </w:rPr>
        <w:t xml:space="preserve">and requesting that Council supports the Village Hall redevelopment </w:t>
      </w:r>
      <w:r w:rsidRPr="005A2677">
        <w:rPr>
          <w:rFonts w:asciiTheme="minorHAnsi" w:hAnsiTheme="minorHAnsi" w:cstheme="minorHAnsi"/>
          <w:sz w:val="24"/>
          <w:szCs w:val="24"/>
          <w:lang w:val="en-US"/>
        </w:rPr>
        <w:t>were received from the following;</w:t>
      </w:r>
    </w:p>
    <w:p w:rsidR="001E6132" w:rsidRDefault="001E6132" w:rsidP="005F2361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Kempley Produce Market</w:t>
      </w:r>
      <w:r w:rsidR="004633F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:rsidR="001E6132" w:rsidRDefault="001E6132" w:rsidP="005F2361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Friends of Kempley Churches</w:t>
      </w:r>
    </w:p>
    <w:p w:rsidR="001E6132" w:rsidRDefault="001E6132" w:rsidP="005F2361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Kempley PCC</w:t>
      </w:r>
    </w:p>
    <w:p w:rsidR="001E6132" w:rsidRDefault="001E6132" w:rsidP="005F2361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DYFRA</w:t>
      </w:r>
    </w:p>
    <w:p w:rsidR="001E6132" w:rsidRDefault="001E6132" w:rsidP="005F2361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Kempley Village Hall Committee</w:t>
      </w:r>
    </w:p>
    <w:p w:rsidR="00121D0F" w:rsidRDefault="00121D0F" w:rsidP="00121D0F">
      <w:pPr>
        <w:ind w:firstLine="720"/>
        <w:rPr>
          <w:rFonts w:asciiTheme="minorHAnsi" w:hAnsiTheme="minorHAnsi" w:cstheme="minorHAnsi"/>
          <w:sz w:val="24"/>
          <w:szCs w:val="24"/>
          <w:lang w:val="en-US"/>
        </w:rPr>
      </w:pPr>
    </w:p>
    <w:p w:rsidR="006C1A8B" w:rsidRPr="00305A71" w:rsidRDefault="004633FD" w:rsidP="00305A71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132/17 Community Led Parish Plan</w:t>
      </w:r>
    </w:p>
    <w:p w:rsidR="004633FD" w:rsidRPr="003D24D3" w:rsidRDefault="004633FD" w:rsidP="00305A7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sz w:val="24"/>
          <w:szCs w:val="24"/>
          <w:lang w:val="en-US"/>
        </w:rPr>
        <w:t xml:space="preserve">The Village plan has been distributed and the response has been good and the letters of endorsement from community </w:t>
      </w:r>
      <w:proofErr w:type="spellStart"/>
      <w:r w:rsidRPr="00305A71">
        <w:rPr>
          <w:rFonts w:asciiTheme="minorHAnsi" w:hAnsiTheme="minorHAnsi" w:cstheme="minorHAnsi"/>
          <w:sz w:val="24"/>
          <w:szCs w:val="24"/>
          <w:lang w:val="en-US"/>
        </w:rPr>
        <w:t>organisations</w:t>
      </w:r>
      <w:proofErr w:type="spellEnd"/>
      <w:r w:rsidRPr="00305A71">
        <w:rPr>
          <w:rFonts w:asciiTheme="minorHAnsi" w:hAnsiTheme="minorHAnsi" w:cstheme="minorHAnsi"/>
          <w:sz w:val="24"/>
          <w:szCs w:val="24"/>
          <w:lang w:val="en-US"/>
        </w:rPr>
        <w:t xml:space="preserve"> was welcomed. Council reported that they held an informal meeting to discuss the Village plan and reminded the members of the public that some of the actions considered a high priority by the community</w:t>
      </w:r>
      <w:r w:rsidR="003D24D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Pr="00305A71">
        <w:rPr>
          <w:rFonts w:asciiTheme="minorHAnsi" w:hAnsiTheme="minorHAnsi" w:cstheme="minorHAnsi"/>
          <w:sz w:val="24"/>
          <w:szCs w:val="24"/>
          <w:lang w:val="en-US"/>
        </w:rPr>
        <w:t xml:space="preserve"> may not be achievable due to time and budgetary restraints.</w:t>
      </w:r>
      <w:r w:rsidR="006E59E8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E59E8" w:rsidRPr="003D24D3">
        <w:rPr>
          <w:rFonts w:asciiTheme="minorHAnsi" w:hAnsiTheme="minorHAnsi" w:cstheme="minorHAnsi"/>
          <w:sz w:val="24"/>
          <w:szCs w:val="24"/>
          <w:lang w:val="en-US"/>
        </w:rPr>
        <w:t>It was agreed that the action plan as published would be placed on the council website, and</w:t>
      </w:r>
      <w:r w:rsidR="00BA25A8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that</w:t>
      </w:r>
      <w:r w:rsidR="006E59E8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progress on items listed</w:t>
      </w:r>
      <w:r w:rsidR="00BA25A8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would</w:t>
      </w:r>
      <w:r w:rsidR="006E59E8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be noted</w:t>
      </w:r>
      <w:r w:rsidR="00BA25A8" w:rsidRPr="003D24D3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305A71" w:rsidRPr="001931D6" w:rsidRDefault="00305A71" w:rsidP="006C1A8B">
      <w:pPr>
        <w:pStyle w:val="ListParagraph"/>
        <w:ind w:left="1080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B516EB" w:rsidRDefault="001931D6" w:rsidP="00B516E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t>132</w:t>
      </w:r>
      <w:r w:rsidR="00B516EB" w:rsidRPr="00305A71">
        <w:rPr>
          <w:rFonts w:asciiTheme="minorHAnsi" w:hAnsiTheme="minorHAnsi" w:cstheme="minorHAnsi"/>
          <w:b/>
          <w:sz w:val="24"/>
          <w:szCs w:val="24"/>
          <w:lang w:val="en-US"/>
        </w:rPr>
        <w:t>/1</w:t>
      </w:r>
      <w:r w:rsidR="00F40EC3" w:rsidRPr="00305A71">
        <w:rPr>
          <w:rFonts w:asciiTheme="minorHAnsi" w:hAnsiTheme="minorHAnsi" w:cstheme="minorHAnsi"/>
          <w:b/>
          <w:sz w:val="24"/>
          <w:szCs w:val="24"/>
          <w:lang w:val="en-US"/>
        </w:rPr>
        <w:t>7</w:t>
      </w:r>
      <w:r w:rsidR="002D2322" w:rsidRPr="00305A7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121D0F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Precept 2018/19</w:t>
      </w:r>
    </w:p>
    <w:p w:rsidR="003C4BFA" w:rsidRPr="003D24D3" w:rsidRDefault="006E59E8" w:rsidP="001931D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Parish 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precept 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for Kempley 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>was discussed, and the proposal by the clerk for a cost of living i</w:t>
      </w:r>
      <w:r w:rsidR="00AC120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ncrease of 3% considered. 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The current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precept is</w:t>
      </w:r>
      <w:r w:rsidR="00AC120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£4074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>.00</w:t>
      </w:r>
      <w:r w:rsidR="00AC120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and the current band D council tax Kempley parish charge is £30.77.</w:t>
      </w:r>
      <w:r w:rsidR="0096179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Cllr </w:t>
      </w:r>
      <w:proofErr w:type="spellStart"/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>Bennion</w:t>
      </w:r>
      <w:proofErr w:type="spellEnd"/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advised that there are 96 households in the parish on the tax register. </w:t>
      </w:r>
      <w:r w:rsidR="00961790" w:rsidRPr="003D24D3"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="00AC120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details </w:t>
      </w:r>
      <w:r w:rsidR="0096179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for all the tax bands </w:t>
      </w:r>
      <w:r w:rsidR="00AC120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are available on the FODDC website.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An increase of some £340 in hours for the </w:t>
      </w:r>
      <w:r w:rsidR="00BA25A8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work of the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clerk 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in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taking over the </w:t>
      </w:r>
      <w:proofErr w:type="spellStart"/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>Neighbourhood</w:t>
      </w:r>
      <w:proofErr w:type="spellEnd"/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Watch duty, in the absence of a parish volunteer, was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also 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>noted in the</w:t>
      </w:r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detailed</w:t>
      </w:r>
      <w:r w:rsidR="00490DC6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3%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proposal.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FB6E97" w:rsidRPr="003D24D3" w:rsidRDefault="00FB6E97" w:rsidP="001931D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7767A" w:rsidRPr="003D24D3" w:rsidRDefault="00961790" w:rsidP="001931D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D24D3">
        <w:rPr>
          <w:rFonts w:asciiTheme="minorHAnsi" w:hAnsiTheme="minorHAnsi" w:cstheme="minorHAnsi"/>
          <w:sz w:val="24"/>
          <w:szCs w:val="24"/>
          <w:lang w:val="en-US"/>
        </w:rPr>
        <w:t>The subject of the Parish Counci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l exploring the feasibility of 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providing some funding towards 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>refurbishment of the village h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>all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was mentioned in the r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ecently circulated Parish Plan. 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>The Chair of the Hall trustees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>Mrs</w:t>
      </w:r>
      <w:proofErr w:type="spellEnd"/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Osmond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was present, and 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>stated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that 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the Trustees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would now produce a 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>detailed plan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together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>with costings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B6E97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for a scheme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>significantly smalle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>r in scope than the previous scheme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(which was reported as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cost</w:t>
      </w:r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>ed at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>£33</w:t>
      </w:r>
      <w:r w:rsidR="00B50121" w:rsidRPr="003D24D3">
        <w:rPr>
          <w:rFonts w:asciiTheme="minorHAnsi" w:hAnsiTheme="minorHAnsi" w:cstheme="minorHAnsi"/>
          <w:sz w:val="24"/>
          <w:szCs w:val="24"/>
          <w:lang w:val="en-US"/>
        </w:rPr>
        <w:t>0,000 as recently as</w:t>
      </w:r>
      <w:r w:rsidR="003C4BFA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the June 2017 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>Village meeting</w:t>
      </w:r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by </w:t>
      </w:r>
      <w:proofErr w:type="spellStart"/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>Mrs</w:t>
      </w:r>
      <w:proofErr w:type="spellEnd"/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Hawker-Bond</w:t>
      </w:r>
      <w:r w:rsidR="0097767A" w:rsidRPr="003D24D3">
        <w:rPr>
          <w:rFonts w:asciiTheme="minorHAnsi" w:hAnsiTheme="minorHAnsi" w:cstheme="minorHAnsi"/>
          <w:sz w:val="24"/>
          <w:szCs w:val="24"/>
          <w:lang w:val="en-US"/>
        </w:rPr>
        <w:t>).</w:t>
      </w:r>
    </w:p>
    <w:p w:rsidR="0097767A" w:rsidRPr="003D24D3" w:rsidRDefault="0097767A" w:rsidP="001931D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6E59E8" w:rsidRPr="003D24D3" w:rsidRDefault="0097767A" w:rsidP="001931D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The proposal by the authors of the Parish Plan, was for a loan to be raised from the Public Works Loan Board, 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such a loan 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to be repaid </w:t>
      </w:r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by the Parish Council, 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>by adding the repayments to the parish precept</w:t>
      </w:r>
      <w:r w:rsidR="008835CB"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part of the annual council tax Bill for households.</w:t>
      </w:r>
    </w:p>
    <w:p w:rsidR="008835CB" w:rsidRPr="003D24D3" w:rsidRDefault="008835CB" w:rsidP="001931D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8835CB" w:rsidRPr="003D24D3" w:rsidRDefault="008835CB" w:rsidP="001931D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3D24D3">
        <w:rPr>
          <w:rFonts w:asciiTheme="minorHAnsi" w:hAnsiTheme="minorHAnsi" w:cstheme="minorHAnsi"/>
          <w:sz w:val="24"/>
          <w:szCs w:val="24"/>
          <w:lang w:val="en-US"/>
        </w:rPr>
        <w:t>Cllr Roberts said that any propos</w:t>
      </w:r>
      <w:r w:rsidR="00F41A80" w:rsidRPr="003D24D3">
        <w:rPr>
          <w:rFonts w:asciiTheme="minorHAnsi" w:hAnsiTheme="minorHAnsi" w:cstheme="minorHAnsi"/>
          <w:sz w:val="24"/>
          <w:szCs w:val="24"/>
          <w:lang w:val="en-US"/>
        </w:rPr>
        <w:t>al for a significant increase in</w:t>
      </w:r>
      <w:r w:rsidRPr="003D24D3">
        <w:rPr>
          <w:rFonts w:asciiTheme="minorHAnsi" w:hAnsiTheme="minorHAnsi" w:cstheme="minorHAnsi"/>
          <w:sz w:val="24"/>
          <w:szCs w:val="24"/>
          <w:lang w:val="en-US"/>
        </w:rPr>
        <w:t xml:space="preserve"> the current precept could only proceed with the agreement of the parish as a whole.</w:t>
      </w:r>
    </w:p>
    <w:p w:rsidR="00FB6E97" w:rsidRDefault="00FB6E97" w:rsidP="001931D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B50121" w:rsidRDefault="00B50121" w:rsidP="00FB6E97">
      <w:pPr>
        <w:tabs>
          <w:tab w:val="left" w:pos="3476"/>
        </w:tabs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FB6E97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8619C3" w:rsidRDefault="008619C3" w:rsidP="00497F01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8619C3" w:rsidRDefault="008619C3" w:rsidP="00497F01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8619C3" w:rsidRDefault="008619C3" w:rsidP="00497F01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497F01" w:rsidRPr="00305A71" w:rsidRDefault="00411E1B" w:rsidP="00497F01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305A71"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1</w:t>
      </w:r>
      <w:r w:rsidR="00305A71" w:rsidRPr="00305A71">
        <w:rPr>
          <w:rFonts w:asciiTheme="minorHAnsi" w:hAnsiTheme="minorHAnsi" w:cstheme="minorHAnsi"/>
          <w:b/>
          <w:sz w:val="24"/>
          <w:szCs w:val="24"/>
          <w:lang w:val="en-US"/>
        </w:rPr>
        <w:t>33</w:t>
      </w:r>
      <w:r w:rsidR="00553425" w:rsidRPr="00305A71">
        <w:rPr>
          <w:rFonts w:asciiTheme="minorHAnsi" w:hAnsiTheme="minorHAnsi" w:cstheme="minorHAnsi"/>
          <w:b/>
          <w:sz w:val="24"/>
          <w:szCs w:val="24"/>
          <w:lang w:val="en-US"/>
        </w:rPr>
        <w:t>/1</w:t>
      </w:r>
      <w:r w:rsidR="009A6CB7" w:rsidRPr="00305A71">
        <w:rPr>
          <w:rFonts w:asciiTheme="minorHAnsi" w:hAnsiTheme="minorHAnsi" w:cstheme="minorHAnsi"/>
          <w:b/>
          <w:sz w:val="24"/>
          <w:szCs w:val="24"/>
          <w:lang w:val="en-US"/>
        </w:rPr>
        <w:t>7</w:t>
      </w:r>
      <w:r w:rsidR="00553425" w:rsidRPr="00305A7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="000F4B04" w:rsidRPr="00305A71">
        <w:rPr>
          <w:rFonts w:asciiTheme="minorHAnsi" w:hAnsiTheme="minorHAnsi" w:cstheme="minorHAnsi"/>
          <w:b/>
          <w:sz w:val="24"/>
          <w:szCs w:val="24"/>
          <w:lang w:val="en-US"/>
        </w:rPr>
        <w:t>Items for future agenda</w:t>
      </w:r>
    </w:p>
    <w:p w:rsidR="00D14C6C" w:rsidRDefault="000F4B04" w:rsidP="00D14C6C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New standing orders to be discussed </w:t>
      </w:r>
      <w:r w:rsidR="00305A71">
        <w:rPr>
          <w:rFonts w:asciiTheme="minorHAnsi" w:hAnsiTheme="minorHAnsi" w:cstheme="minorHAnsi"/>
          <w:sz w:val="24"/>
          <w:szCs w:val="24"/>
          <w:lang w:val="en-US"/>
        </w:rPr>
        <w:t>in January</w:t>
      </w:r>
    </w:p>
    <w:p w:rsidR="000F4B04" w:rsidRDefault="00305A71" w:rsidP="009A6CB7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Village plan</w:t>
      </w:r>
    </w:p>
    <w:p w:rsidR="00411E1B" w:rsidRDefault="00D14C6C" w:rsidP="00856580">
      <w:pPr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budget and f</w:t>
      </w:r>
      <w:r w:rsidR="000F4B04">
        <w:rPr>
          <w:rFonts w:asciiTheme="minorHAnsi" w:hAnsiTheme="minorHAnsi" w:cstheme="minorHAnsi"/>
          <w:sz w:val="24"/>
          <w:szCs w:val="24"/>
          <w:lang w:val="en-US"/>
        </w:rPr>
        <w:t>igures for precept</w:t>
      </w:r>
      <w:r w:rsidR="00305A71">
        <w:rPr>
          <w:rFonts w:asciiTheme="minorHAnsi" w:hAnsiTheme="minorHAnsi" w:cstheme="minorHAnsi"/>
          <w:sz w:val="24"/>
          <w:szCs w:val="24"/>
          <w:lang w:val="en-US"/>
        </w:rPr>
        <w:t xml:space="preserve"> to be </w:t>
      </w:r>
      <w:proofErr w:type="spellStart"/>
      <w:r w:rsidR="00305A71">
        <w:rPr>
          <w:rFonts w:asciiTheme="minorHAnsi" w:hAnsiTheme="minorHAnsi" w:cstheme="minorHAnsi"/>
          <w:sz w:val="24"/>
          <w:szCs w:val="24"/>
          <w:lang w:val="en-US"/>
        </w:rPr>
        <w:t>finalised</w:t>
      </w:r>
      <w:proofErr w:type="spellEnd"/>
      <w:r w:rsidR="00305A71">
        <w:rPr>
          <w:rFonts w:asciiTheme="minorHAnsi" w:hAnsiTheme="minorHAnsi" w:cstheme="minorHAnsi"/>
          <w:sz w:val="24"/>
          <w:szCs w:val="24"/>
          <w:lang w:val="en-US"/>
        </w:rPr>
        <w:t xml:space="preserve"> in January. </w:t>
      </w:r>
    </w:p>
    <w:p w:rsidR="00FD0FD1" w:rsidRDefault="00FD0FD1" w:rsidP="00F904A9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F346C2" w:rsidRDefault="00037924" w:rsidP="00F904A9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D</w:t>
      </w:r>
      <w:r w:rsidR="00FD0FD1">
        <w:rPr>
          <w:rFonts w:asciiTheme="minorHAnsi" w:hAnsiTheme="minorHAnsi" w:cstheme="minorHAnsi"/>
          <w:sz w:val="24"/>
          <w:szCs w:val="24"/>
          <w:lang w:val="en-US"/>
        </w:rPr>
        <w:t>ate of next meeting: Thursda</w:t>
      </w:r>
      <w:r w:rsidR="00BA721A">
        <w:rPr>
          <w:rFonts w:asciiTheme="minorHAnsi" w:hAnsiTheme="minorHAnsi" w:cstheme="minorHAnsi"/>
          <w:sz w:val="24"/>
          <w:szCs w:val="24"/>
          <w:lang w:val="en-US"/>
        </w:rPr>
        <w:t xml:space="preserve">y </w:t>
      </w:r>
      <w:r w:rsidR="00273AD8">
        <w:rPr>
          <w:rFonts w:asciiTheme="minorHAnsi" w:hAnsiTheme="minorHAnsi" w:cstheme="minorHAnsi"/>
          <w:sz w:val="24"/>
          <w:szCs w:val="24"/>
          <w:lang w:val="en-US"/>
        </w:rPr>
        <w:t>11</w:t>
      </w:r>
      <w:r w:rsidR="00273AD8" w:rsidRPr="00273AD8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th</w:t>
      </w:r>
      <w:r w:rsidR="00273AD8">
        <w:rPr>
          <w:rFonts w:asciiTheme="minorHAnsi" w:hAnsiTheme="minorHAnsi" w:cstheme="minorHAnsi"/>
          <w:sz w:val="24"/>
          <w:szCs w:val="24"/>
          <w:lang w:val="en-US"/>
        </w:rPr>
        <w:t xml:space="preserve"> January </w:t>
      </w:r>
      <w:r w:rsidR="00BA721A">
        <w:rPr>
          <w:rFonts w:asciiTheme="minorHAnsi" w:hAnsiTheme="minorHAnsi" w:cstheme="minorHAnsi"/>
          <w:sz w:val="24"/>
          <w:szCs w:val="24"/>
          <w:lang w:val="en-US"/>
        </w:rPr>
        <w:t>2017</w:t>
      </w:r>
      <w:r w:rsidR="008619C3">
        <w:rPr>
          <w:rFonts w:asciiTheme="minorHAnsi" w:hAnsiTheme="minorHAnsi" w:cstheme="minorHAnsi"/>
          <w:sz w:val="24"/>
          <w:szCs w:val="24"/>
          <w:lang w:val="en-US"/>
        </w:rPr>
        <w:t xml:space="preserve"> at 7.30.</w:t>
      </w:r>
    </w:p>
    <w:p w:rsidR="0059736C" w:rsidRPr="009A6FE5" w:rsidRDefault="0059736C">
      <w:pPr>
        <w:overflowPunct/>
        <w:rPr>
          <w:rFonts w:asciiTheme="minorHAnsi" w:hAnsiTheme="minorHAnsi" w:cstheme="minorHAnsi"/>
          <w:sz w:val="24"/>
          <w:szCs w:val="24"/>
          <w:lang w:val="en-US"/>
        </w:rPr>
      </w:pPr>
    </w:p>
    <w:p w:rsidR="009238E2" w:rsidRDefault="0059736C" w:rsidP="0059736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A6FE5">
        <w:rPr>
          <w:rFonts w:asciiTheme="minorHAnsi" w:hAnsiTheme="minorHAnsi" w:cstheme="minorHAnsi"/>
          <w:sz w:val="24"/>
          <w:szCs w:val="24"/>
          <w:lang w:val="en-US"/>
        </w:rPr>
        <w:t>Chairman thanked all for attendance and with no further bu</w:t>
      </w:r>
      <w:r w:rsidR="00FC4DC6">
        <w:rPr>
          <w:rFonts w:asciiTheme="minorHAnsi" w:hAnsiTheme="minorHAnsi" w:cstheme="minorHAnsi"/>
          <w:sz w:val="24"/>
          <w:szCs w:val="24"/>
          <w:lang w:val="en-US"/>
        </w:rPr>
        <w:t>siness closed the meeting</w:t>
      </w:r>
      <w:r w:rsidR="00273AD8">
        <w:rPr>
          <w:rFonts w:asciiTheme="minorHAnsi" w:hAnsiTheme="minorHAnsi" w:cstheme="minorHAnsi"/>
          <w:sz w:val="24"/>
          <w:szCs w:val="24"/>
          <w:lang w:val="en-US"/>
        </w:rPr>
        <w:t xml:space="preserve"> at 21:10</w:t>
      </w:r>
      <w:r w:rsidRPr="009A6FE5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B4158D" w:rsidRPr="009A6FE5" w:rsidRDefault="00B4158D" w:rsidP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133F" w:rsidRPr="009A6FE5" w:rsidRDefault="0030133F" w:rsidP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30133F" w:rsidRDefault="0030133F" w:rsidP="0059736C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9A6FE5">
        <w:rPr>
          <w:rFonts w:asciiTheme="minorHAnsi" w:hAnsiTheme="minorHAnsi" w:cstheme="minorHAnsi"/>
          <w:sz w:val="24"/>
          <w:szCs w:val="24"/>
          <w:lang w:val="en-US"/>
        </w:rPr>
        <w:t>Signed………………………………………..      Date………………………………………………..</w:t>
      </w:r>
    </w:p>
    <w:p w:rsidR="005A2677" w:rsidRDefault="005A2677" w:rsidP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5A2677" w:rsidRDefault="005A2677" w:rsidP="0059736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5A2677" w:rsidRPr="005A2677" w:rsidRDefault="005A2677" w:rsidP="0059736C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A2677">
        <w:rPr>
          <w:rFonts w:asciiTheme="minorHAnsi" w:hAnsiTheme="minorHAnsi" w:cstheme="minorHAnsi"/>
          <w:b/>
          <w:sz w:val="24"/>
          <w:szCs w:val="24"/>
          <w:lang w:val="en-US"/>
        </w:rPr>
        <w:t xml:space="preserve">Please </w:t>
      </w:r>
      <w:r w:rsidR="00D97F78">
        <w:rPr>
          <w:rFonts w:asciiTheme="minorHAnsi" w:hAnsiTheme="minorHAnsi" w:cstheme="minorHAnsi"/>
          <w:b/>
          <w:sz w:val="24"/>
          <w:szCs w:val="24"/>
          <w:lang w:val="en-US"/>
        </w:rPr>
        <w:t>note that these are draft minutes only, which are yet to be approved.</w:t>
      </w:r>
    </w:p>
    <w:sectPr w:rsidR="005A2677" w:rsidRPr="005A2677" w:rsidSect="00EC5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32"/>
      <w:pgMar w:top="851" w:right="1134" w:bottom="851" w:left="1134" w:header="720" w:footer="862" w:gutter="0"/>
      <w:pgNumType w:start="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C0" w:rsidRDefault="000453C0" w:rsidP="0059736C">
      <w:r>
        <w:separator/>
      </w:r>
    </w:p>
  </w:endnote>
  <w:endnote w:type="continuationSeparator" w:id="0">
    <w:p w:rsidR="000453C0" w:rsidRDefault="000453C0" w:rsidP="0059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C" w:rsidRDefault="00E24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93191523"/>
      <w:docPartObj>
        <w:docPartGallery w:val="Page Numbers (Bottom of Page)"/>
        <w:docPartUnique/>
      </w:docPartObj>
    </w:sdtPr>
    <w:sdtEndPr/>
    <w:sdtContent>
      <w:p w:rsidR="001931D6" w:rsidRPr="00587710" w:rsidRDefault="001931D6">
        <w:pPr>
          <w:pStyle w:val="Footer"/>
          <w:jc w:val="right"/>
          <w:rPr>
            <w:rFonts w:asciiTheme="minorHAnsi" w:hAnsiTheme="minorHAnsi"/>
          </w:rPr>
        </w:pPr>
        <w:r w:rsidRPr="00587710">
          <w:rPr>
            <w:rFonts w:asciiTheme="minorHAnsi" w:hAnsiTheme="minorHAnsi"/>
          </w:rPr>
          <w:t xml:space="preserve">Page | </w:t>
        </w:r>
        <w:r w:rsidR="00305A71">
          <w:rPr>
            <w:rFonts w:asciiTheme="minorHAnsi" w:hAnsiTheme="minorHAnsi"/>
          </w:rPr>
          <w:t>2</w:t>
        </w:r>
      </w:p>
    </w:sdtContent>
  </w:sdt>
  <w:p w:rsidR="001931D6" w:rsidRDefault="001931D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C" w:rsidRDefault="00E24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C0" w:rsidRDefault="000453C0" w:rsidP="0059736C">
      <w:r>
        <w:separator/>
      </w:r>
    </w:p>
  </w:footnote>
  <w:footnote w:type="continuationSeparator" w:id="0">
    <w:p w:rsidR="000453C0" w:rsidRDefault="000453C0" w:rsidP="0059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C" w:rsidRDefault="00E24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D6" w:rsidRDefault="001931D6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8C" w:rsidRDefault="00E24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DFD"/>
    <w:multiLevelType w:val="hybridMultilevel"/>
    <w:tmpl w:val="8D661F20"/>
    <w:lvl w:ilvl="0" w:tplc="0486ED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41CAF"/>
    <w:multiLevelType w:val="hybridMultilevel"/>
    <w:tmpl w:val="DE96AA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17BE"/>
    <w:multiLevelType w:val="hybridMultilevel"/>
    <w:tmpl w:val="366E9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454A7"/>
    <w:multiLevelType w:val="hybridMultilevel"/>
    <w:tmpl w:val="E066281E"/>
    <w:lvl w:ilvl="0" w:tplc="62AE1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F16CC"/>
    <w:multiLevelType w:val="hybridMultilevel"/>
    <w:tmpl w:val="5F026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489"/>
    <w:multiLevelType w:val="hybridMultilevel"/>
    <w:tmpl w:val="E952AC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77AF2"/>
    <w:multiLevelType w:val="hybridMultilevel"/>
    <w:tmpl w:val="529A50DC"/>
    <w:lvl w:ilvl="0" w:tplc="ACFEFFB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C87C4C"/>
    <w:multiLevelType w:val="hybridMultilevel"/>
    <w:tmpl w:val="4088233A"/>
    <w:lvl w:ilvl="0" w:tplc="026C496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32CC2"/>
    <w:multiLevelType w:val="hybridMultilevel"/>
    <w:tmpl w:val="61E4BF78"/>
    <w:lvl w:ilvl="0" w:tplc="E2B6F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D03EC"/>
    <w:multiLevelType w:val="hybridMultilevel"/>
    <w:tmpl w:val="342E3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E37"/>
    <w:multiLevelType w:val="hybridMultilevel"/>
    <w:tmpl w:val="971EFE5C"/>
    <w:lvl w:ilvl="0" w:tplc="848EC0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93ECA"/>
    <w:multiLevelType w:val="hybridMultilevel"/>
    <w:tmpl w:val="5EB0F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EA3"/>
    <w:multiLevelType w:val="hybridMultilevel"/>
    <w:tmpl w:val="B2087C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D3912"/>
    <w:multiLevelType w:val="hybridMultilevel"/>
    <w:tmpl w:val="303A75B6"/>
    <w:lvl w:ilvl="0" w:tplc="60724A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052F8F"/>
    <w:multiLevelType w:val="hybridMultilevel"/>
    <w:tmpl w:val="9934F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3F63"/>
    <w:multiLevelType w:val="hybridMultilevel"/>
    <w:tmpl w:val="9C304D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B63B6"/>
    <w:multiLevelType w:val="hybridMultilevel"/>
    <w:tmpl w:val="B5FC11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51A83"/>
    <w:multiLevelType w:val="hybridMultilevel"/>
    <w:tmpl w:val="72606F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901B0"/>
    <w:multiLevelType w:val="hybridMultilevel"/>
    <w:tmpl w:val="044E5C32"/>
    <w:lvl w:ilvl="0" w:tplc="34C24C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A925EA"/>
    <w:multiLevelType w:val="hybridMultilevel"/>
    <w:tmpl w:val="B282D33A"/>
    <w:lvl w:ilvl="0" w:tplc="F1B09C1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63746E0"/>
    <w:multiLevelType w:val="hybridMultilevel"/>
    <w:tmpl w:val="97CAB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92FF9"/>
    <w:multiLevelType w:val="hybridMultilevel"/>
    <w:tmpl w:val="CCC64546"/>
    <w:lvl w:ilvl="0" w:tplc="8FAE67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2C5065"/>
    <w:multiLevelType w:val="hybridMultilevel"/>
    <w:tmpl w:val="F3FC9308"/>
    <w:lvl w:ilvl="0" w:tplc="7D2801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EA04A3"/>
    <w:multiLevelType w:val="hybridMultilevel"/>
    <w:tmpl w:val="B5483E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B0088"/>
    <w:multiLevelType w:val="hybridMultilevel"/>
    <w:tmpl w:val="3D984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A76F0"/>
    <w:multiLevelType w:val="hybridMultilevel"/>
    <w:tmpl w:val="85F2F5D6"/>
    <w:lvl w:ilvl="0" w:tplc="1EE243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501DDA"/>
    <w:multiLevelType w:val="hybridMultilevel"/>
    <w:tmpl w:val="D0468E50"/>
    <w:lvl w:ilvl="0" w:tplc="739A63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BF3572"/>
    <w:multiLevelType w:val="hybridMultilevel"/>
    <w:tmpl w:val="569274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51FAA"/>
    <w:multiLevelType w:val="hybridMultilevel"/>
    <w:tmpl w:val="87124CFA"/>
    <w:lvl w:ilvl="0" w:tplc="639A6A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A42D8"/>
    <w:multiLevelType w:val="hybridMultilevel"/>
    <w:tmpl w:val="18164F04"/>
    <w:lvl w:ilvl="0" w:tplc="A87C22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7"/>
  </w:num>
  <w:num w:numId="3">
    <w:abstractNumId w:val="23"/>
  </w:num>
  <w:num w:numId="4">
    <w:abstractNumId w:val="14"/>
  </w:num>
  <w:num w:numId="5">
    <w:abstractNumId w:val="9"/>
  </w:num>
  <w:num w:numId="6">
    <w:abstractNumId w:val="19"/>
  </w:num>
  <w:num w:numId="7">
    <w:abstractNumId w:val="16"/>
  </w:num>
  <w:num w:numId="8">
    <w:abstractNumId w:val="20"/>
  </w:num>
  <w:num w:numId="9">
    <w:abstractNumId w:val="24"/>
  </w:num>
  <w:num w:numId="10">
    <w:abstractNumId w:val="28"/>
  </w:num>
  <w:num w:numId="11">
    <w:abstractNumId w:val="5"/>
  </w:num>
  <w:num w:numId="12">
    <w:abstractNumId w:val="11"/>
  </w:num>
  <w:num w:numId="13">
    <w:abstractNumId w:val="12"/>
  </w:num>
  <w:num w:numId="14">
    <w:abstractNumId w:val="4"/>
  </w:num>
  <w:num w:numId="15">
    <w:abstractNumId w:val="25"/>
  </w:num>
  <w:num w:numId="16">
    <w:abstractNumId w:val="0"/>
  </w:num>
  <w:num w:numId="17">
    <w:abstractNumId w:val="13"/>
  </w:num>
  <w:num w:numId="18">
    <w:abstractNumId w:val="29"/>
  </w:num>
  <w:num w:numId="19">
    <w:abstractNumId w:val="21"/>
  </w:num>
  <w:num w:numId="20">
    <w:abstractNumId w:val="8"/>
  </w:num>
  <w:num w:numId="21">
    <w:abstractNumId w:val="18"/>
  </w:num>
  <w:num w:numId="22">
    <w:abstractNumId w:val="15"/>
  </w:num>
  <w:num w:numId="23">
    <w:abstractNumId w:val="26"/>
  </w:num>
  <w:num w:numId="24">
    <w:abstractNumId w:val="10"/>
  </w:num>
  <w:num w:numId="25">
    <w:abstractNumId w:val="6"/>
  </w:num>
  <w:num w:numId="26">
    <w:abstractNumId w:val="22"/>
  </w:num>
  <w:num w:numId="27">
    <w:abstractNumId w:val="7"/>
  </w:num>
  <w:num w:numId="28">
    <w:abstractNumId w:val="2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9736C"/>
    <w:rsid w:val="0001540B"/>
    <w:rsid w:val="000164A4"/>
    <w:rsid w:val="00037725"/>
    <w:rsid w:val="00037924"/>
    <w:rsid w:val="000453C0"/>
    <w:rsid w:val="0004762D"/>
    <w:rsid w:val="000525B2"/>
    <w:rsid w:val="00065110"/>
    <w:rsid w:val="00071B9D"/>
    <w:rsid w:val="00083EB8"/>
    <w:rsid w:val="00086A17"/>
    <w:rsid w:val="000B30BB"/>
    <w:rsid w:val="000B5495"/>
    <w:rsid w:val="000F1309"/>
    <w:rsid w:val="000F4B04"/>
    <w:rsid w:val="000F5FEF"/>
    <w:rsid w:val="000F70DC"/>
    <w:rsid w:val="00102C69"/>
    <w:rsid w:val="0011122A"/>
    <w:rsid w:val="00121D0F"/>
    <w:rsid w:val="001300B2"/>
    <w:rsid w:val="00132BCC"/>
    <w:rsid w:val="00152607"/>
    <w:rsid w:val="0016768F"/>
    <w:rsid w:val="00171759"/>
    <w:rsid w:val="00171DDD"/>
    <w:rsid w:val="00172395"/>
    <w:rsid w:val="001931D6"/>
    <w:rsid w:val="001C5804"/>
    <w:rsid w:val="001E6132"/>
    <w:rsid w:val="001F2820"/>
    <w:rsid w:val="00225F40"/>
    <w:rsid w:val="00231AE8"/>
    <w:rsid w:val="00231D6F"/>
    <w:rsid w:val="00235574"/>
    <w:rsid w:val="00241805"/>
    <w:rsid w:val="00254B33"/>
    <w:rsid w:val="00260991"/>
    <w:rsid w:val="00267C6B"/>
    <w:rsid w:val="002720D1"/>
    <w:rsid w:val="00273AD8"/>
    <w:rsid w:val="0027693C"/>
    <w:rsid w:val="0029229E"/>
    <w:rsid w:val="002B1BA9"/>
    <w:rsid w:val="002B3DF0"/>
    <w:rsid w:val="002C33DA"/>
    <w:rsid w:val="002D2322"/>
    <w:rsid w:val="002D425E"/>
    <w:rsid w:val="002D6924"/>
    <w:rsid w:val="002D6B39"/>
    <w:rsid w:val="002E0CBB"/>
    <w:rsid w:val="002E54FF"/>
    <w:rsid w:val="002F3576"/>
    <w:rsid w:val="002F361F"/>
    <w:rsid w:val="002F4C58"/>
    <w:rsid w:val="0030133F"/>
    <w:rsid w:val="00305A71"/>
    <w:rsid w:val="00313440"/>
    <w:rsid w:val="003158FF"/>
    <w:rsid w:val="00330221"/>
    <w:rsid w:val="00346AD6"/>
    <w:rsid w:val="00361EE1"/>
    <w:rsid w:val="0036687E"/>
    <w:rsid w:val="00367D57"/>
    <w:rsid w:val="00392B98"/>
    <w:rsid w:val="003C4BFA"/>
    <w:rsid w:val="003D24D3"/>
    <w:rsid w:val="003D3F39"/>
    <w:rsid w:val="003E11B0"/>
    <w:rsid w:val="003E7BB8"/>
    <w:rsid w:val="0040086A"/>
    <w:rsid w:val="00402099"/>
    <w:rsid w:val="00411E1B"/>
    <w:rsid w:val="004145C5"/>
    <w:rsid w:val="00450532"/>
    <w:rsid w:val="00451537"/>
    <w:rsid w:val="00453CC7"/>
    <w:rsid w:val="00455E4B"/>
    <w:rsid w:val="004633FD"/>
    <w:rsid w:val="00463C48"/>
    <w:rsid w:val="00482E2A"/>
    <w:rsid w:val="00490DC6"/>
    <w:rsid w:val="00497F01"/>
    <w:rsid w:val="004A4391"/>
    <w:rsid w:val="004B25E2"/>
    <w:rsid w:val="004B516A"/>
    <w:rsid w:val="004C6A45"/>
    <w:rsid w:val="004D1BD9"/>
    <w:rsid w:val="004D1CF7"/>
    <w:rsid w:val="00533ABE"/>
    <w:rsid w:val="00540DC8"/>
    <w:rsid w:val="00553425"/>
    <w:rsid w:val="0056498F"/>
    <w:rsid w:val="00584B99"/>
    <w:rsid w:val="00587710"/>
    <w:rsid w:val="0059736C"/>
    <w:rsid w:val="005A2677"/>
    <w:rsid w:val="005A2A9F"/>
    <w:rsid w:val="005A6DFD"/>
    <w:rsid w:val="005A7E2A"/>
    <w:rsid w:val="005B5A13"/>
    <w:rsid w:val="005E7B40"/>
    <w:rsid w:val="005F0EED"/>
    <w:rsid w:val="005F2361"/>
    <w:rsid w:val="00602944"/>
    <w:rsid w:val="00616ABF"/>
    <w:rsid w:val="0062691A"/>
    <w:rsid w:val="00632B7F"/>
    <w:rsid w:val="00636373"/>
    <w:rsid w:val="006753EB"/>
    <w:rsid w:val="006763C9"/>
    <w:rsid w:val="006A0791"/>
    <w:rsid w:val="006C1A8B"/>
    <w:rsid w:val="006E2165"/>
    <w:rsid w:val="006E59E8"/>
    <w:rsid w:val="0072536D"/>
    <w:rsid w:val="00756AD0"/>
    <w:rsid w:val="0076750E"/>
    <w:rsid w:val="007704B9"/>
    <w:rsid w:val="007871DB"/>
    <w:rsid w:val="007B02BB"/>
    <w:rsid w:val="007B4547"/>
    <w:rsid w:val="007E3F28"/>
    <w:rsid w:val="007F639B"/>
    <w:rsid w:val="0081073E"/>
    <w:rsid w:val="00835C08"/>
    <w:rsid w:val="00856580"/>
    <w:rsid w:val="008619C3"/>
    <w:rsid w:val="008622CF"/>
    <w:rsid w:val="008835CB"/>
    <w:rsid w:val="00884F94"/>
    <w:rsid w:val="00886485"/>
    <w:rsid w:val="0089700D"/>
    <w:rsid w:val="008C3C71"/>
    <w:rsid w:val="009000D3"/>
    <w:rsid w:val="00900C48"/>
    <w:rsid w:val="0090630B"/>
    <w:rsid w:val="00912003"/>
    <w:rsid w:val="00920773"/>
    <w:rsid w:val="00922848"/>
    <w:rsid w:val="009238E2"/>
    <w:rsid w:val="009420C0"/>
    <w:rsid w:val="009453B5"/>
    <w:rsid w:val="00961790"/>
    <w:rsid w:val="009649A2"/>
    <w:rsid w:val="00972C70"/>
    <w:rsid w:val="0097767A"/>
    <w:rsid w:val="00981578"/>
    <w:rsid w:val="00986844"/>
    <w:rsid w:val="009A166E"/>
    <w:rsid w:val="009A209B"/>
    <w:rsid w:val="009A6CB7"/>
    <w:rsid w:val="009A6FE5"/>
    <w:rsid w:val="009B4403"/>
    <w:rsid w:val="009B6BF2"/>
    <w:rsid w:val="009B79B5"/>
    <w:rsid w:val="009C3873"/>
    <w:rsid w:val="009C6916"/>
    <w:rsid w:val="009E3216"/>
    <w:rsid w:val="009F5138"/>
    <w:rsid w:val="00A0385D"/>
    <w:rsid w:val="00A044DF"/>
    <w:rsid w:val="00A05412"/>
    <w:rsid w:val="00A0542E"/>
    <w:rsid w:val="00A1307D"/>
    <w:rsid w:val="00A20CDD"/>
    <w:rsid w:val="00A20F86"/>
    <w:rsid w:val="00A5378C"/>
    <w:rsid w:val="00A5402D"/>
    <w:rsid w:val="00A5475E"/>
    <w:rsid w:val="00A57EDC"/>
    <w:rsid w:val="00A64E78"/>
    <w:rsid w:val="00A6791C"/>
    <w:rsid w:val="00A91F96"/>
    <w:rsid w:val="00AA6D1D"/>
    <w:rsid w:val="00AC1201"/>
    <w:rsid w:val="00AE7C5F"/>
    <w:rsid w:val="00AF0856"/>
    <w:rsid w:val="00B4158D"/>
    <w:rsid w:val="00B50121"/>
    <w:rsid w:val="00B516EB"/>
    <w:rsid w:val="00B5303B"/>
    <w:rsid w:val="00B55A9B"/>
    <w:rsid w:val="00B65E6F"/>
    <w:rsid w:val="00B85446"/>
    <w:rsid w:val="00B86258"/>
    <w:rsid w:val="00BA1714"/>
    <w:rsid w:val="00BA25A8"/>
    <w:rsid w:val="00BA5606"/>
    <w:rsid w:val="00BA721A"/>
    <w:rsid w:val="00BB34E3"/>
    <w:rsid w:val="00BB52CA"/>
    <w:rsid w:val="00BC5BE9"/>
    <w:rsid w:val="00BD3743"/>
    <w:rsid w:val="00BE0313"/>
    <w:rsid w:val="00BF0A48"/>
    <w:rsid w:val="00C05837"/>
    <w:rsid w:val="00C120B0"/>
    <w:rsid w:val="00C40E71"/>
    <w:rsid w:val="00C53E07"/>
    <w:rsid w:val="00C61174"/>
    <w:rsid w:val="00C766F4"/>
    <w:rsid w:val="00C846C2"/>
    <w:rsid w:val="00C94450"/>
    <w:rsid w:val="00CA7837"/>
    <w:rsid w:val="00CE3DCC"/>
    <w:rsid w:val="00CF2975"/>
    <w:rsid w:val="00CF30BC"/>
    <w:rsid w:val="00D07BB9"/>
    <w:rsid w:val="00D14C6C"/>
    <w:rsid w:val="00D21A5E"/>
    <w:rsid w:val="00D25144"/>
    <w:rsid w:val="00D25260"/>
    <w:rsid w:val="00D35371"/>
    <w:rsid w:val="00D5511F"/>
    <w:rsid w:val="00D57CA1"/>
    <w:rsid w:val="00D66A6B"/>
    <w:rsid w:val="00D93CA4"/>
    <w:rsid w:val="00D960AA"/>
    <w:rsid w:val="00D968CE"/>
    <w:rsid w:val="00D97F78"/>
    <w:rsid w:val="00DA1193"/>
    <w:rsid w:val="00DA484A"/>
    <w:rsid w:val="00DA7250"/>
    <w:rsid w:val="00DB2690"/>
    <w:rsid w:val="00DC1A8A"/>
    <w:rsid w:val="00DD7403"/>
    <w:rsid w:val="00DF0456"/>
    <w:rsid w:val="00E16BDF"/>
    <w:rsid w:val="00E225B4"/>
    <w:rsid w:val="00E2428C"/>
    <w:rsid w:val="00E66FED"/>
    <w:rsid w:val="00E705CF"/>
    <w:rsid w:val="00EB11AD"/>
    <w:rsid w:val="00EB3807"/>
    <w:rsid w:val="00EB3C17"/>
    <w:rsid w:val="00EB689B"/>
    <w:rsid w:val="00EC5A04"/>
    <w:rsid w:val="00ED7497"/>
    <w:rsid w:val="00F013E0"/>
    <w:rsid w:val="00F11343"/>
    <w:rsid w:val="00F238FA"/>
    <w:rsid w:val="00F346C2"/>
    <w:rsid w:val="00F40237"/>
    <w:rsid w:val="00F40EC3"/>
    <w:rsid w:val="00F41A80"/>
    <w:rsid w:val="00F44915"/>
    <w:rsid w:val="00F535C8"/>
    <w:rsid w:val="00F77CB8"/>
    <w:rsid w:val="00F83597"/>
    <w:rsid w:val="00F904A9"/>
    <w:rsid w:val="00F92177"/>
    <w:rsid w:val="00F9610C"/>
    <w:rsid w:val="00FB61D8"/>
    <w:rsid w:val="00FB63E9"/>
    <w:rsid w:val="00FB6E97"/>
    <w:rsid w:val="00FC4DC6"/>
    <w:rsid w:val="00FD0FD1"/>
    <w:rsid w:val="00FE6FA9"/>
    <w:rsid w:val="00FF42C8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2ED13F-482E-4D05-8A97-DEEFC1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A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7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10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7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10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49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D131-C8A6-4940-990E-79919D33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Tricia Samuel</cp:lastModifiedBy>
  <cp:revision>4</cp:revision>
  <cp:lastPrinted>2018-01-10T19:47:00Z</cp:lastPrinted>
  <dcterms:created xsi:type="dcterms:W3CDTF">2017-11-18T11:34:00Z</dcterms:created>
  <dcterms:modified xsi:type="dcterms:W3CDTF">2018-01-10T19:47:00Z</dcterms:modified>
</cp:coreProperties>
</file>