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15A8" w14:textId="37EB2EEA" w:rsidR="00364D32" w:rsidRPr="00364D32" w:rsidRDefault="00364D32" w:rsidP="005D2BCF">
      <w:pPr>
        <w:spacing w:after="0" w:line="300" w:lineRule="auto"/>
        <w:jc w:val="center"/>
        <w:rPr>
          <w:rFonts w:cstheme="minorHAnsi"/>
          <w:b/>
          <w:sz w:val="26"/>
          <w:szCs w:val="26"/>
        </w:rPr>
      </w:pPr>
      <w:r w:rsidRPr="00364D32">
        <w:rPr>
          <w:rFonts w:cstheme="minorHAnsi"/>
          <w:b/>
          <w:noProof/>
          <w:sz w:val="26"/>
          <w:szCs w:val="26"/>
        </w:rPr>
        <w:drawing>
          <wp:inline distT="0" distB="0" distL="0" distR="0" wp14:anchorId="5473AB69" wp14:editId="1FE7C75D">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6">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60D52564" w14:textId="63880923" w:rsidR="005B5653" w:rsidRDefault="005D2BCF" w:rsidP="005D2BCF">
      <w:pPr>
        <w:spacing w:after="0" w:line="240" w:lineRule="auto"/>
        <w:jc w:val="center"/>
        <w:rPr>
          <w:rFonts w:cstheme="minorHAnsi"/>
          <w:sz w:val="26"/>
          <w:szCs w:val="26"/>
        </w:rPr>
      </w:pPr>
      <w:r>
        <w:rPr>
          <w:rFonts w:cstheme="minorHAnsi"/>
          <w:sz w:val="26"/>
          <w:szCs w:val="26"/>
        </w:rPr>
        <w:t>Parish Clerk:  Arin Spencer</w:t>
      </w:r>
    </w:p>
    <w:p w14:paraId="74D36C63" w14:textId="4E39976B" w:rsidR="005D2BCF" w:rsidRDefault="005D2BCF" w:rsidP="005D2BCF">
      <w:pPr>
        <w:spacing w:after="0" w:line="240" w:lineRule="auto"/>
        <w:jc w:val="center"/>
        <w:rPr>
          <w:rFonts w:cstheme="minorHAnsi"/>
          <w:sz w:val="26"/>
          <w:szCs w:val="26"/>
        </w:rPr>
      </w:pPr>
      <w:r>
        <w:rPr>
          <w:rFonts w:cstheme="minorHAnsi"/>
          <w:sz w:val="26"/>
          <w:szCs w:val="26"/>
        </w:rPr>
        <w:t>C/o The Croft, Kempley, Dymock, GL18 2BU</w:t>
      </w:r>
    </w:p>
    <w:p w14:paraId="1272B3F9" w14:textId="1237A21B" w:rsidR="005D2BCF" w:rsidRDefault="005D2BCF" w:rsidP="005D2BCF">
      <w:pPr>
        <w:spacing w:after="0" w:line="240" w:lineRule="auto"/>
        <w:jc w:val="center"/>
        <w:rPr>
          <w:rFonts w:cstheme="minorHAnsi"/>
          <w:sz w:val="26"/>
          <w:szCs w:val="26"/>
        </w:rPr>
      </w:pPr>
      <w:r>
        <w:rPr>
          <w:rFonts w:cstheme="minorHAnsi"/>
          <w:sz w:val="26"/>
          <w:szCs w:val="26"/>
        </w:rPr>
        <w:t xml:space="preserve">Tel:  07484 619582 / Email:  </w:t>
      </w:r>
      <w:hyperlink r:id="rId7" w:history="1">
        <w:r w:rsidRPr="003C6EF3">
          <w:rPr>
            <w:rStyle w:val="Hyperlink"/>
            <w:rFonts w:cstheme="minorHAnsi"/>
            <w:sz w:val="26"/>
            <w:szCs w:val="26"/>
          </w:rPr>
          <w:t>kempleyparishclerk@gmail.com</w:t>
        </w:r>
      </w:hyperlink>
    </w:p>
    <w:p w14:paraId="5549491D" w14:textId="06920B84" w:rsidR="005D2BCF" w:rsidRDefault="005D2BCF" w:rsidP="005D2BCF">
      <w:pPr>
        <w:spacing w:after="0" w:line="240" w:lineRule="auto"/>
        <w:jc w:val="center"/>
        <w:rPr>
          <w:rFonts w:cstheme="minorHAnsi"/>
          <w:sz w:val="26"/>
          <w:szCs w:val="26"/>
        </w:rPr>
      </w:pPr>
      <w:r>
        <w:rPr>
          <w:rFonts w:cstheme="minorHAnsi"/>
          <w:sz w:val="26"/>
          <w:szCs w:val="26"/>
        </w:rPr>
        <w:t xml:space="preserve">Website:  </w:t>
      </w:r>
      <w:r w:rsidR="00D8069F">
        <w:rPr>
          <w:rFonts w:cstheme="minorHAnsi"/>
          <w:sz w:val="26"/>
          <w:szCs w:val="26"/>
        </w:rPr>
        <w:t>www.</w:t>
      </w:r>
      <w:r>
        <w:rPr>
          <w:rFonts w:cstheme="minorHAnsi"/>
          <w:sz w:val="26"/>
          <w:szCs w:val="26"/>
        </w:rPr>
        <w:t>kempleyparishcouncil.org</w:t>
      </w:r>
    </w:p>
    <w:p w14:paraId="3D7C9159" w14:textId="77777777" w:rsidR="005D2BCF" w:rsidRPr="005D2BCF" w:rsidRDefault="005D2BCF" w:rsidP="005D2BCF">
      <w:pPr>
        <w:spacing w:after="0" w:line="300" w:lineRule="auto"/>
        <w:jc w:val="center"/>
        <w:rPr>
          <w:rFonts w:cstheme="minorHAnsi"/>
          <w:sz w:val="26"/>
          <w:szCs w:val="26"/>
        </w:rPr>
      </w:pPr>
    </w:p>
    <w:p w14:paraId="3EF5A7D7" w14:textId="1768FEE8" w:rsidR="00364D32" w:rsidRDefault="00364D32" w:rsidP="00364D32">
      <w:pPr>
        <w:spacing w:after="0" w:line="300" w:lineRule="auto"/>
        <w:rPr>
          <w:rFonts w:cstheme="minorHAnsi"/>
          <w:sz w:val="26"/>
          <w:szCs w:val="26"/>
        </w:rPr>
      </w:pPr>
      <w:r>
        <w:rPr>
          <w:rFonts w:cstheme="minorHAnsi"/>
          <w:sz w:val="26"/>
          <w:szCs w:val="26"/>
        </w:rPr>
        <w:t>Dear Member,</w:t>
      </w:r>
    </w:p>
    <w:p w14:paraId="3207D656" w14:textId="66F8EB7F" w:rsidR="00364D32" w:rsidRDefault="00364D32" w:rsidP="00364D32">
      <w:pPr>
        <w:spacing w:after="0" w:line="300" w:lineRule="auto"/>
        <w:rPr>
          <w:rFonts w:cstheme="minorHAnsi"/>
          <w:sz w:val="26"/>
          <w:szCs w:val="26"/>
        </w:rPr>
      </w:pPr>
      <w:r>
        <w:rPr>
          <w:rFonts w:cstheme="minorHAnsi"/>
          <w:b/>
          <w:noProof/>
          <w:sz w:val="26"/>
          <w:szCs w:val="26"/>
        </w:rPr>
        <mc:AlternateContent>
          <mc:Choice Requires="wps">
            <w:drawing>
              <wp:anchor distT="0" distB="0" distL="114300" distR="114300" simplePos="0" relativeHeight="251659264" behindDoc="0" locked="0" layoutInCell="1" allowOverlap="1" wp14:anchorId="419D9F01" wp14:editId="3FAFA3CB">
                <wp:simplePos x="0" y="0"/>
                <wp:positionH relativeFrom="column">
                  <wp:posOffset>13970</wp:posOffset>
                </wp:positionH>
                <wp:positionV relativeFrom="paragraph">
                  <wp:posOffset>998220</wp:posOffset>
                </wp:positionV>
                <wp:extent cx="56197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6197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0DDB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8.6pt" to="443.6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6A3wEAAAsEAAAOAAAAZHJzL2Uyb0RvYy54bWysU8Fu2zAMvQ/YPwi6L3YCtFuNOD2k6C7D&#10;Fqzr7qosxUIlUaC02Pn7UXLitNtlGHoRRIp85Huk1rejs+ygMBrwLV8uas6Ul9AZv2/544/7D584&#10;i0n4TljwquVHFfnt5v279RAatYIebKeQEYiPzRBa3qcUmqqKsldOxAUE5elRAzqRyMR91aEYCN3Z&#10;alXX19UA2AUEqWIk7930yDcFX2sl0zeto0rMtpx6S+XEcj7ls9qsRbNHEXojT22I/+jCCeOp6Ax1&#10;J5Jgv9D8BeWMRIig00KCq0BrI1XhQGyW9R9sHnoRVOFC4sQwyxTfDlZ+PeyQma7lK868cDSih4TC&#10;7PvEtuA9CQjIVlmnIcSGwrd+hycrhh1m0qNGx7Q14SetQJGBiLGxqHycVVZjYpKcV9fLm49XNAx5&#10;fqsmiAwVMKbPChzLl5Zb47MAohGHLzFRWQo9h2S39Wygmjc14WU7gjXdvbG2GHmJ1NYiOwgafxqX&#10;mQYhvIgiy3pyZnITnXJLR6sm/O9KkzzU9kSsLOYFs3s+Y1pPkTlFU/U56dTV60YuSafYnKbKsv5r&#10;4hxdKoJPc6IzHnDS4nXVC309xZ9ZT1wz7SfojmW4RQ7auKLW6XfklX5pl/TLH978BgAA//8DAFBL&#10;AwQUAAYACAAAACEALRhjkNoAAAAJAQAADwAAAGRycy9kb3ducmV2LnhtbExP0UrDQBB8F/yHYwVf&#10;ir0YsKYxlyJSP8CmCr5dcmsSercXctc09evdgqBvszPD7EyxmZ0VE46h96TgfpmAQGq86alVsK9e&#10;7zIQIWoy2npCBWcMsCmvrwqdG3+iN5x2sRUcQiHXCroYh1zK0HTodFj6AYm1Lz86HfkcW2lGfeJw&#10;Z2WaJCvpdE/8odMDvnTYHHZHp+DjfV19S6vrRdh+tqtqsT1P64NStzfz8xOIiHP8M8OlPleHkjvV&#10;/kgmCKsgTdnI9MMjA9az7ALqX0aWhfy/oPwBAAD//wMAUEsBAi0AFAAGAAgAAAAhALaDOJL+AAAA&#10;4QEAABMAAAAAAAAAAAAAAAAAAAAAAFtDb250ZW50X1R5cGVzXS54bWxQSwECLQAUAAYACAAAACEA&#10;OP0h/9YAAACUAQAACwAAAAAAAAAAAAAAAAAvAQAAX3JlbHMvLnJlbHNQSwECLQAUAAYACAAAACEA&#10;kgFegN8BAAALBAAADgAAAAAAAAAAAAAAAAAuAgAAZHJzL2Uyb0RvYy54bWxQSwECLQAUAAYACAAA&#10;ACEALRhjkNoAAAAJAQAADwAAAAAAAAAAAAAAAAA5BAAAZHJzL2Rvd25yZXYueG1sUEsFBgAAAAAE&#10;AAQA8wAAAEAFAAAAAA==&#10;" strokecolor="black [3213]" strokeweight="1.5pt"/>
            </w:pict>
          </mc:Fallback>
        </mc:AlternateContent>
      </w:r>
      <w:r>
        <w:rPr>
          <w:rFonts w:cstheme="minorHAnsi"/>
          <w:b/>
          <w:sz w:val="26"/>
          <w:szCs w:val="26"/>
        </w:rPr>
        <w:t>NOTICE</w:t>
      </w:r>
      <w:r>
        <w:rPr>
          <w:rFonts w:cstheme="minorHAnsi"/>
          <w:sz w:val="26"/>
          <w:szCs w:val="26"/>
        </w:rPr>
        <w:t xml:space="preserve"> IS HEREBY GIVEN that</w:t>
      </w:r>
      <w:r>
        <w:rPr>
          <w:rFonts w:cstheme="minorHAnsi"/>
          <w:b/>
          <w:sz w:val="26"/>
          <w:szCs w:val="26"/>
        </w:rPr>
        <w:t xml:space="preserve"> </w:t>
      </w:r>
      <w:r>
        <w:rPr>
          <w:rFonts w:cstheme="minorHAnsi"/>
          <w:sz w:val="26"/>
          <w:szCs w:val="26"/>
        </w:rPr>
        <w:t xml:space="preserve">an </w:t>
      </w:r>
      <w:r w:rsidR="00921614">
        <w:rPr>
          <w:rFonts w:cstheme="minorHAnsi"/>
          <w:b/>
          <w:sz w:val="26"/>
          <w:szCs w:val="26"/>
        </w:rPr>
        <w:t>Extrao</w:t>
      </w:r>
      <w:r>
        <w:rPr>
          <w:rFonts w:cstheme="minorHAnsi"/>
          <w:b/>
          <w:sz w:val="26"/>
          <w:szCs w:val="26"/>
        </w:rPr>
        <w:t>rdinary Meeting</w:t>
      </w:r>
      <w:r>
        <w:rPr>
          <w:rFonts w:cstheme="minorHAnsi"/>
          <w:sz w:val="26"/>
          <w:szCs w:val="26"/>
        </w:rPr>
        <w:t xml:space="preserve"> of </w:t>
      </w:r>
      <w:r>
        <w:rPr>
          <w:rFonts w:cstheme="minorHAnsi"/>
          <w:b/>
          <w:sz w:val="26"/>
          <w:szCs w:val="26"/>
        </w:rPr>
        <w:t>Kempley Parish Council</w:t>
      </w:r>
      <w:r>
        <w:rPr>
          <w:rFonts w:cstheme="minorHAnsi"/>
          <w:sz w:val="26"/>
          <w:szCs w:val="26"/>
        </w:rPr>
        <w:t xml:space="preserve"> will be held in the </w:t>
      </w:r>
      <w:r>
        <w:rPr>
          <w:rFonts w:cstheme="minorHAnsi"/>
          <w:b/>
          <w:sz w:val="26"/>
          <w:szCs w:val="26"/>
        </w:rPr>
        <w:t>Village Hall</w:t>
      </w:r>
      <w:r>
        <w:rPr>
          <w:rFonts w:cstheme="minorHAnsi"/>
          <w:sz w:val="26"/>
          <w:szCs w:val="26"/>
        </w:rPr>
        <w:t xml:space="preserve"> on </w:t>
      </w:r>
      <w:r>
        <w:rPr>
          <w:rFonts w:cstheme="minorHAnsi"/>
          <w:b/>
          <w:sz w:val="26"/>
          <w:szCs w:val="26"/>
        </w:rPr>
        <w:t>Thursday 1</w:t>
      </w:r>
      <w:r w:rsidR="002E601D">
        <w:rPr>
          <w:rFonts w:cstheme="minorHAnsi"/>
          <w:b/>
          <w:sz w:val="26"/>
          <w:szCs w:val="26"/>
        </w:rPr>
        <w:t>9</w:t>
      </w:r>
      <w:r w:rsidRPr="00364D32">
        <w:rPr>
          <w:rFonts w:cstheme="minorHAnsi"/>
          <w:b/>
          <w:sz w:val="26"/>
          <w:szCs w:val="26"/>
          <w:vertAlign w:val="superscript"/>
        </w:rPr>
        <w:t>th</w:t>
      </w:r>
      <w:r>
        <w:rPr>
          <w:rFonts w:cstheme="minorHAnsi"/>
          <w:b/>
          <w:sz w:val="26"/>
          <w:szCs w:val="26"/>
        </w:rPr>
        <w:t xml:space="preserve"> </w:t>
      </w:r>
      <w:proofErr w:type="gramStart"/>
      <w:r>
        <w:rPr>
          <w:rFonts w:cstheme="minorHAnsi"/>
          <w:b/>
          <w:sz w:val="26"/>
          <w:szCs w:val="26"/>
        </w:rPr>
        <w:t>July,</w:t>
      </w:r>
      <w:proofErr w:type="gramEnd"/>
      <w:r>
        <w:rPr>
          <w:rFonts w:cstheme="minorHAnsi"/>
          <w:b/>
          <w:sz w:val="26"/>
          <w:szCs w:val="26"/>
        </w:rPr>
        <w:t xml:space="preserve"> 2018</w:t>
      </w:r>
      <w:r>
        <w:rPr>
          <w:rFonts w:cstheme="minorHAnsi"/>
          <w:sz w:val="26"/>
          <w:szCs w:val="26"/>
        </w:rPr>
        <w:t xml:space="preserve"> </w:t>
      </w:r>
      <w:r w:rsidRPr="005D2BCF">
        <w:rPr>
          <w:rFonts w:cstheme="minorHAnsi"/>
          <w:b/>
          <w:sz w:val="26"/>
          <w:szCs w:val="26"/>
        </w:rPr>
        <w:t>at 7:30pm</w:t>
      </w:r>
      <w:r>
        <w:rPr>
          <w:rFonts w:cstheme="minorHAnsi"/>
          <w:sz w:val="26"/>
          <w:szCs w:val="26"/>
        </w:rPr>
        <w:t>.  All members are summoned to attend.  The business to be transacted is set out in the agenda, which is detailed below.</w:t>
      </w:r>
    </w:p>
    <w:p w14:paraId="0438534D" w14:textId="502B8A99" w:rsidR="00364D32" w:rsidRDefault="00364D32" w:rsidP="00364D32">
      <w:pPr>
        <w:spacing w:after="0" w:line="300" w:lineRule="auto"/>
        <w:rPr>
          <w:rFonts w:cstheme="minorHAnsi"/>
          <w:sz w:val="26"/>
          <w:szCs w:val="26"/>
        </w:rPr>
      </w:pPr>
    </w:p>
    <w:p w14:paraId="3170DFFB" w14:textId="2503911A" w:rsidR="00364D32" w:rsidRDefault="00364D32" w:rsidP="00364D32">
      <w:pPr>
        <w:spacing w:after="0" w:line="300" w:lineRule="auto"/>
        <w:jc w:val="center"/>
        <w:rPr>
          <w:rFonts w:cstheme="minorHAnsi"/>
          <w:b/>
          <w:sz w:val="26"/>
          <w:szCs w:val="26"/>
        </w:rPr>
      </w:pPr>
      <w:r w:rsidRPr="00364D32">
        <w:rPr>
          <w:rFonts w:cstheme="minorHAnsi"/>
          <w:b/>
          <w:sz w:val="26"/>
          <w:szCs w:val="26"/>
        </w:rPr>
        <w:t>AGENDA</w:t>
      </w:r>
    </w:p>
    <w:p w14:paraId="14E2622C" w14:textId="77777777" w:rsidR="002E601D" w:rsidRPr="00364D32" w:rsidRDefault="002E601D" w:rsidP="0028709E">
      <w:pPr>
        <w:spacing w:after="0" w:line="240" w:lineRule="auto"/>
        <w:jc w:val="center"/>
        <w:rPr>
          <w:rFonts w:cstheme="minorHAnsi"/>
          <w:b/>
          <w:sz w:val="26"/>
          <w:szCs w:val="26"/>
        </w:rPr>
      </w:pPr>
    </w:p>
    <w:p w14:paraId="395A5AF5" w14:textId="1D134BE9" w:rsidR="00AB029E" w:rsidRPr="00001B58" w:rsidRDefault="002E601D" w:rsidP="00001B58">
      <w:pPr>
        <w:pStyle w:val="ListParagraph"/>
        <w:numPr>
          <w:ilvl w:val="0"/>
          <w:numId w:val="2"/>
        </w:numPr>
        <w:spacing w:after="0" w:line="240" w:lineRule="auto"/>
        <w:ind w:left="709" w:hanging="709"/>
        <w:rPr>
          <w:rFonts w:cstheme="minorHAnsi"/>
          <w:b/>
          <w:sz w:val="26"/>
          <w:szCs w:val="26"/>
        </w:rPr>
      </w:pPr>
      <w:r w:rsidRPr="00001B58">
        <w:rPr>
          <w:rFonts w:cstheme="minorHAnsi"/>
          <w:b/>
          <w:sz w:val="26"/>
          <w:szCs w:val="26"/>
        </w:rPr>
        <w:t xml:space="preserve">Chairman’s Welcome </w:t>
      </w:r>
    </w:p>
    <w:p w14:paraId="0853DCAD" w14:textId="77777777" w:rsidR="00001B58" w:rsidRDefault="00001B58" w:rsidP="00001B58">
      <w:pPr>
        <w:pStyle w:val="ListParagraph"/>
        <w:spacing w:after="0" w:line="240" w:lineRule="auto"/>
        <w:ind w:left="709"/>
        <w:rPr>
          <w:rFonts w:cstheme="minorHAnsi"/>
          <w:sz w:val="26"/>
          <w:szCs w:val="26"/>
        </w:rPr>
      </w:pPr>
    </w:p>
    <w:p w14:paraId="43CD8E14" w14:textId="35BA5F74" w:rsidR="00AB029E" w:rsidRPr="002E601D" w:rsidRDefault="002E601D" w:rsidP="005B5653">
      <w:pPr>
        <w:pStyle w:val="ListParagraph"/>
        <w:numPr>
          <w:ilvl w:val="0"/>
          <w:numId w:val="2"/>
        </w:numPr>
        <w:spacing w:after="0" w:line="240" w:lineRule="auto"/>
        <w:ind w:left="0" w:firstLine="0"/>
        <w:rPr>
          <w:rFonts w:cstheme="minorHAnsi"/>
          <w:b/>
          <w:sz w:val="26"/>
          <w:szCs w:val="26"/>
        </w:rPr>
      </w:pPr>
      <w:r w:rsidRPr="002E601D">
        <w:rPr>
          <w:rFonts w:cstheme="minorHAnsi"/>
          <w:b/>
          <w:sz w:val="26"/>
          <w:szCs w:val="26"/>
        </w:rPr>
        <w:t>Apologies for Absence</w:t>
      </w:r>
    </w:p>
    <w:p w14:paraId="1A5075E5" w14:textId="4F87BA51" w:rsidR="002E601D" w:rsidRPr="002E601D" w:rsidRDefault="002E601D" w:rsidP="002E601D">
      <w:pPr>
        <w:pStyle w:val="ListParagraph"/>
        <w:rPr>
          <w:rFonts w:cstheme="minorHAnsi"/>
          <w:sz w:val="26"/>
          <w:szCs w:val="26"/>
        </w:rPr>
      </w:pPr>
      <w:r>
        <w:rPr>
          <w:rFonts w:cstheme="minorHAnsi"/>
          <w:sz w:val="26"/>
          <w:szCs w:val="26"/>
        </w:rPr>
        <w:t>None</w:t>
      </w:r>
    </w:p>
    <w:p w14:paraId="4EE8F1F3" w14:textId="460A5F7A" w:rsidR="00C07B20" w:rsidRPr="00364D32" w:rsidRDefault="00AD6DC6" w:rsidP="00C07B20">
      <w:pPr>
        <w:pStyle w:val="ListParagraph"/>
        <w:spacing w:after="0" w:line="240" w:lineRule="auto"/>
        <w:ind w:left="0"/>
        <w:rPr>
          <w:rFonts w:cstheme="minorHAnsi"/>
          <w:sz w:val="26"/>
          <w:szCs w:val="26"/>
        </w:rPr>
      </w:pPr>
      <w:r>
        <w:rPr>
          <w:rFonts w:cstheme="minorHAnsi"/>
          <w:sz w:val="26"/>
          <w:szCs w:val="26"/>
        </w:rPr>
        <w:tab/>
      </w:r>
    </w:p>
    <w:p w14:paraId="63E28179" w14:textId="77777777" w:rsidR="002E601D" w:rsidRPr="002E601D" w:rsidRDefault="002E601D" w:rsidP="005B5653">
      <w:pPr>
        <w:pStyle w:val="ListParagraph"/>
        <w:numPr>
          <w:ilvl w:val="0"/>
          <w:numId w:val="2"/>
        </w:numPr>
        <w:spacing w:after="0" w:line="240" w:lineRule="auto"/>
        <w:ind w:left="0" w:firstLine="0"/>
        <w:rPr>
          <w:rFonts w:cstheme="minorHAnsi"/>
          <w:b/>
          <w:sz w:val="26"/>
          <w:szCs w:val="26"/>
        </w:rPr>
      </w:pPr>
      <w:r w:rsidRPr="002E601D">
        <w:rPr>
          <w:rFonts w:cstheme="minorHAnsi"/>
          <w:b/>
          <w:sz w:val="26"/>
          <w:szCs w:val="26"/>
        </w:rPr>
        <w:t>Members’ Declarations</w:t>
      </w:r>
    </w:p>
    <w:p w14:paraId="1C33B8AD" w14:textId="1F25D0C1" w:rsidR="00AB029E" w:rsidRDefault="002E601D" w:rsidP="00AB029E">
      <w:pPr>
        <w:pStyle w:val="ListParagraph"/>
        <w:numPr>
          <w:ilvl w:val="0"/>
          <w:numId w:val="19"/>
        </w:numPr>
        <w:rPr>
          <w:rFonts w:cstheme="minorHAnsi"/>
          <w:sz w:val="18"/>
          <w:szCs w:val="18"/>
        </w:rPr>
      </w:pPr>
      <w:r>
        <w:rPr>
          <w:rFonts w:cstheme="minorHAnsi"/>
          <w:i/>
          <w:sz w:val="18"/>
          <w:szCs w:val="18"/>
        </w:rPr>
        <w:t xml:space="preserve">Registerable Declarations of Interests – </w:t>
      </w:r>
      <w:r>
        <w:rPr>
          <w:rFonts w:cstheme="minorHAnsi"/>
          <w:sz w:val="18"/>
          <w:szCs w:val="18"/>
        </w:rPr>
        <w:t xml:space="preserve">Members must declare an interest, which has been declared on their Register of Financial Interests Form, relevant to the agenda.  </w:t>
      </w:r>
    </w:p>
    <w:p w14:paraId="3C7398F5" w14:textId="041531C3" w:rsidR="00AB029E" w:rsidRDefault="002E601D" w:rsidP="00AB029E">
      <w:pPr>
        <w:pStyle w:val="ListParagraph"/>
        <w:numPr>
          <w:ilvl w:val="0"/>
          <w:numId w:val="19"/>
        </w:numPr>
        <w:rPr>
          <w:rFonts w:cstheme="minorHAnsi"/>
          <w:sz w:val="18"/>
          <w:szCs w:val="18"/>
        </w:rPr>
      </w:pPr>
      <w:r>
        <w:rPr>
          <w:rFonts w:cstheme="minorHAnsi"/>
          <w:i/>
          <w:sz w:val="18"/>
          <w:szCs w:val="18"/>
        </w:rPr>
        <w:t>Non-registerable interest</w:t>
      </w:r>
      <w:r>
        <w:rPr>
          <w:rFonts w:cstheme="minorHAnsi"/>
          <w:sz w:val="18"/>
          <w:szCs w:val="18"/>
        </w:rPr>
        <w:t xml:space="preserve"> – Members must declare non-registerable interests at the start of the meeting or whenever the interest becomes apparent.</w:t>
      </w:r>
    </w:p>
    <w:p w14:paraId="54943685" w14:textId="7CD52C1B" w:rsidR="00AB029E" w:rsidRDefault="002E601D" w:rsidP="00AB029E">
      <w:pPr>
        <w:pStyle w:val="ListParagraph"/>
        <w:numPr>
          <w:ilvl w:val="0"/>
          <w:numId w:val="19"/>
        </w:numPr>
        <w:rPr>
          <w:rFonts w:cstheme="minorHAnsi"/>
          <w:sz w:val="18"/>
          <w:szCs w:val="18"/>
        </w:rPr>
      </w:pPr>
      <w:r>
        <w:rPr>
          <w:rFonts w:cstheme="minorHAnsi"/>
          <w:i/>
          <w:sz w:val="18"/>
          <w:szCs w:val="18"/>
        </w:rPr>
        <w:t>Declaration of Gifts</w:t>
      </w:r>
      <w:r>
        <w:rPr>
          <w:rFonts w:cstheme="minorHAnsi"/>
          <w:sz w:val="18"/>
          <w:szCs w:val="18"/>
        </w:rPr>
        <w:t xml:space="preserve"> – Members are reminded they must declare any gift or hospitality with a value </w:t>
      </w:r>
      <w:proofErr w:type="gramStart"/>
      <w:r>
        <w:rPr>
          <w:rFonts w:cstheme="minorHAnsi"/>
          <w:sz w:val="18"/>
          <w:szCs w:val="18"/>
        </w:rPr>
        <w:t>in excess of</w:t>
      </w:r>
      <w:proofErr w:type="gramEnd"/>
      <w:r>
        <w:rPr>
          <w:rFonts w:cstheme="minorHAnsi"/>
          <w:sz w:val="18"/>
          <w:szCs w:val="18"/>
        </w:rPr>
        <w:t xml:space="preserve"> fifty pounds.</w:t>
      </w:r>
    </w:p>
    <w:p w14:paraId="190A09A9" w14:textId="3FBECEBC" w:rsidR="002E601D" w:rsidRDefault="002E601D" w:rsidP="00AB029E">
      <w:pPr>
        <w:pStyle w:val="ListParagraph"/>
        <w:numPr>
          <w:ilvl w:val="0"/>
          <w:numId w:val="19"/>
        </w:numPr>
        <w:rPr>
          <w:rFonts w:cstheme="minorHAnsi"/>
          <w:sz w:val="18"/>
          <w:szCs w:val="18"/>
        </w:rPr>
      </w:pPr>
      <w:r>
        <w:rPr>
          <w:rFonts w:cstheme="minorHAnsi"/>
          <w:i/>
          <w:sz w:val="18"/>
          <w:szCs w:val="18"/>
        </w:rPr>
        <w:t>Dispensations</w:t>
      </w:r>
      <w:r>
        <w:rPr>
          <w:rFonts w:cstheme="minorHAnsi"/>
          <w:sz w:val="18"/>
          <w:szCs w:val="18"/>
        </w:rPr>
        <w:t xml:space="preserve"> – Members to consider any requests for dispensations.</w:t>
      </w:r>
    </w:p>
    <w:p w14:paraId="79065C63" w14:textId="77777777" w:rsidR="00AB029E" w:rsidRPr="00AD6DC6" w:rsidRDefault="00AB029E" w:rsidP="00AB029E">
      <w:pPr>
        <w:pStyle w:val="ListParagraph"/>
        <w:ind w:left="1080"/>
        <w:rPr>
          <w:rFonts w:cstheme="minorHAnsi"/>
          <w:sz w:val="26"/>
          <w:szCs w:val="26"/>
        </w:rPr>
      </w:pPr>
    </w:p>
    <w:p w14:paraId="58F3A574" w14:textId="77777777" w:rsidR="00AD6DC6" w:rsidRDefault="00AD6DC6" w:rsidP="00AD6DC6">
      <w:pPr>
        <w:pStyle w:val="ListParagraph"/>
        <w:numPr>
          <w:ilvl w:val="0"/>
          <w:numId w:val="2"/>
        </w:numPr>
        <w:spacing w:after="0" w:line="240" w:lineRule="auto"/>
        <w:ind w:left="0" w:firstLine="0"/>
        <w:rPr>
          <w:rFonts w:cstheme="minorHAnsi"/>
          <w:b/>
          <w:sz w:val="26"/>
          <w:szCs w:val="26"/>
        </w:rPr>
      </w:pPr>
      <w:r w:rsidRPr="00E36820">
        <w:rPr>
          <w:rFonts w:cstheme="minorHAnsi"/>
          <w:b/>
          <w:sz w:val="26"/>
          <w:szCs w:val="26"/>
        </w:rPr>
        <w:t>Public Participation</w:t>
      </w:r>
    </w:p>
    <w:p w14:paraId="161F3394" w14:textId="77777777" w:rsidR="00AD6DC6" w:rsidRPr="00221810" w:rsidRDefault="00AD6DC6" w:rsidP="00AD6DC6">
      <w:pPr>
        <w:pStyle w:val="ListParagraph"/>
        <w:spacing w:after="0" w:line="240" w:lineRule="auto"/>
        <w:rPr>
          <w:rFonts w:cstheme="minorHAnsi"/>
          <w:sz w:val="18"/>
          <w:szCs w:val="18"/>
        </w:rPr>
      </w:pPr>
      <w:r w:rsidRPr="00221810">
        <w:rPr>
          <w:rFonts w:cstheme="minorHAnsi"/>
          <w:sz w:val="18"/>
          <w:szCs w:val="18"/>
        </w:rPr>
        <w:t xml:space="preserve">Members of the public are permitted to make representations, answer questions and give evidence in respect of any item of business included in the agenda.  The </w:t>
      </w:r>
      <w:proofErr w:type="gramStart"/>
      <w:r w:rsidRPr="00221810">
        <w:rPr>
          <w:rFonts w:cstheme="minorHAnsi"/>
          <w:sz w:val="18"/>
          <w:szCs w:val="18"/>
        </w:rPr>
        <w:t>period of time</w:t>
      </w:r>
      <w:proofErr w:type="gramEnd"/>
      <w:r w:rsidRPr="00221810">
        <w:rPr>
          <w:rFonts w:cstheme="minorHAnsi"/>
          <w:sz w:val="18"/>
          <w:szCs w:val="18"/>
        </w:rPr>
        <w:t>, which is at the Chairman’s discretion, for public participation shall not exceed 15 minutes.  Each member of the public is entitled to speak once only in respect of the business itemised on the agenda and shall not speak for more than five minutes.  Questions/comments shall be directed to the Chairman.</w:t>
      </w:r>
    </w:p>
    <w:p w14:paraId="66EACE27" w14:textId="77777777" w:rsidR="00AD6DC6" w:rsidRDefault="00AD6DC6" w:rsidP="00AD6DC6">
      <w:pPr>
        <w:pStyle w:val="ListParagraph"/>
        <w:spacing w:after="0" w:line="240" w:lineRule="auto"/>
        <w:ind w:left="0"/>
        <w:rPr>
          <w:rFonts w:cstheme="minorHAnsi"/>
          <w:b/>
          <w:sz w:val="26"/>
          <w:szCs w:val="26"/>
        </w:rPr>
      </w:pPr>
    </w:p>
    <w:p w14:paraId="282EEC90" w14:textId="55E2552F" w:rsidR="00C10BE8" w:rsidRDefault="00C10BE8"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Casual Vacancies</w:t>
      </w:r>
    </w:p>
    <w:p w14:paraId="722BCE29" w14:textId="0D3CC5E0" w:rsidR="00C10BE8" w:rsidRDefault="00C10BE8" w:rsidP="00C10BE8">
      <w:pPr>
        <w:pStyle w:val="ListParagraph"/>
        <w:spacing w:after="0" w:line="240" w:lineRule="auto"/>
        <w:rPr>
          <w:rFonts w:cstheme="minorHAnsi"/>
          <w:sz w:val="26"/>
          <w:szCs w:val="26"/>
        </w:rPr>
      </w:pPr>
      <w:r>
        <w:rPr>
          <w:rFonts w:cstheme="minorHAnsi"/>
          <w:sz w:val="26"/>
          <w:szCs w:val="26"/>
        </w:rPr>
        <w:t>Councillors to vote on co-option of the following candidates onto the council:</w:t>
      </w:r>
    </w:p>
    <w:p w14:paraId="4A82E04D" w14:textId="39A62E75" w:rsidR="00C10BE8" w:rsidRDefault="002E601D" w:rsidP="0028709E">
      <w:pPr>
        <w:pStyle w:val="ListParagraph"/>
        <w:numPr>
          <w:ilvl w:val="1"/>
          <w:numId w:val="27"/>
        </w:numPr>
        <w:spacing w:after="0" w:line="240" w:lineRule="auto"/>
        <w:ind w:left="1418" w:hanging="698"/>
        <w:rPr>
          <w:rFonts w:cstheme="minorHAnsi"/>
          <w:sz w:val="26"/>
          <w:szCs w:val="26"/>
        </w:rPr>
      </w:pPr>
      <w:r w:rsidRPr="0028709E">
        <w:rPr>
          <w:rFonts w:cstheme="minorHAnsi"/>
          <w:sz w:val="26"/>
          <w:szCs w:val="26"/>
        </w:rPr>
        <w:t>Bob Earll</w:t>
      </w:r>
    </w:p>
    <w:p w14:paraId="375102D7" w14:textId="7751DD89" w:rsidR="0028709E" w:rsidRPr="0028709E" w:rsidRDefault="0028709E" w:rsidP="0028709E">
      <w:pPr>
        <w:pStyle w:val="ListParagraph"/>
        <w:numPr>
          <w:ilvl w:val="1"/>
          <w:numId w:val="27"/>
        </w:numPr>
        <w:spacing w:after="0" w:line="240" w:lineRule="auto"/>
        <w:ind w:left="1418" w:hanging="698"/>
        <w:rPr>
          <w:rFonts w:cstheme="minorHAnsi"/>
          <w:sz w:val="26"/>
          <w:szCs w:val="26"/>
        </w:rPr>
      </w:pPr>
      <w:r>
        <w:rPr>
          <w:rFonts w:cstheme="minorHAnsi"/>
          <w:sz w:val="26"/>
          <w:szCs w:val="26"/>
        </w:rPr>
        <w:t>Liz Daykin</w:t>
      </w:r>
    </w:p>
    <w:p w14:paraId="50443E7A" w14:textId="77777777" w:rsidR="002E601D" w:rsidRPr="00C10BE8" w:rsidRDefault="002E601D" w:rsidP="00C10BE8">
      <w:pPr>
        <w:pStyle w:val="ListParagraph"/>
        <w:spacing w:after="0" w:line="240" w:lineRule="auto"/>
        <w:rPr>
          <w:rFonts w:cstheme="minorHAnsi"/>
          <w:sz w:val="26"/>
          <w:szCs w:val="26"/>
        </w:rPr>
      </w:pPr>
    </w:p>
    <w:p w14:paraId="5CAF435C" w14:textId="4C7A47EF" w:rsidR="00221810" w:rsidRDefault="00C76A0B"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Declaration of Acceptance of Office</w:t>
      </w:r>
    </w:p>
    <w:p w14:paraId="6E3DC88A" w14:textId="1A0F6BAF" w:rsidR="00C76A0B" w:rsidRDefault="00C76A0B" w:rsidP="00C76A0B">
      <w:pPr>
        <w:pStyle w:val="ListParagraph"/>
        <w:spacing w:after="0" w:line="240" w:lineRule="auto"/>
        <w:rPr>
          <w:rFonts w:cstheme="minorHAnsi"/>
          <w:sz w:val="26"/>
          <w:szCs w:val="26"/>
        </w:rPr>
      </w:pPr>
      <w:r>
        <w:rPr>
          <w:rFonts w:cstheme="minorHAnsi"/>
          <w:sz w:val="26"/>
          <w:szCs w:val="26"/>
        </w:rPr>
        <w:t>New Councillors to sign Declaration of Acceptance of Office forms in presence of the Proper Officer (Parish Clerk).</w:t>
      </w:r>
    </w:p>
    <w:p w14:paraId="5CA2E514" w14:textId="77777777" w:rsidR="0028709E" w:rsidRDefault="0028709E" w:rsidP="00C76A0B">
      <w:pPr>
        <w:pStyle w:val="ListParagraph"/>
        <w:spacing w:after="0" w:line="240" w:lineRule="auto"/>
        <w:rPr>
          <w:rFonts w:cstheme="minorHAnsi"/>
          <w:sz w:val="26"/>
          <w:szCs w:val="26"/>
        </w:rPr>
      </w:pPr>
    </w:p>
    <w:p w14:paraId="15710230" w14:textId="77777777" w:rsidR="00CE181E" w:rsidRPr="00E36820" w:rsidRDefault="00CE181E" w:rsidP="005B5653">
      <w:pPr>
        <w:pStyle w:val="ListParagraph"/>
        <w:numPr>
          <w:ilvl w:val="0"/>
          <w:numId w:val="2"/>
        </w:numPr>
        <w:spacing w:after="0" w:line="240" w:lineRule="auto"/>
        <w:ind w:left="0" w:firstLine="0"/>
        <w:rPr>
          <w:rFonts w:cstheme="minorHAnsi"/>
          <w:b/>
          <w:sz w:val="26"/>
          <w:szCs w:val="26"/>
        </w:rPr>
      </w:pPr>
      <w:r w:rsidRPr="00E36820">
        <w:rPr>
          <w:rFonts w:cstheme="minorHAnsi"/>
          <w:b/>
          <w:sz w:val="26"/>
          <w:szCs w:val="26"/>
        </w:rPr>
        <w:lastRenderedPageBreak/>
        <w:t>Minutes</w:t>
      </w:r>
    </w:p>
    <w:p w14:paraId="25812B62" w14:textId="7D2F6F68" w:rsidR="005B5653" w:rsidRPr="00364D32" w:rsidRDefault="0028709E" w:rsidP="00CE181E">
      <w:pPr>
        <w:pStyle w:val="ListParagraph"/>
        <w:spacing w:after="0" w:line="240" w:lineRule="auto"/>
        <w:ind w:left="1418" w:hanging="698"/>
        <w:rPr>
          <w:rFonts w:cstheme="minorHAnsi"/>
          <w:sz w:val="26"/>
          <w:szCs w:val="26"/>
        </w:rPr>
      </w:pPr>
      <w:r>
        <w:rPr>
          <w:rFonts w:cstheme="minorHAnsi"/>
          <w:sz w:val="26"/>
          <w:szCs w:val="26"/>
        </w:rPr>
        <w:t>7.1</w:t>
      </w:r>
      <w:r>
        <w:rPr>
          <w:rFonts w:cstheme="minorHAnsi"/>
          <w:sz w:val="26"/>
          <w:szCs w:val="26"/>
        </w:rPr>
        <w:tab/>
      </w:r>
      <w:r w:rsidR="00CE181E">
        <w:rPr>
          <w:rFonts w:cstheme="minorHAnsi"/>
          <w:sz w:val="26"/>
          <w:szCs w:val="26"/>
        </w:rPr>
        <w:t>To approve the Minutes of the meeting held on 1</w:t>
      </w:r>
      <w:r w:rsidR="00C76A0B">
        <w:rPr>
          <w:rFonts w:cstheme="minorHAnsi"/>
          <w:sz w:val="26"/>
          <w:szCs w:val="26"/>
        </w:rPr>
        <w:t>2</w:t>
      </w:r>
      <w:r w:rsidR="00CE181E" w:rsidRPr="00CE181E">
        <w:rPr>
          <w:rFonts w:cstheme="minorHAnsi"/>
          <w:sz w:val="26"/>
          <w:szCs w:val="26"/>
          <w:vertAlign w:val="superscript"/>
        </w:rPr>
        <w:t>th</w:t>
      </w:r>
      <w:r w:rsidR="00CE181E">
        <w:rPr>
          <w:rFonts w:cstheme="minorHAnsi"/>
          <w:sz w:val="26"/>
          <w:szCs w:val="26"/>
        </w:rPr>
        <w:t xml:space="preserve"> </w:t>
      </w:r>
      <w:r w:rsidR="00C76A0B">
        <w:rPr>
          <w:rFonts w:cstheme="minorHAnsi"/>
          <w:sz w:val="26"/>
          <w:szCs w:val="26"/>
        </w:rPr>
        <w:t xml:space="preserve">July </w:t>
      </w:r>
      <w:r w:rsidR="00CE181E">
        <w:rPr>
          <w:rFonts w:cstheme="minorHAnsi"/>
          <w:sz w:val="26"/>
          <w:szCs w:val="26"/>
        </w:rPr>
        <w:t>2018, as a correct record.</w:t>
      </w:r>
      <w:r w:rsidR="005739E1">
        <w:rPr>
          <w:rFonts w:cstheme="minorHAnsi"/>
          <w:sz w:val="26"/>
          <w:szCs w:val="26"/>
        </w:rPr>
        <w:t xml:space="preserve">  </w:t>
      </w:r>
    </w:p>
    <w:p w14:paraId="188083BF" w14:textId="77777777" w:rsidR="00001B58" w:rsidRPr="00364D32" w:rsidRDefault="00001B58" w:rsidP="00D017F1">
      <w:pPr>
        <w:pStyle w:val="ListParagraph"/>
        <w:spacing w:after="0" w:line="240" w:lineRule="auto"/>
        <w:ind w:left="0"/>
        <w:rPr>
          <w:rFonts w:cstheme="minorHAnsi"/>
          <w:sz w:val="26"/>
          <w:szCs w:val="26"/>
        </w:rPr>
      </w:pPr>
    </w:p>
    <w:p w14:paraId="3472DDCA" w14:textId="5C5ADBF4" w:rsidR="00C76A0B" w:rsidRDefault="00C76A0B"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Village Hall Refurbishment</w:t>
      </w:r>
    </w:p>
    <w:p w14:paraId="72FB67E7" w14:textId="507A881E" w:rsidR="00C76A0B" w:rsidRDefault="00C76A0B" w:rsidP="00C76A0B">
      <w:pPr>
        <w:pStyle w:val="ListParagraph"/>
        <w:spacing w:after="0" w:line="240" w:lineRule="auto"/>
        <w:ind w:left="709" w:firstLine="11"/>
        <w:rPr>
          <w:rFonts w:cstheme="minorHAnsi"/>
          <w:sz w:val="26"/>
          <w:szCs w:val="26"/>
        </w:rPr>
      </w:pPr>
      <w:r>
        <w:rPr>
          <w:rFonts w:cstheme="minorHAnsi"/>
          <w:sz w:val="26"/>
          <w:szCs w:val="26"/>
        </w:rPr>
        <w:t xml:space="preserve">To appoint a Councillor to represent the Council in a joint study and consultation exercise </w:t>
      </w:r>
      <w:r w:rsidR="00423A38">
        <w:rPr>
          <w:rFonts w:cstheme="minorHAnsi"/>
          <w:sz w:val="26"/>
          <w:szCs w:val="26"/>
        </w:rPr>
        <w:t xml:space="preserve">with KVHT </w:t>
      </w:r>
      <w:r>
        <w:rPr>
          <w:rFonts w:cstheme="minorHAnsi"/>
          <w:sz w:val="26"/>
          <w:szCs w:val="26"/>
        </w:rPr>
        <w:t>to assess the feasibility of and parishioners’ support for taking a loan to help fund the Village Hall refurbishment.</w:t>
      </w:r>
    </w:p>
    <w:p w14:paraId="20CCD3B9" w14:textId="77777777" w:rsidR="00423A38" w:rsidRDefault="00423A38" w:rsidP="00C76A0B">
      <w:pPr>
        <w:pStyle w:val="ListParagraph"/>
        <w:spacing w:after="0" w:line="240" w:lineRule="auto"/>
        <w:ind w:left="0" w:firstLine="720"/>
        <w:rPr>
          <w:rFonts w:cstheme="minorHAnsi"/>
          <w:b/>
          <w:sz w:val="26"/>
          <w:szCs w:val="26"/>
        </w:rPr>
      </w:pPr>
    </w:p>
    <w:p w14:paraId="62E65F29" w14:textId="28E31D1D" w:rsidR="00423A38" w:rsidRDefault="00423A38"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Annual Parish Meeting</w:t>
      </w:r>
    </w:p>
    <w:p w14:paraId="2BE0AEDD" w14:textId="07657908" w:rsidR="00423A38" w:rsidRDefault="00423A38" w:rsidP="00423A38">
      <w:pPr>
        <w:pStyle w:val="ListParagraph"/>
        <w:tabs>
          <w:tab w:val="left" w:pos="709"/>
        </w:tabs>
        <w:spacing w:after="0" w:line="240" w:lineRule="auto"/>
        <w:ind w:left="0"/>
        <w:rPr>
          <w:rFonts w:cstheme="minorHAnsi"/>
          <w:sz w:val="26"/>
          <w:szCs w:val="26"/>
        </w:rPr>
      </w:pPr>
      <w:r>
        <w:rPr>
          <w:rFonts w:cstheme="minorHAnsi"/>
          <w:b/>
          <w:sz w:val="26"/>
          <w:szCs w:val="26"/>
        </w:rPr>
        <w:tab/>
      </w:r>
      <w:r>
        <w:rPr>
          <w:rFonts w:cstheme="minorHAnsi"/>
          <w:sz w:val="26"/>
          <w:szCs w:val="26"/>
        </w:rPr>
        <w:t>To set a date for the Annual Parish Meeting.</w:t>
      </w:r>
    </w:p>
    <w:p w14:paraId="6A98EA68" w14:textId="77777777" w:rsidR="00423A38" w:rsidRPr="00423A38" w:rsidRDefault="00423A38" w:rsidP="00423A38">
      <w:pPr>
        <w:pStyle w:val="ListParagraph"/>
        <w:tabs>
          <w:tab w:val="left" w:pos="709"/>
        </w:tabs>
        <w:spacing w:after="0" w:line="240" w:lineRule="auto"/>
        <w:ind w:left="0"/>
        <w:rPr>
          <w:rFonts w:cstheme="minorHAnsi"/>
          <w:sz w:val="26"/>
          <w:szCs w:val="26"/>
        </w:rPr>
      </w:pPr>
    </w:p>
    <w:p w14:paraId="016F37B5" w14:textId="3DA54C87" w:rsidR="00423A38" w:rsidRPr="00423A38" w:rsidRDefault="00423A38"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GDPR</w:t>
      </w:r>
    </w:p>
    <w:p w14:paraId="4DE83674" w14:textId="67DEAF4B" w:rsidR="00423A38" w:rsidRDefault="00423A38" w:rsidP="0028709E">
      <w:pPr>
        <w:pStyle w:val="ListParagraph"/>
        <w:numPr>
          <w:ilvl w:val="1"/>
          <w:numId w:val="26"/>
        </w:numPr>
        <w:spacing w:after="0" w:line="240" w:lineRule="auto"/>
        <w:ind w:left="1418" w:hanging="698"/>
        <w:rPr>
          <w:rFonts w:cstheme="minorHAnsi"/>
          <w:sz w:val="26"/>
          <w:szCs w:val="26"/>
        </w:rPr>
      </w:pPr>
      <w:r w:rsidRPr="0028709E">
        <w:rPr>
          <w:rFonts w:cstheme="minorHAnsi"/>
          <w:sz w:val="26"/>
          <w:szCs w:val="26"/>
        </w:rPr>
        <w:t>To allocate responsibility and set a deadline for submission of a proposed GDPR Policy.</w:t>
      </w:r>
    </w:p>
    <w:p w14:paraId="54BA9CDC" w14:textId="17A513D6" w:rsidR="00423A38" w:rsidRDefault="00423A38" w:rsidP="0028709E">
      <w:pPr>
        <w:pStyle w:val="ListParagraph"/>
        <w:numPr>
          <w:ilvl w:val="1"/>
          <w:numId w:val="26"/>
        </w:numPr>
        <w:spacing w:after="0" w:line="240" w:lineRule="auto"/>
        <w:ind w:left="1418" w:hanging="698"/>
        <w:rPr>
          <w:rFonts w:cstheme="minorHAnsi"/>
          <w:sz w:val="26"/>
          <w:szCs w:val="26"/>
        </w:rPr>
      </w:pPr>
      <w:r w:rsidRPr="0028709E">
        <w:rPr>
          <w:rFonts w:cstheme="minorHAnsi"/>
          <w:sz w:val="26"/>
          <w:szCs w:val="26"/>
        </w:rPr>
        <w:t>To identify which members of Council have attended GDPR training in the past 12 months.</w:t>
      </w:r>
    </w:p>
    <w:p w14:paraId="7B27994F" w14:textId="71C3BB6A" w:rsidR="00423A38" w:rsidRPr="0028709E" w:rsidRDefault="00423A38" w:rsidP="0028709E">
      <w:pPr>
        <w:pStyle w:val="ListParagraph"/>
        <w:numPr>
          <w:ilvl w:val="1"/>
          <w:numId w:val="26"/>
        </w:numPr>
        <w:spacing w:after="0" w:line="240" w:lineRule="auto"/>
        <w:ind w:left="1418" w:hanging="698"/>
        <w:rPr>
          <w:rFonts w:cstheme="minorHAnsi"/>
          <w:sz w:val="26"/>
          <w:szCs w:val="26"/>
        </w:rPr>
      </w:pPr>
      <w:r w:rsidRPr="0028709E">
        <w:rPr>
          <w:rFonts w:cstheme="minorHAnsi"/>
          <w:sz w:val="26"/>
          <w:szCs w:val="26"/>
        </w:rPr>
        <w:t xml:space="preserve">To </w:t>
      </w:r>
      <w:r w:rsidR="00001B58" w:rsidRPr="0028709E">
        <w:rPr>
          <w:rFonts w:cstheme="minorHAnsi"/>
          <w:sz w:val="26"/>
          <w:szCs w:val="26"/>
        </w:rPr>
        <w:t xml:space="preserve">approve a budget for </w:t>
      </w:r>
      <w:r w:rsidRPr="0028709E">
        <w:rPr>
          <w:rFonts w:cstheme="minorHAnsi"/>
          <w:sz w:val="26"/>
          <w:szCs w:val="26"/>
        </w:rPr>
        <w:t xml:space="preserve">GDPR training. </w:t>
      </w:r>
    </w:p>
    <w:p w14:paraId="4AC208B5" w14:textId="77777777" w:rsidR="00423A38" w:rsidRPr="00423A38" w:rsidRDefault="00423A38" w:rsidP="00423A38">
      <w:pPr>
        <w:pStyle w:val="ListParagraph"/>
        <w:spacing w:after="0" w:line="240" w:lineRule="auto"/>
        <w:rPr>
          <w:rFonts w:cstheme="minorHAnsi"/>
          <w:sz w:val="26"/>
          <w:szCs w:val="26"/>
        </w:rPr>
      </w:pPr>
    </w:p>
    <w:p w14:paraId="21A18D5A" w14:textId="16D7D4DB" w:rsidR="00860CEE" w:rsidRDefault="00860CEE"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Meeting Schedule</w:t>
      </w:r>
    </w:p>
    <w:p w14:paraId="66FE4A72" w14:textId="6E609232" w:rsidR="00860CEE" w:rsidRDefault="00860CEE" w:rsidP="00860CEE">
      <w:pPr>
        <w:pStyle w:val="ListParagraph"/>
        <w:spacing w:after="0" w:line="240" w:lineRule="auto"/>
        <w:rPr>
          <w:rFonts w:cstheme="minorHAnsi"/>
          <w:sz w:val="26"/>
          <w:szCs w:val="26"/>
        </w:rPr>
      </w:pPr>
      <w:r>
        <w:rPr>
          <w:rFonts w:cstheme="minorHAnsi"/>
          <w:sz w:val="26"/>
          <w:szCs w:val="26"/>
        </w:rPr>
        <w:t>To agree to meet monthly and set new schedule of meetings until May 2019.</w:t>
      </w:r>
    </w:p>
    <w:p w14:paraId="18851037" w14:textId="77777777" w:rsidR="00860CEE" w:rsidRPr="00860CEE" w:rsidRDefault="00860CEE" w:rsidP="00860CEE">
      <w:pPr>
        <w:pStyle w:val="ListParagraph"/>
        <w:spacing w:after="0" w:line="240" w:lineRule="auto"/>
        <w:rPr>
          <w:rFonts w:cstheme="minorHAnsi"/>
          <w:sz w:val="26"/>
          <w:szCs w:val="26"/>
        </w:rPr>
      </w:pPr>
    </w:p>
    <w:p w14:paraId="209A70EA" w14:textId="377BC0D5" w:rsidR="00423A38" w:rsidRDefault="00423A38"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Standing Orders</w:t>
      </w:r>
    </w:p>
    <w:p w14:paraId="2C5228DE" w14:textId="1D4692D5" w:rsidR="00423A38" w:rsidRDefault="00423A38" w:rsidP="00423A38">
      <w:pPr>
        <w:pStyle w:val="ListParagraph"/>
        <w:spacing w:after="0" w:line="240" w:lineRule="auto"/>
        <w:rPr>
          <w:rFonts w:cstheme="minorHAnsi"/>
          <w:sz w:val="26"/>
          <w:szCs w:val="26"/>
        </w:rPr>
      </w:pPr>
      <w:r>
        <w:rPr>
          <w:rFonts w:cstheme="minorHAnsi"/>
          <w:sz w:val="26"/>
          <w:szCs w:val="26"/>
        </w:rPr>
        <w:t xml:space="preserve">To </w:t>
      </w:r>
      <w:r w:rsidR="00860CEE">
        <w:rPr>
          <w:rFonts w:cstheme="minorHAnsi"/>
          <w:sz w:val="26"/>
          <w:szCs w:val="26"/>
        </w:rPr>
        <w:t xml:space="preserve">set a time frame for Cllr Dransfield to submit </w:t>
      </w:r>
      <w:r>
        <w:rPr>
          <w:rFonts w:cstheme="minorHAnsi"/>
          <w:sz w:val="26"/>
          <w:szCs w:val="26"/>
        </w:rPr>
        <w:t>proposed Standing Orders</w:t>
      </w:r>
      <w:r w:rsidR="00860CEE">
        <w:rPr>
          <w:rFonts w:cstheme="minorHAnsi"/>
          <w:sz w:val="26"/>
          <w:szCs w:val="26"/>
        </w:rPr>
        <w:t xml:space="preserve"> for adoption by Council.</w:t>
      </w:r>
    </w:p>
    <w:p w14:paraId="2BE61D98" w14:textId="77777777" w:rsidR="00423A38" w:rsidRPr="00423A38" w:rsidRDefault="00423A38" w:rsidP="00423A38">
      <w:pPr>
        <w:pStyle w:val="ListParagraph"/>
        <w:spacing w:after="0" w:line="240" w:lineRule="auto"/>
        <w:rPr>
          <w:rFonts w:cstheme="minorHAnsi"/>
          <w:sz w:val="26"/>
          <w:szCs w:val="26"/>
        </w:rPr>
      </w:pPr>
    </w:p>
    <w:p w14:paraId="3EBA3619" w14:textId="41D3CFBE" w:rsidR="00423A38" w:rsidRDefault="00423A38"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Policy Recommendations</w:t>
      </w:r>
    </w:p>
    <w:p w14:paraId="75D5870F" w14:textId="3B74D051" w:rsidR="00423A38" w:rsidRDefault="00860CEE" w:rsidP="00423A38">
      <w:pPr>
        <w:pStyle w:val="ListParagraph"/>
        <w:spacing w:after="0" w:line="240" w:lineRule="auto"/>
        <w:rPr>
          <w:rFonts w:cstheme="minorHAnsi"/>
          <w:sz w:val="26"/>
          <w:szCs w:val="26"/>
        </w:rPr>
      </w:pPr>
      <w:r>
        <w:rPr>
          <w:rFonts w:cstheme="minorHAnsi"/>
          <w:sz w:val="26"/>
          <w:szCs w:val="26"/>
        </w:rPr>
        <w:t xml:space="preserve">To set a time frame for </w:t>
      </w:r>
      <w:r w:rsidR="00D11327">
        <w:rPr>
          <w:rFonts w:cstheme="minorHAnsi"/>
          <w:sz w:val="26"/>
          <w:szCs w:val="26"/>
        </w:rPr>
        <w:t xml:space="preserve">Cllr Dransfield to make recommendations to Council regarding </w:t>
      </w:r>
      <w:r>
        <w:rPr>
          <w:rFonts w:cstheme="minorHAnsi"/>
          <w:sz w:val="26"/>
          <w:szCs w:val="26"/>
        </w:rPr>
        <w:t>administrative policy requirements</w:t>
      </w:r>
      <w:r w:rsidR="00D11327">
        <w:rPr>
          <w:rFonts w:cstheme="minorHAnsi"/>
          <w:sz w:val="26"/>
          <w:szCs w:val="26"/>
        </w:rPr>
        <w:t xml:space="preserve">.  </w:t>
      </w:r>
    </w:p>
    <w:p w14:paraId="5CADAA10" w14:textId="77777777" w:rsidR="00D11327" w:rsidRPr="00423A38" w:rsidRDefault="00D11327" w:rsidP="00423A38">
      <w:pPr>
        <w:pStyle w:val="ListParagraph"/>
        <w:spacing w:after="0" w:line="240" w:lineRule="auto"/>
        <w:rPr>
          <w:rFonts w:cstheme="minorHAnsi"/>
          <w:sz w:val="26"/>
          <w:szCs w:val="26"/>
        </w:rPr>
      </w:pPr>
    </w:p>
    <w:p w14:paraId="05F15DCE" w14:textId="5B7CAC72" w:rsidR="00D11327" w:rsidRDefault="00D11327"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Beauchamp Villas</w:t>
      </w:r>
    </w:p>
    <w:p w14:paraId="58F08374" w14:textId="2DE2933D" w:rsidR="00D11327" w:rsidRDefault="00D11327" w:rsidP="00D11327">
      <w:pPr>
        <w:pStyle w:val="ListParagraph"/>
        <w:spacing w:after="0" w:line="240" w:lineRule="auto"/>
        <w:rPr>
          <w:rFonts w:cstheme="minorHAnsi"/>
          <w:sz w:val="26"/>
          <w:szCs w:val="26"/>
        </w:rPr>
      </w:pPr>
      <w:r>
        <w:rPr>
          <w:rFonts w:cstheme="minorHAnsi"/>
          <w:sz w:val="26"/>
          <w:szCs w:val="26"/>
        </w:rPr>
        <w:t>Cllr Dransfield to advise result of Land Registry search.  Council to agree on next steps regarding this dispute.</w:t>
      </w:r>
    </w:p>
    <w:p w14:paraId="683760A7" w14:textId="77777777" w:rsidR="00D11327" w:rsidRPr="00D11327" w:rsidRDefault="00D11327" w:rsidP="00D11327">
      <w:pPr>
        <w:pStyle w:val="ListParagraph"/>
        <w:spacing w:after="0" w:line="240" w:lineRule="auto"/>
        <w:rPr>
          <w:rFonts w:cstheme="minorHAnsi"/>
          <w:sz w:val="26"/>
          <w:szCs w:val="26"/>
        </w:rPr>
      </w:pPr>
    </w:p>
    <w:p w14:paraId="3080CF02" w14:textId="31734CDB" w:rsidR="0028709E" w:rsidRDefault="0028709E"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Complaints</w:t>
      </w:r>
    </w:p>
    <w:p w14:paraId="2F584274" w14:textId="0E9DF831" w:rsidR="0028709E" w:rsidRDefault="0028709E" w:rsidP="0028709E">
      <w:pPr>
        <w:pStyle w:val="ListParagraph"/>
        <w:spacing w:after="0" w:line="240" w:lineRule="auto"/>
        <w:ind w:left="1418" w:hanging="698"/>
        <w:rPr>
          <w:rFonts w:cstheme="minorHAnsi"/>
          <w:sz w:val="26"/>
          <w:szCs w:val="26"/>
        </w:rPr>
      </w:pPr>
      <w:r>
        <w:rPr>
          <w:rFonts w:cstheme="minorHAnsi"/>
          <w:sz w:val="26"/>
          <w:szCs w:val="26"/>
        </w:rPr>
        <w:t>15.1</w:t>
      </w:r>
      <w:r>
        <w:rPr>
          <w:rFonts w:cstheme="minorHAnsi"/>
          <w:sz w:val="26"/>
          <w:szCs w:val="26"/>
        </w:rPr>
        <w:tab/>
        <w:t>To appoint a Councillor (or Committee) to formulate a Complaints Procedure for review by the Council.</w:t>
      </w:r>
    </w:p>
    <w:p w14:paraId="5D472D3E" w14:textId="69096CD0" w:rsidR="0028709E" w:rsidRPr="0028709E" w:rsidRDefault="0028709E" w:rsidP="0028709E">
      <w:pPr>
        <w:pStyle w:val="ListParagraph"/>
        <w:spacing w:after="0" w:line="240" w:lineRule="auto"/>
        <w:ind w:left="1418" w:hanging="698"/>
        <w:rPr>
          <w:rFonts w:cstheme="minorHAnsi"/>
          <w:sz w:val="26"/>
          <w:szCs w:val="26"/>
        </w:rPr>
      </w:pPr>
      <w:r>
        <w:rPr>
          <w:rFonts w:cstheme="minorHAnsi"/>
          <w:sz w:val="26"/>
          <w:szCs w:val="26"/>
        </w:rPr>
        <w:t>15.2</w:t>
      </w:r>
      <w:r>
        <w:rPr>
          <w:rFonts w:cstheme="minorHAnsi"/>
          <w:sz w:val="26"/>
          <w:szCs w:val="26"/>
        </w:rPr>
        <w:tab/>
        <w:t>To discuss inclusion of a Complaints section on the website.</w:t>
      </w:r>
    </w:p>
    <w:p w14:paraId="03CD9D2E" w14:textId="77777777" w:rsidR="0028709E" w:rsidRDefault="0028709E" w:rsidP="0028709E">
      <w:pPr>
        <w:pStyle w:val="ListParagraph"/>
        <w:spacing w:after="0" w:line="240" w:lineRule="auto"/>
        <w:rPr>
          <w:rFonts w:cstheme="minorHAnsi"/>
          <w:b/>
          <w:sz w:val="26"/>
          <w:szCs w:val="26"/>
        </w:rPr>
      </w:pPr>
    </w:p>
    <w:p w14:paraId="2BC32E77" w14:textId="56024794" w:rsidR="00E36820" w:rsidRPr="00E36820" w:rsidRDefault="00405998" w:rsidP="005B5653">
      <w:pPr>
        <w:pStyle w:val="ListParagraph"/>
        <w:numPr>
          <w:ilvl w:val="0"/>
          <w:numId w:val="2"/>
        </w:numPr>
        <w:spacing w:after="0" w:line="240" w:lineRule="auto"/>
        <w:ind w:left="0" w:firstLine="0"/>
        <w:rPr>
          <w:rFonts w:cstheme="minorHAnsi"/>
          <w:b/>
          <w:sz w:val="26"/>
          <w:szCs w:val="26"/>
        </w:rPr>
      </w:pPr>
      <w:r w:rsidRPr="00E36820">
        <w:rPr>
          <w:rFonts w:cstheme="minorHAnsi"/>
          <w:b/>
          <w:sz w:val="26"/>
          <w:szCs w:val="26"/>
        </w:rPr>
        <w:t>D</w:t>
      </w:r>
      <w:r w:rsidR="00FB4EC7" w:rsidRPr="00E36820">
        <w:rPr>
          <w:rFonts w:cstheme="minorHAnsi"/>
          <w:b/>
          <w:sz w:val="26"/>
          <w:szCs w:val="26"/>
        </w:rPr>
        <w:t>ate of next meeting</w:t>
      </w:r>
    </w:p>
    <w:p w14:paraId="37976F13" w14:textId="1C068BA3" w:rsidR="00E36820" w:rsidRPr="0028709E" w:rsidRDefault="00E36820" w:rsidP="0028709E">
      <w:pPr>
        <w:pStyle w:val="ListParagraph"/>
        <w:numPr>
          <w:ilvl w:val="1"/>
          <w:numId w:val="25"/>
        </w:numPr>
        <w:tabs>
          <w:tab w:val="left" w:pos="1418"/>
        </w:tabs>
        <w:spacing w:after="0" w:line="240" w:lineRule="auto"/>
        <w:ind w:left="1418" w:hanging="713"/>
        <w:rPr>
          <w:rFonts w:cstheme="minorHAnsi"/>
          <w:sz w:val="26"/>
          <w:szCs w:val="26"/>
        </w:rPr>
      </w:pPr>
      <w:r w:rsidRPr="0028709E">
        <w:rPr>
          <w:rFonts w:cstheme="minorHAnsi"/>
          <w:sz w:val="26"/>
          <w:szCs w:val="26"/>
        </w:rPr>
        <w:t>The next meeting is currently scheduled for Thursday 13</w:t>
      </w:r>
      <w:r w:rsidRPr="0028709E">
        <w:rPr>
          <w:rFonts w:cstheme="minorHAnsi"/>
          <w:sz w:val="26"/>
          <w:szCs w:val="26"/>
          <w:vertAlign w:val="superscript"/>
        </w:rPr>
        <w:t>th</w:t>
      </w:r>
      <w:r w:rsidRPr="0028709E">
        <w:rPr>
          <w:rFonts w:cstheme="minorHAnsi"/>
          <w:sz w:val="26"/>
          <w:szCs w:val="26"/>
        </w:rPr>
        <w:t xml:space="preserve"> September 2018.</w:t>
      </w:r>
    </w:p>
    <w:p w14:paraId="203E498E" w14:textId="3ADB2BA2" w:rsidR="00E62011" w:rsidRPr="00E62011" w:rsidRDefault="00E62011" w:rsidP="00CE7D6D">
      <w:pPr>
        <w:pStyle w:val="ListParagraph"/>
        <w:spacing w:after="0" w:line="240" w:lineRule="auto"/>
        <w:ind w:left="1560"/>
        <w:rPr>
          <w:rFonts w:cstheme="minorHAnsi"/>
          <w:sz w:val="26"/>
          <w:szCs w:val="26"/>
        </w:rPr>
      </w:pPr>
    </w:p>
    <w:p w14:paraId="5B37CDEE" w14:textId="33A1B304" w:rsidR="00E36820" w:rsidRDefault="00E36820" w:rsidP="00E36820">
      <w:pPr>
        <w:spacing w:after="0"/>
        <w:rPr>
          <w:rFonts w:ascii="Bradley Hand ITC" w:hAnsi="Bradley Hand ITC"/>
          <w:b/>
          <w:sz w:val="30"/>
          <w:szCs w:val="30"/>
        </w:rPr>
      </w:pPr>
      <w:bookmarkStart w:id="0" w:name="_GoBack"/>
      <w:bookmarkEnd w:id="0"/>
    </w:p>
    <w:p w14:paraId="5D5D7D97" w14:textId="338AAD56" w:rsidR="00860CEE" w:rsidRDefault="00860CEE" w:rsidP="00860CEE">
      <w:pPr>
        <w:tabs>
          <w:tab w:val="left" w:leader="dot" w:pos="3828"/>
          <w:tab w:val="left" w:pos="5103"/>
          <w:tab w:val="left" w:leader="dot" w:pos="8931"/>
        </w:tabs>
        <w:spacing w:after="0"/>
        <w:rPr>
          <w:sz w:val="26"/>
          <w:szCs w:val="26"/>
        </w:rPr>
      </w:pPr>
      <w:r>
        <w:rPr>
          <w:sz w:val="26"/>
          <w:szCs w:val="26"/>
        </w:rPr>
        <w:tab/>
      </w:r>
      <w:r>
        <w:rPr>
          <w:sz w:val="26"/>
          <w:szCs w:val="26"/>
        </w:rPr>
        <w:tab/>
      </w:r>
      <w:r>
        <w:rPr>
          <w:sz w:val="26"/>
          <w:szCs w:val="26"/>
        </w:rPr>
        <w:tab/>
      </w:r>
    </w:p>
    <w:p w14:paraId="6A2888BE" w14:textId="7C060B81" w:rsidR="00860CEE" w:rsidRDefault="00860CEE" w:rsidP="00860CEE">
      <w:pPr>
        <w:tabs>
          <w:tab w:val="left" w:pos="3828"/>
          <w:tab w:val="left" w:pos="5103"/>
          <w:tab w:val="left" w:pos="8931"/>
        </w:tabs>
        <w:spacing w:after="0"/>
        <w:rPr>
          <w:sz w:val="26"/>
          <w:szCs w:val="26"/>
        </w:rPr>
      </w:pPr>
      <w:r>
        <w:rPr>
          <w:sz w:val="26"/>
          <w:szCs w:val="26"/>
        </w:rPr>
        <w:t>Cllr Simon Hanes (Chairman)</w:t>
      </w:r>
      <w:r>
        <w:rPr>
          <w:sz w:val="26"/>
          <w:szCs w:val="26"/>
        </w:rPr>
        <w:tab/>
      </w:r>
      <w:r>
        <w:rPr>
          <w:sz w:val="26"/>
          <w:szCs w:val="26"/>
        </w:rPr>
        <w:tab/>
        <w:t xml:space="preserve">Cllr </w:t>
      </w:r>
      <w:r w:rsidR="00C67DD2">
        <w:rPr>
          <w:sz w:val="26"/>
          <w:szCs w:val="26"/>
        </w:rPr>
        <w:t xml:space="preserve">Robin </w:t>
      </w:r>
      <w:proofErr w:type="spellStart"/>
      <w:r w:rsidR="00C67DD2">
        <w:rPr>
          <w:sz w:val="26"/>
          <w:szCs w:val="26"/>
        </w:rPr>
        <w:t>Bennion</w:t>
      </w:r>
      <w:proofErr w:type="spellEnd"/>
    </w:p>
    <w:p w14:paraId="2AE5CCF9" w14:textId="51846B31" w:rsidR="00860CEE" w:rsidRPr="00E36820" w:rsidRDefault="00860CEE" w:rsidP="00860CEE">
      <w:pPr>
        <w:tabs>
          <w:tab w:val="left" w:pos="3828"/>
          <w:tab w:val="left" w:pos="5103"/>
          <w:tab w:val="left" w:pos="8931"/>
        </w:tabs>
        <w:spacing w:after="0"/>
        <w:rPr>
          <w:sz w:val="26"/>
          <w:szCs w:val="26"/>
        </w:rPr>
      </w:pPr>
      <w:r>
        <w:rPr>
          <w:sz w:val="26"/>
          <w:szCs w:val="26"/>
        </w:rPr>
        <w:t>15 July 2018</w:t>
      </w:r>
      <w:r>
        <w:rPr>
          <w:sz w:val="26"/>
          <w:szCs w:val="26"/>
        </w:rPr>
        <w:tab/>
      </w:r>
      <w:r>
        <w:rPr>
          <w:sz w:val="26"/>
          <w:szCs w:val="26"/>
        </w:rPr>
        <w:tab/>
        <w:t>15 July 2018</w:t>
      </w:r>
    </w:p>
    <w:sectPr w:rsidR="00860CEE" w:rsidRPr="00E36820" w:rsidSect="0028709E">
      <w:pgSz w:w="11906" w:h="16838"/>
      <w:pgMar w:top="1021" w:right="1133"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4A3"/>
    <w:multiLevelType w:val="hybridMultilevel"/>
    <w:tmpl w:val="3362BD02"/>
    <w:lvl w:ilvl="0" w:tplc="B8B0B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3B3CDF"/>
    <w:multiLevelType w:val="hybridMultilevel"/>
    <w:tmpl w:val="944A6F2E"/>
    <w:lvl w:ilvl="0" w:tplc="A62EB3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FF119A"/>
    <w:multiLevelType w:val="hybridMultilevel"/>
    <w:tmpl w:val="F7BA2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50CD6"/>
    <w:multiLevelType w:val="hybridMultilevel"/>
    <w:tmpl w:val="A1DAA5A6"/>
    <w:lvl w:ilvl="0" w:tplc="C1C8AFB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DF17BE"/>
    <w:multiLevelType w:val="hybridMultilevel"/>
    <w:tmpl w:val="CF28C920"/>
    <w:lvl w:ilvl="0" w:tplc="0809000F">
      <w:start w:val="1"/>
      <w:numFmt w:val="decimal"/>
      <w:lvlText w:val="%1."/>
      <w:lvlJc w:val="left"/>
      <w:pPr>
        <w:ind w:left="720" w:hanging="360"/>
      </w:pPr>
    </w:lvl>
    <w:lvl w:ilvl="1" w:tplc="4B4E6F22">
      <w:start w:val="1"/>
      <w:numFmt w:val="decimal"/>
      <w:lvlText w:val="11.%2"/>
      <w:lvlJc w:val="left"/>
      <w:pPr>
        <w:ind w:left="1636"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20A0B"/>
    <w:multiLevelType w:val="multilevel"/>
    <w:tmpl w:val="E3501948"/>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DF3D2A"/>
    <w:multiLevelType w:val="hybridMultilevel"/>
    <w:tmpl w:val="67FCA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711F6C"/>
    <w:multiLevelType w:val="multilevel"/>
    <w:tmpl w:val="47D08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9203A"/>
    <w:multiLevelType w:val="multilevel"/>
    <w:tmpl w:val="33FA5984"/>
    <w:lvl w:ilvl="0">
      <w:start w:val="12"/>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E013191"/>
    <w:multiLevelType w:val="hybridMultilevel"/>
    <w:tmpl w:val="20000E1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A6355F"/>
    <w:multiLevelType w:val="hybridMultilevel"/>
    <w:tmpl w:val="ACE8B136"/>
    <w:lvl w:ilvl="0" w:tplc="960EFA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124EBA"/>
    <w:multiLevelType w:val="hybridMultilevel"/>
    <w:tmpl w:val="197C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1544E"/>
    <w:multiLevelType w:val="hybridMultilevel"/>
    <w:tmpl w:val="F03CD02E"/>
    <w:lvl w:ilvl="0" w:tplc="35263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373094"/>
    <w:multiLevelType w:val="multilevel"/>
    <w:tmpl w:val="DB0AB1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2708E8"/>
    <w:multiLevelType w:val="multilevel"/>
    <w:tmpl w:val="E012A2E8"/>
    <w:lvl w:ilvl="0">
      <w:start w:val="16"/>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487B5AEA"/>
    <w:multiLevelType w:val="multilevel"/>
    <w:tmpl w:val="F712311A"/>
    <w:lvl w:ilvl="0">
      <w:start w:val="13"/>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AA56122"/>
    <w:multiLevelType w:val="hybridMultilevel"/>
    <w:tmpl w:val="6B924B68"/>
    <w:lvl w:ilvl="0" w:tplc="D0D65F10">
      <w:start w:val="2"/>
      <w:numFmt w:val="lowerRoman"/>
      <w:lvlText w:val="%1)"/>
      <w:lvlJc w:val="left"/>
      <w:pPr>
        <w:ind w:left="3060" w:hanging="72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7" w15:restartNumberingAfterBreak="0">
    <w:nsid w:val="4AEB672E"/>
    <w:multiLevelType w:val="multilevel"/>
    <w:tmpl w:val="420656A4"/>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E8F1116"/>
    <w:multiLevelType w:val="multilevel"/>
    <w:tmpl w:val="32F8E2E0"/>
    <w:lvl w:ilvl="0">
      <w:start w:val="8"/>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9" w15:restartNumberingAfterBreak="0">
    <w:nsid w:val="4EFA0B14"/>
    <w:multiLevelType w:val="hybridMultilevel"/>
    <w:tmpl w:val="CE60F328"/>
    <w:lvl w:ilvl="0" w:tplc="91CE2D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1F5F60"/>
    <w:multiLevelType w:val="hybridMultilevel"/>
    <w:tmpl w:val="4C3C0308"/>
    <w:lvl w:ilvl="0" w:tplc="5B96D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E60331"/>
    <w:multiLevelType w:val="hybridMultilevel"/>
    <w:tmpl w:val="479C93AC"/>
    <w:lvl w:ilvl="0" w:tplc="842E4D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3435FA"/>
    <w:multiLevelType w:val="hybridMultilevel"/>
    <w:tmpl w:val="1C3C81C6"/>
    <w:lvl w:ilvl="0" w:tplc="3F54E3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3C67B2"/>
    <w:multiLevelType w:val="hybridMultilevel"/>
    <w:tmpl w:val="11D0BF64"/>
    <w:lvl w:ilvl="0" w:tplc="0750E2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5E2E82"/>
    <w:multiLevelType w:val="hybridMultilevel"/>
    <w:tmpl w:val="D76A9C70"/>
    <w:lvl w:ilvl="0" w:tplc="682001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4627D5"/>
    <w:multiLevelType w:val="hybridMultilevel"/>
    <w:tmpl w:val="BB428338"/>
    <w:lvl w:ilvl="0" w:tplc="9D5C43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F5D6650"/>
    <w:multiLevelType w:val="hybridMultilevel"/>
    <w:tmpl w:val="8A5A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
  </w:num>
  <w:num w:numId="3">
    <w:abstractNumId w:val="6"/>
  </w:num>
  <w:num w:numId="4">
    <w:abstractNumId w:val="11"/>
  </w:num>
  <w:num w:numId="5">
    <w:abstractNumId w:val="2"/>
  </w:num>
  <w:num w:numId="6">
    <w:abstractNumId w:val="19"/>
  </w:num>
  <w:num w:numId="7">
    <w:abstractNumId w:val="1"/>
  </w:num>
  <w:num w:numId="8">
    <w:abstractNumId w:val="25"/>
  </w:num>
  <w:num w:numId="9">
    <w:abstractNumId w:val="0"/>
  </w:num>
  <w:num w:numId="10">
    <w:abstractNumId w:val="16"/>
  </w:num>
  <w:num w:numId="11">
    <w:abstractNumId w:val="22"/>
  </w:num>
  <w:num w:numId="12">
    <w:abstractNumId w:val="3"/>
  </w:num>
  <w:num w:numId="13">
    <w:abstractNumId w:val="12"/>
  </w:num>
  <w:num w:numId="14">
    <w:abstractNumId w:val="23"/>
  </w:num>
  <w:num w:numId="15">
    <w:abstractNumId w:val="9"/>
  </w:num>
  <w:num w:numId="16">
    <w:abstractNumId w:val="24"/>
  </w:num>
  <w:num w:numId="17">
    <w:abstractNumId w:val="18"/>
  </w:num>
  <w:num w:numId="18">
    <w:abstractNumId w:val="13"/>
  </w:num>
  <w:num w:numId="19">
    <w:abstractNumId w:val="10"/>
  </w:num>
  <w:num w:numId="20">
    <w:abstractNumId w:val="15"/>
  </w:num>
  <w:num w:numId="21">
    <w:abstractNumId w:val="8"/>
  </w:num>
  <w:num w:numId="22">
    <w:abstractNumId w:val="20"/>
  </w:num>
  <w:num w:numId="23">
    <w:abstractNumId w:val="5"/>
  </w:num>
  <w:num w:numId="24">
    <w:abstractNumId w:val="21"/>
  </w:num>
  <w:num w:numId="25">
    <w:abstractNumId w:val="14"/>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1B58"/>
    <w:rsid w:val="00023044"/>
    <w:rsid w:val="00027B2C"/>
    <w:rsid w:val="00030540"/>
    <w:rsid w:val="00030A05"/>
    <w:rsid w:val="0007395E"/>
    <w:rsid w:val="000744FF"/>
    <w:rsid w:val="000747B4"/>
    <w:rsid w:val="000A6E01"/>
    <w:rsid w:val="000B0265"/>
    <w:rsid w:val="0010329D"/>
    <w:rsid w:val="001066E8"/>
    <w:rsid w:val="00124B26"/>
    <w:rsid w:val="00125AD3"/>
    <w:rsid w:val="00126CBE"/>
    <w:rsid w:val="0014071F"/>
    <w:rsid w:val="00143C4C"/>
    <w:rsid w:val="001D7222"/>
    <w:rsid w:val="001E0A3A"/>
    <w:rsid w:val="001F34CB"/>
    <w:rsid w:val="00204691"/>
    <w:rsid w:val="00221810"/>
    <w:rsid w:val="00237752"/>
    <w:rsid w:val="0026678D"/>
    <w:rsid w:val="002729AF"/>
    <w:rsid w:val="0028709E"/>
    <w:rsid w:val="002B7B9F"/>
    <w:rsid w:val="002D26EA"/>
    <w:rsid w:val="002D3E26"/>
    <w:rsid w:val="002E601D"/>
    <w:rsid w:val="002F100C"/>
    <w:rsid w:val="00315BA2"/>
    <w:rsid w:val="0033262B"/>
    <w:rsid w:val="00350F6B"/>
    <w:rsid w:val="0035725B"/>
    <w:rsid w:val="00360E0E"/>
    <w:rsid w:val="00364D32"/>
    <w:rsid w:val="003741E2"/>
    <w:rsid w:val="003A7F57"/>
    <w:rsid w:val="003C47CD"/>
    <w:rsid w:val="003C5C43"/>
    <w:rsid w:val="003E78AB"/>
    <w:rsid w:val="003F0C6F"/>
    <w:rsid w:val="00405998"/>
    <w:rsid w:val="0040617E"/>
    <w:rsid w:val="00423A38"/>
    <w:rsid w:val="00475F56"/>
    <w:rsid w:val="004A0D31"/>
    <w:rsid w:val="004A658B"/>
    <w:rsid w:val="004B195F"/>
    <w:rsid w:val="004B6D07"/>
    <w:rsid w:val="004C40BD"/>
    <w:rsid w:val="004C5F2D"/>
    <w:rsid w:val="004E0D85"/>
    <w:rsid w:val="00505F57"/>
    <w:rsid w:val="005739E1"/>
    <w:rsid w:val="00584932"/>
    <w:rsid w:val="005970AA"/>
    <w:rsid w:val="005A124F"/>
    <w:rsid w:val="005B3245"/>
    <w:rsid w:val="005B5653"/>
    <w:rsid w:val="005D09B6"/>
    <w:rsid w:val="005D2BCF"/>
    <w:rsid w:val="005E2D5B"/>
    <w:rsid w:val="00621811"/>
    <w:rsid w:val="006320B3"/>
    <w:rsid w:val="0064183C"/>
    <w:rsid w:val="00642A09"/>
    <w:rsid w:val="006574EE"/>
    <w:rsid w:val="006C2F94"/>
    <w:rsid w:val="006C7953"/>
    <w:rsid w:val="006F06D1"/>
    <w:rsid w:val="006F5D17"/>
    <w:rsid w:val="007E1DA2"/>
    <w:rsid w:val="007E7540"/>
    <w:rsid w:val="0081568F"/>
    <w:rsid w:val="00827E1D"/>
    <w:rsid w:val="008568CF"/>
    <w:rsid w:val="00860CEE"/>
    <w:rsid w:val="008B25F4"/>
    <w:rsid w:val="008D3763"/>
    <w:rsid w:val="00912677"/>
    <w:rsid w:val="00914B1B"/>
    <w:rsid w:val="00921614"/>
    <w:rsid w:val="00947D6F"/>
    <w:rsid w:val="00971D21"/>
    <w:rsid w:val="00974902"/>
    <w:rsid w:val="00990A54"/>
    <w:rsid w:val="009B1CA2"/>
    <w:rsid w:val="009B36FC"/>
    <w:rsid w:val="009C0D43"/>
    <w:rsid w:val="009E2E25"/>
    <w:rsid w:val="009E35D1"/>
    <w:rsid w:val="00A21C98"/>
    <w:rsid w:val="00A80453"/>
    <w:rsid w:val="00A9246C"/>
    <w:rsid w:val="00AB029E"/>
    <w:rsid w:val="00AC467C"/>
    <w:rsid w:val="00AD6DC6"/>
    <w:rsid w:val="00B52EC1"/>
    <w:rsid w:val="00B70611"/>
    <w:rsid w:val="00B96FB9"/>
    <w:rsid w:val="00B97BB8"/>
    <w:rsid w:val="00BA50AD"/>
    <w:rsid w:val="00BD2C71"/>
    <w:rsid w:val="00BD59AF"/>
    <w:rsid w:val="00C07B20"/>
    <w:rsid w:val="00C10BE8"/>
    <w:rsid w:val="00C17D26"/>
    <w:rsid w:val="00C31F94"/>
    <w:rsid w:val="00C47467"/>
    <w:rsid w:val="00C612F8"/>
    <w:rsid w:val="00C65784"/>
    <w:rsid w:val="00C66E12"/>
    <w:rsid w:val="00C67DD2"/>
    <w:rsid w:val="00C76A0B"/>
    <w:rsid w:val="00C87269"/>
    <w:rsid w:val="00C95CE7"/>
    <w:rsid w:val="00CA6FDB"/>
    <w:rsid w:val="00CC5546"/>
    <w:rsid w:val="00CE181E"/>
    <w:rsid w:val="00CE4DE9"/>
    <w:rsid w:val="00CE7D6D"/>
    <w:rsid w:val="00CF175F"/>
    <w:rsid w:val="00CF546F"/>
    <w:rsid w:val="00D017F1"/>
    <w:rsid w:val="00D11327"/>
    <w:rsid w:val="00D755E9"/>
    <w:rsid w:val="00D8069F"/>
    <w:rsid w:val="00DA7E4D"/>
    <w:rsid w:val="00DF2710"/>
    <w:rsid w:val="00E07E22"/>
    <w:rsid w:val="00E1601C"/>
    <w:rsid w:val="00E36820"/>
    <w:rsid w:val="00E62011"/>
    <w:rsid w:val="00E77072"/>
    <w:rsid w:val="00E9324A"/>
    <w:rsid w:val="00EA66E1"/>
    <w:rsid w:val="00EB12A4"/>
    <w:rsid w:val="00EE3EBE"/>
    <w:rsid w:val="00F4384E"/>
    <w:rsid w:val="00F619B2"/>
    <w:rsid w:val="00F91095"/>
    <w:rsid w:val="00FB4EC7"/>
    <w:rsid w:val="00FD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4CB2"/>
  <w15:docId w15:val="{C081EC72-6760-4530-8A0A-182F3A00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mpleyparishcler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A23B-2FD3-4A2A-AF41-387291D6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Tricia Samuel</cp:lastModifiedBy>
  <cp:revision>28</cp:revision>
  <cp:lastPrinted>2018-01-07T09:22:00Z</cp:lastPrinted>
  <dcterms:created xsi:type="dcterms:W3CDTF">2018-01-08T20:24:00Z</dcterms:created>
  <dcterms:modified xsi:type="dcterms:W3CDTF">2018-07-15T07:54:00Z</dcterms:modified>
</cp:coreProperties>
</file>