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9E28C4" w:rsidRDefault="00A67FB2" w:rsidP="00EB7FE8">
      <w:pPr>
        <w:tabs>
          <w:tab w:val="left" w:pos="1134"/>
        </w:tabs>
        <w:spacing w:after="0"/>
        <w:ind w:left="1134" w:hanging="1134"/>
        <w:jc w:val="center"/>
        <w:rPr>
          <w:rFonts w:cstheme="minorHAnsi"/>
          <w:sz w:val="26"/>
          <w:szCs w:val="26"/>
        </w:rPr>
      </w:pPr>
      <w:r w:rsidRPr="009E28C4">
        <w:rPr>
          <w:rFonts w:cstheme="minorHAnsi"/>
          <w:noProof/>
          <w:sz w:val="26"/>
          <w:szCs w:val="26"/>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13181C0B" w14:textId="2A8C174B" w:rsidR="004F28B8" w:rsidRPr="00F5549C" w:rsidRDefault="004F28B8" w:rsidP="00EB7FE8">
      <w:pPr>
        <w:tabs>
          <w:tab w:val="left" w:pos="1134"/>
        </w:tabs>
        <w:spacing w:after="0"/>
        <w:ind w:left="1134" w:hanging="1134"/>
        <w:jc w:val="center"/>
        <w:rPr>
          <w:rFonts w:cstheme="minorHAnsi"/>
          <w:b/>
          <w:sz w:val="30"/>
          <w:szCs w:val="30"/>
        </w:rPr>
      </w:pPr>
    </w:p>
    <w:p w14:paraId="4899801F" w14:textId="4C698C71" w:rsidR="00B5168E" w:rsidRPr="009E28C4" w:rsidRDefault="00D23F9D" w:rsidP="00EB7FE8">
      <w:pPr>
        <w:tabs>
          <w:tab w:val="left" w:pos="1134"/>
        </w:tabs>
        <w:spacing w:after="0"/>
        <w:ind w:left="1134" w:hanging="1134"/>
        <w:jc w:val="center"/>
        <w:rPr>
          <w:rFonts w:cstheme="minorHAnsi"/>
          <w:sz w:val="30"/>
          <w:szCs w:val="30"/>
        </w:rPr>
      </w:pPr>
      <w:r w:rsidRPr="009E28C4">
        <w:rPr>
          <w:rFonts w:cstheme="minorHAnsi"/>
          <w:sz w:val="30"/>
          <w:szCs w:val="30"/>
        </w:rPr>
        <w:t xml:space="preserve">MINUTES OF </w:t>
      </w:r>
      <w:r w:rsidR="00086F3F">
        <w:rPr>
          <w:rFonts w:cstheme="minorHAnsi"/>
          <w:sz w:val="30"/>
          <w:szCs w:val="30"/>
        </w:rPr>
        <w:t xml:space="preserve">THE MEETING OF </w:t>
      </w:r>
      <w:r w:rsidRPr="009E28C4">
        <w:rPr>
          <w:rFonts w:cstheme="minorHAnsi"/>
          <w:sz w:val="30"/>
          <w:szCs w:val="30"/>
        </w:rPr>
        <w:t>KEMPLEY PARISH COUNCIL</w:t>
      </w:r>
    </w:p>
    <w:p w14:paraId="43D50B8A" w14:textId="078D01D4" w:rsidR="00E13A1D" w:rsidRPr="009E28C4" w:rsidRDefault="00086F3F" w:rsidP="00EB7FE8">
      <w:pPr>
        <w:tabs>
          <w:tab w:val="left" w:pos="1134"/>
        </w:tabs>
        <w:spacing w:after="0"/>
        <w:ind w:left="1134" w:hanging="1134"/>
        <w:jc w:val="center"/>
        <w:rPr>
          <w:rFonts w:cstheme="minorHAnsi"/>
          <w:sz w:val="30"/>
          <w:szCs w:val="30"/>
        </w:rPr>
      </w:pPr>
      <w:r>
        <w:rPr>
          <w:rFonts w:cstheme="minorHAnsi"/>
          <w:sz w:val="30"/>
          <w:szCs w:val="30"/>
        </w:rPr>
        <w:t xml:space="preserve">Held at the Village Hall on </w:t>
      </w:r>
      <w:r w:rsidR="006C444B">
        <w:rPr>
          <w:rFonts w:cstheme="minorHAnsi"/>
          <w:sz w:val="30"/>
          <w:szCs w:val="30"/>
        </w:rPr>
        <w:t>Tuesday 07</w:t>
      </w:r>
      <w:r w:rsidR="006C444B" w:rsidRPr="006C444B">
        <w:rPr>
          <w:rFonts w:cstheme="minorHAnsi"/>
          <w:sz w:val="30"/>
          <w:szCs w:val="30"/>
          <w:vertAlign w:val="superscript"/>
        </w:rPr>
        <w:t>th</w:t>
      </w:r>
      <w:r w:rsidR="006C444B">
        <w:rPr>
          <w:rFonts w:cstheme="minorHAnsi"/>
          <w:sz w:val="30"/>
          <w:szCs w:val="30"/>
        </w:rPr>
        <w:t xml:space="preserve"> August </w:t>
      </w:r>
      <w:r w:rsidR="00E13A1D" w:rsidRPr="009E28C4">
        <w:rPr>
          <w:rFonts w:cstheme="minorHAnsi"/>
          <w:sz w:val="30"/>
          <w:szCs w:val="30"/>
        </w:rPr>
        <w:t>2018</w:t>
      </w:r>
      <w:r>
        <w:rPr>
          <w:rFonts w:cstheme="minorHAnsi"/>
          <w:sz w:val="30"/>
          <w:szCs w:val="30"/>
        </w:rPr>
        <w:t xml:space="preserve"> at 19:30</w:t>
      </w:r>
    </w:p>
    <w:p w14:paraId="5F2884A6" w14:textId="77777777" w:rsidR="00E13A1D" w:rsidRPr="009E28C4" w:rsidRDefault="00E13A1D" w:rsidP="00EB7FE8">
      <w:pPr>
        <w:tabs>
          <w:tab w:val="left" w:pos="1134"/>
        </w:tabs>
        <w:spacing w:after="0"/>
        <w:ind w:left="1134" w:hanging="1134"/>
        <w:jc w:val="center"/>
        <w:rPr>
          <w:rFonts w:cstheme="minorHAnsi"/>
          <w:sz w:val="26"/>
          <w:szCs w:val="26"/>
        </w:rPr>
      </w:pPr>
    </w:p>
    <w:p w14:paraId="3075B424" w14:textId="1821D7D2" w:rsidR="00A67FB2" w:rsidRPr="009E28C4" w:rsidRDefault="00E13A1D" w:rsidP="00A53835">
      <w:pPr>
        <w:tabs>
          <w:tab w:val="left" w:pos="1985"/>
          <w:tab w:val="left" w:pos="4820"/>
          <w:tab w:val="left" w:pos="7230"/>
        </w:tabs>
        <w:spacing w:after="0"/>
        <w:rPr>
          <w:rFonts w:cstheme="minorHAnsi"/>
          <w:sz w:val="26"/>
          <w:szCs w:val="26"/>
        </w:rPr>
      </w:pPr>
      <w:r w:rsidRPr="009E28C4">
        <w:rPr>
          <w:rFonts w:cstheme="minorHAnsi"/>
          <w:b/>
          <w:sz w:val="26"/>
          <w:szCs w:val="26"/>
        </w:rPr>
        <w:t>Present</w:t>
      </w:r>
      <w:r w:rsidRPr="009E28C4">
        <w:rPr>
          <w:rFonts w:cstheme="minorHAnsi"/>
          <w:sz w:val="26"/>
          <w:szCs w:val="26"/>
        </w:rPr>
        <w:t xml:space="preserve">:  </w:t>
      </w:r>
      <w:r w:rsidR="00A67FB2" w:rsidRPr="009E28C4">
        <w:rPr>
          <w:rFonts w:cstheme="minorHAnsi"/>
          <w:sz w:val="26"/>
          <w:szCs w:val="26"/>
        </w:rPr>
        <w:tab/>
        <w:t>Cllr Hanes</w:t>
      </w:r>
      <w:r w:rsidR="00B133FD">
        <w:rPr>
          <w:rFonts w:cstheme="minorHAnsi"/>
          <w:sz w:val="26"/>
          <w:szCs w:val="26"/>
        </w:rPr>
        <w:t xml:space="preserve"> (SH)</w:t>
      </w:r>
      <w:r w:rsidR="00A67FB2" w:rsidRPr="009E28C4">
        <w:rPr>
          <w:rFonts w:cstheme="minorHAnsi"/>
          <w:sz w:val="26"/>
          <w:szCs w:val="26"/>
        </w:rPr>
        <w:tab/>
        <w:t>Cllr Rees</w:t>
      </w:r>
      <w:r w:rsidR="00B133FD">
        <w:rPr>
          <w:rFonts w:cstheme="minorHAnsi"/>
          <w:sz w:val="26"/>
          <w:szCs w:val="26"/>
        </w:rPr>
        <w:t xml:space="preserve"> (HR)</w:t>
      </w:r>
      <w:r w:rsidR="00A67FB2" w:rsidRPr="009E28C4">
        <w:rPr>
          <w:rFonts w:cstheme="minorHAnsi"/>
          <w:sz w:val="26"/>
          <w:szCs w:val="26"/>
        </w:rPr>
        <w:tab/>
        <w:t xml:space="preserve">Cllr </w:t>
      </w:r>
      <w:r w:rsidR="006C444B">
        <w:rPr>
          <w:rFonts w:cstheme="minorHAnsi"/>
          <w:sz w:val="26"/>
          <w:szCs w:val="26"/>
        </w:rPr>
        <w:t>Earll (BE)</w:t>
      </w:r>
    </w:p>
    <w:p w14:paraId="2E8C88C5" w14:textId="6B04ECA9" w:rsidR="00A67FB2" w:rsidRPr="009E28C4" w:rsidRDefault="00A67FB2" w:rsidP="00A53835">
      <w:pPr>
        <w:tabs>
          <w:tab w:val="left" w:pos="1134"/>
          <w:tab w:val="left" w:pos="1985"/>
          <w:tab w:val="left" w:pos="4820"/>
          <w:tab w:val="left" w:pos="7230"/>
        </w:tabs>
        <w:spacing w:after="0"/>
        <w:ind w:left="1134" w:hanging="1134"/>
        <w:rPr>
          <w:rFonts w:cstheme="minorHAnsi"/>
          <w:sz w:val="26"/>
          <w:szCs w:val="26"/>
        </w:rPr>
      </w:pPr>
      <w:r w:rsidRPr="009E28C4">
        <w:rPr>
          <w:rFonts w:cstheme="minorHAnsi"/>
          <w:sz w:val="26"/>
          <w:szCs w:val="26"/>
        </w:rPr>
        <w:tab/>
      </w:r>
      <w:r w:rsidR="00141947" w:rsidRPr="009E28C4">
        <w:rPr>
          <w:rFonts w:cstheme="minorHAnsi"/>
          <w:sz w:val="26"/>
          <w:szCs w:val="26"/>
        </w:rPr>
        <w:tab/>
      </w:r>
      <w:r w:rsidR="00086F3F">
        <w:rPr>
          <w:rFonts w:cstheme="minorHAnsi"/>
          <w:sz w:val="26"/>
          <w:szCs w:val="26"/>
        </w:rPr>
        <w:t xml:space="preserve">Cllr </w:t>
      </w:r>
      <w:r w:rsidRPr="009E28C4">
        <w:rPr>
          <w:rFonts w:cstheme="minorHAnsi"/>
          <w:sz w:val="26"/>
          <w:szCs w:val="26"/>
        </w:rPr>
        <w:t>Dransfield</w:t>
      </w:r>
      <w:r w:rsidR="00B133FD">
        <w:rPr>
          <w:rFonts w:cstheme="minorHAnsi"/>
          <w:sz w:val="26"/>
          <w:szCs w:val="26"/>
        </w:rPr>
        <w:t xml:space="preserve"> (N</w:t>
      </w:r>
      <w:r w:rsidR="00D5766C">
        <w:rPr>
          <w:rFonts w:cstheme="minorHAnsi"/>
          <w:sz w:val="26"/>
          <w:szCs w:val="26"/>
        </w:rPr>
        <w:t>J</w:t>
      </w:r>
      <w:r w:rsidR="00B133FD">
        <w:rPr>
          <w:rFonts w:cstheme="minorHAnsi"/>
          <w:sz w:val="26"/>
          <w:szCs w:val="26"/>
        </w:rPr>
        <w:t>D)</w:t>
      </w:r>
      <w:r w:rsidRPr="009E28C4">
        <w:rPr>
          <w:rFonts w:cstheme="minorHAnsi"/>
          <w:sz w:val="26"/>
          <w:szCs w:val="26"/>
        </w:rPr>
        <w:tab/>
      </w:r>
      <w:r w:rsidR="00086F3F">
        <w:rPr>
          <w:rFonts w:cstheme="minorHAnsi"/>
          <w:sz w:val="26"/>
          <w:szCs w:val="26"/>
        </w:rPr>
        <w:t xml:space="preserve">Cllr </w:t>
      </w:r>
      <w:r w:rsidR="006C444B">
        <w:rPr>
          <w:rFonts w:cstheme="minorHAnsi"/>
          <w:sz w:val="26"/>
          <w:szCs w:val="26"/>
        </w:rPr>
        <w:t>Daykin (LD)</w:t>
      </w:r>
    </w:p>
    <w:p w14:paraId="0A2893A2" w14:textId="77777777" w:rsidR="00B133FD" w:rsidRDefault="00B133FD" w:rsidP="00086F3F">
      <w:pPr>
        <w:tabs>
          <w:tab w:val="left" w:pos="1134"/>
          <w:tab w:val="left" w:pos="1985"/>
          <w:tab w:val="left" w:pos="4820"/>
          <w:tab w:val="left" w:pos="7230"/>
        </w:tabs>
        <w:spacing w:after="0"/>
        <w:ind w:left="1134" w:hanging="1134"/>
        <w:rPr>
          <w:rFonts w:cstheme="minorHAnsi"/>
          <w:sz w:val="26"/>
          <w:szCs w:val="26"/>
        </w:rPr>
      </w:pPr>
    </w:p>
    <w:p w14:paraId="04DE9A8C" w14:textId="552988A9" w:rsidR="00A67FB2" w:rsidRDefault="00A67FB2" w:rsidP="00EB7FE8">
      <w:pPr>
        <w:tabs>
          <w:tab w:val="left" w:pos="1134"/>
          <w:tab w:val="left" w:pos="1985"/>
          <w:tab w:val="left" w:pos="4678"/>
          <w:tab w:val="left" w:pos="7230"/>
        </w:tabs>
        <w:spacing w:after="0"/>
        <w:ind w:left="1134" w:hanging="1134"/>
        <w:rPr>
          <w:rFonts w:cstheme="minorHAnsi"/>
          <w:sz w:val="26"/>
          <w:szCs w:val="26"/>
        </w:rPr>
      </w:pPr>
      <w:r w:rsidRPr="009E28C4">
        <w:rPr>
          <w:rFonts w:cstheme="minorHAnsi"/>
          <w:b/>
          <w:sz w:val="26"/>
          <w:szCs w:val="26"/>
        </w:rPr>
        <w:t>In attendance</w:t>
      </w:r>
      <w:r w:rsidRPr="009E28C4">
        <w:rPr>
          <w:rFonts w:cstheme="minorHAnsi"/>
          <w:sz w:val="26"/>
          <w:szCs w:val="26"/>
        </w:rPr>
        <w:t>:</w:t>
      </w:r>
      <w:r w:rsidRPr="009E28C4">
        <w:rPr>
          <w:rFonts w:cstheme="minorHAnsi"/>
          <w:sz w:val="26"/>
          <w:szCs w:val="26"/>
        </w:rPr>
        <w:tab/>
      </w:r>
      <w:r w:rsidR="00D72D4E">
        <w:rPr>
          <w:rFonts w:cstheme="minorHAnsi"/>
          <w:sz w:val="26"/>
          <w:szCs w:val="26"/>
        </w:rPr>
        <w:t>Clerk (Arin Spencer)</w:t>
      </w:r>
    </w:p>
    <w:p w14:paraId="62706BB0" w14:textId="7E426B0E" w:rsidR="00B133FD" w:rsidRPr="00086F3F" w:rsidRDefault="00086F3F" w:rsidP="00086F3F">
      <w:pPr>
        <w:tabs>
          <w:tab w:val="left" w:pos="1985"/>
          <w:tab w:val="left" w:pos="4678"/>
          <w:tab w:val="left" w:pos="7230"/>
        </w:tabs>
        <w:spacing w:after="0"/>
        <w:rPr>
          <w:rFonts w:cstheme="minorHAnsi"/>
          <w:sz w:val="26"/>
          <w:szCs w:val="26"/>
        </w:rPr>
      </w:pPr>
      <w:r>
        <w:rPr>
          <w:rFonts w:cstheme="minorHAnsi"/>
          <w:sz w:val="26"/>
          <w:szCs w:val="26"/>
        </w:rPr>
        <w:tab/>
      </w:r>
      <w:r w:rsidR="006C444B">
        <w:rPr>
          <w:rFonts w:cstheme="minorHAnsi"/>
          <w:sz w:val="26"/>
          <w:szCs w:val="26"/>
        </w:rPr>
        <w:t>Seven</w:t>
      </w:r>
      <w:r>
        <w:rPr>
          <w:rFonts w:cstheme="minorHAnsi"/>
          <w:sz w:val="26"/>
          <w:szCs w:val="26"/>
        </w:rPr>
        <w:t xml:space="preserve"> (</w:t>
      </w:r>
      <w:r w:rsidR="006C444B">
        <w:rPr>
          <w:rFonts w:cstheme="minorHAnsi"/>
          <w:sz w:val="26"/>
          <w:szCs w:val="26"/>
        </w:rPr>
        <w:t>7</w:t>
      </w:r>
      <w:r>
        <w:rPr>
          <w:rFonts w:cstheme="minorHAnsi"/>
          <w:sz w:val="26"/>
          <w:szCs w:val="26"/>
        </w:rPr>
        <w:t>) parishioners</w:t>
      </w:r>
    </w:p>
    <w:p w14:paraId="7084265D" w14:textId="60B1A6AF" w:rsidR="00E13A1D" w:rsidRDefault="00E13A1D" w:rsidP="00EB7FE8">
      <w:pPr>
        <w:tabs>
          <w:tab w:val="left" w:pos="1134"/>
        </w:tabs>
        <w:spacing w:after="0"/>
        <w:ind w:left="1134" w:hanging="1134"/>
        <w:rPr>
          <w:rFonts w:cstheme="minorHAnsi"/>
          <w:sz w:val="26"/>
          <w:szCs w:val="26"/>
        </w:rPr>
      </w:pPr>
    </w:p>
    <w:tbl>
      <w:tblPr>
        <w:tblStyle w:val="TableGrid"/>
        <w:tblW w:w="9781" w:type="dxa"/>
        <w:tblInd w:w="-147" w:type="dxa"/>
        <w:tblLook w:val="04A0" w:firstRow="1" w:lastRow="0" w:firstColumn="1" w:lastColumn="0" w:noHBand="0" w:noVBand="1"/>
      </w:tblPr>
      <w:tblGrid>
        <w:gridCol w:w="855"/>
        <w:gridCol w:w="7934"/>
        <w:gridCol w:w="992"/>
      </w:tblGrid>
      <w:tr w:rsidR="00C77F95" w14:paraId="463D3693" w14:textId="77777777" w:rsidTr="00A4189C">
        <w:tc>
          <w:tcPr>
            <w:tcW w:w="855" w:type="dxa"/>
          </w:tcPr>
          <w:p w14:paraId="113169C7" w14:textId="529FD896" w:rsidR="002B1BAA" w:rsidRDefault="006C444B" w:rsidP="00EB7FE8">
            <w:pPr>
              <w:tabs>
                <w:tab w:val="left" w:pos="1134"/>
              </w:tabs>
              <w:rPr>
                <w:rFonts w:cstheme="minorHAnsi"/>
                <w:sz w:val="26"/>
                <w:szCs w:val="26"/>
              </w:rPr>
            </w:pPr>
            <w:r>
              <w:rPr>
                <w:rFonts w:cstheme="minorHAnsi"/>
                <w:b/>
                <w:sz w:val="26"/>
                <w:szCs w:val="26"/>
              </w:rPr>
              <w:t>67</w:t>
            </w:r>
            <w:r w:rsidR="002B1BAA" w:rsidRPr="009E28C4">
              <w:rPr>
                <w:rFonts w:cstheme="minorHAnsi"/>
                <w:b/>
                <w:sz w:val="26"/>
                <w:szCs w:val="26"/>
              </w:rPr>
              <w:t>/18</w:t>
            </w:r>
          </w:p>
        </w:tc>
        <w:tc>
          <w:tcPr>
            <w:tcW w:w="7934" w:type="dxa"/>
          </w:tcPr>
          <w:p w14:paraId="31BCA4E0" w14:textId="77777777" w:rsidR="002B1BAA" w:rsidRDefault="002B1BAA" w:rsidP="00EB7FE8">
            <w:pPr>
              <w:tabs>
                <w:tab w:val="left" w:pos="1134"/>
              </w:tabs>
              <w:rPr>
                <w:rFonts w:cstheme="minorHAnsi"/>
                <w:sz w:val="26"/>
                <w:szCs w:val="26"/>
              </w:rPr>
            </w:pPr>
            <w:r w:rsidRPr="009E28C4">
              <w:rPr>
                <w:rFonts w:cstheme="minorHAnsi"/>
                <w:b/>
                <w:sz w:val="26"/>
                <w:szCs w:val="26"/>
              </w:rPr>
              <w:t>Apologies</w:t>
            </w:r>
            <w:r w:rsidR="00086F3F">
              <w:rPr>
                <w:rFonts w:cstheme="minorHAnsi"/>
                <w:b/>
                <w:sz w:val="26"/>
                <w:szCs w:val="26"/>
              </w:rPr>
              <w:t>.</w:t>
            </w:r>
            <w:r w:rsidR="00086F3F">
              <w:rPr>
                <w:rFonts w:cstheme="minorHAnsi"/>
                <w:sz w:val="26"/>
                <w:szCs w:val="26"/>
              </w:rPr>
              <w:t xml:space="preserve">  </w:t>
            </w:r>
          </w:p>
          <w:p w14:paraId="2FB3B9D5" w14:textId="3302E45B" w:rsidR="006C444B" w:rsidRDefault="006C444B" w:rsidP="00EB7FE8">
            <w:pPr>
              <w:tabs>
                <w:tab w:val="left" w:pos="1134"/>
              </w:tabs>
              <w:rPr>
                <w:rFonts w:cstheme="minorHAnsi"/>
                <w:sz w:val="26"/>
                <w:szCs w:val="26"/>
              </w:rPr>
            </w:pPr>
            <w:r>
              <w:rPr>
                <w:rFonts w:cstheme="minorHAnsi"/>
                <w:sz w:val="26"/>
                <w:szCs w:val="26"/>
              </w:rPr>
              <w:t xml:space="preserve">Apologies received from Cllr Robin </w:t>
            </w:r>
            <w:proofErr w:type="spellStart"/>
            <w:r>
              <w:rPr>
                <w:rFonts w:cstheme="minorHAnsi"/>
                <w:sz w:val="26"/>
                <w:szCs w:val="26"/>
              </w:rPr>
              <w:t>Bennion</w:t>
            </w:r>
            <w:proofErr w:type="spellEnd"/>
            <w:r>
              <w:rPr>
                <w:rFonts w:cstheme="minorHAnsi"/>
                <w:sz w:val="26"/>
                <w:szCs w:val="26"/>
              </w:rPr>
              <w:t xml:space="preserve"> and Cllr Roger Coombs.</w:t>
            </w:r>
          </w:p>
        </w:tc>
        <w:tc>
          <w:tcPr>
            <w:tcW w:w="992" w:type="dxa"/>
          </w:tcPr>
          <w:p w14:paraId="1CECDF3F" w14:textId="77777777" w:rsidR="002B1BAA" w:rsidRDefault="002B1BAA" w:rsidP="00EB7FE8">
            <w:pPr>
              <w:tabs>
                <w:tab w:val="left" w:pos="1134"/>
              </w:tabs>
              <w:rPr>
                <w:rFonts w:cstheme="minorHAnsi"/>
                <w:sz w:val="26"/>
                <w:szCs w:val="26"/>
              </w:rPr>
            </w:pPr>
          </w:p>
        </w:tc>
      </w:tr>
      <w:tr w:rsidR="00C77F95" w14:paraId="26C2A488" w14:textId="77777777" w:rsidTr="00A4189C">
        <w:tc>
          <w:tcPr>
            <w:tcW w:w="855" w:type="dxa"/>
          </w:tcPr>
          <w:p w14:paraId="35637234" w14:textId="14F9A138" w:rsidR="002B1BAA" w:rsidRPr="00086F3F" w:rsidRDefault="006C444B" w:rsidP="00EB7FE8">
            <w:pPr>
              <w:tabs>
                <w:tab w:val="left" w:pos="1134"/>
              </w:tabs>
              <w:rPr>
                <w:rFonts w:cstheme="minorHAnsi"/>
                <w:b/>
                <w:sz w:val="26"/>
                <w:szCs w:val="26"/>
              </w:rPr>
            </w:pPr>
            <w:r>
              <w:rPr>
                <w:rFonts w:cstheme="minorHAnsi"/>
                <w:b/>
                <w:sz w:val="26"/>
                <w:szCs w:val="26"/>
              </w:rPr>
              <w:t>68</w:t>
            </w:r>
            <w:r w:rsidR="002B1BAA" w:rsidRPr="009E28C4">
              <w:rPr>
                <w:rFonts w:cstheme="minorHAnsi"/>
                <w:b/>
                <w:sz w:val="26"/>
                <w:szCs w:val="26"/>
              </w:rPr>
              <w:t>/18</w:t>
            </w:r>
          </w:p>
        </w:tc>
        <w:tc>
          <w:tcPr>
            <w:tcW w:w="7934" w:type="dxa"/>
          </w:tcPr>
          <w:p w14:paraId="6C34D195" w14:textId="77777777" w:rsidR="002B1BAA" w:rsidRDefault="006C444B" w:rsidP="00086F3F">
            <w:pPr>
              <w:rPr>
                <w:rFonts w:cstheme="minorHAnsi"/>
                <w:sz w:val="26"/>
                <w:szCs w:val="26"/>
              </w:rPr>
            </w:pPr>
            <w:r>
              <w:rPr>
                <w:rFonts w:cstheme="minorHAnsi"/>
                <w:b/>
                <w:sz w:val="26"/>
                <w:szCs w:val="26"/>
              </w:rPr>
              <w:t>Minutes</w:t>
            </w:r>
          </w:p>
          <w:p w14:paraId="19563617" w14:textId="77777777" w:rsidR="006C444B" w:rsidRDefault="006C444B" w:rsidP="00086F3F">
            <w:pPr>
              <w:rPr>
                <w:rFonts w:cstheme="minorHAnsi"/>
                <w:sz w:val="26"/>
                <w:szCs w:val="26"/>
              </w:rPr>
            </w:pPr>
            <w:r>
              <w:rPr>
                <w:rFonts w:cstheme="minorHAnsi"/>
                <w:sz w:val="26"/>
                <w:szCs w:val="26"/>
              </w:rPr>
              <w:t>Minutes of the extraordinary Parish Council Meeting held on 19 July 2018 were unanimously approved and signed by the Chairman as a true record.</w:t>
            </w:r>
          </w:p>
          <w:p w14:paraId="432115B3" w14:textId="0B4666CC" w:rsidR="00825185" w:rsidRPr="006C444B" w:rsidRDefault="00825185" w:rsidP="00086F3F">
            <w:pPr>
              <w:rPr>
                <w:rFonts w:cstheme="minorHAnsi"/>
                <w:sz w:val="26"/>
                <w:szCs w:val="26"/>
              </w:rPr>
            </w:pPr>
            <w:r>
              <w:rPr>
                <w:rFonts w:cstheme="minorHAnsi"/>
                <w:sz w:val="26"/>
                <w:szCs w:val="26"/>
              </w:rPr>
              <w:t>Matters arising not on the agenda were reviewed.  All action points have been addressed except for the Data Audit which is pending.</w:t>
            </w:r>
          </w:p>
        </w:tc>
        <w:tc>
          <w:tcPr>
            <w:tcW w:w="992" w:type="dxa"/>
          </w:tcPr>
          <w:p w14:paraId="01C387BC" w14:textId="77777777" w:rsidR="002B1BAA" w:rsidRDefault="002B1BAA" w:rsidP="00EB7FE8">
            <w:pPr>
              <w:tabs>
                <w:tab w:val="left" w:pos="1134"/>
              </w:tabs>
              <w:rPr>
                <w:rFonts w:cstheme="minorHAnsi"/>
                <w:b/>
                <w:color w:val="FF0000"/>
                <w:sz w:val="26"/>
                <w:szCs w:val="26"/>
              </w:rPr>
            </w:pPr>
          </w:p>
          <w:p w14:paraId="7E003A1D" w14:textId="77777777" w:rsidR="00825185" w:rsidRDefault="00825185" w:rsidP="00EB7FE8">
            <w:pPr>
              <w:tabs>
                <w:tab w:val="left" w:pos="1134"/>
              </w:tabs>
              <w:rPr>
                <w:rFonts w:cstheme="minorHAnsi"/>
                <w:b/>
                <w:color w:val="FF0000"/>
                <w:sz w:val="26"/>
                <w:szCs w:val="26"/>
              </w:rPr>
            </w:pPr>
          </w:p>
          <w:p w14:paraId="6046C045" w14:textId="77777777" w:rsidR="00825185" w:rsidRDefault="00825185" w:rsidP="00EB7FE8">
            <w:pPr>
              <w:tabs>
                <w:tab w:val="left" w:pos="1134"/>
              </w:tabs>
              <w:rPr>
                <w:rFonts w:cstheme="minorHAnsi"/>
                <w:b/>
                <w:color w:val="FF0000"/>
                <w:sz w:val="26"/>
                <w:szCs w:val="26"/>
              </w:rPr>
            </w:pPr>
          </w:p>
          <w:p w14:paraId="14A2D8E2" w14:textId="356CAC63" w:rsidR="00825185" w:rsidRDefault="00825185" w:rsidP="00EB7FE8">
            <w:pPr>
              <w:tabs>
                <w:tab w:val="left" w:pos="1134"/>
              </w:tabs>
              <w:rPr>
                <w:rFonts w:cstheme="minorHAnsi"/>
                <w:color w:val="FF0000"/>
                <w:sz w:val="26"/>
                <w:szCs w:val="26"/>
              </w:rPr>
            </w:pPr>
          </w:p>
          <w:p w14:paraId="251E2882" w14:textId="77777777" w:rsidR="00D72D4E" w:rsidRDefault="00D72D4E" w:rsidP="00EB7FE8">
            <w:pPr>
              <w:tabs>
                <w:tab w:val="left" w:pos="1134"/>
              </w:tabs>
              <w:rPr>
                <w:rFonts w:cstheme="minorHAnsi"/>
                <w:color w:val="FF0000"/>
                <w:sz w:val="26"/>
                <w:szCs w:val="26"/>
              </w:rPr>
            </w:pPr>
          </w:p>
          <w:p w14:paraId="674A4193" w14:textId="5167C2A3" w:rsidR="00825185" w:rsidRPr="00825185" w:rsidRDefault="00825185" w:rsidP="00EB7FE8">
            <w:pPr>
              <w:tabs>
                <w:tab w:val="left" w:pos="1134"/>
              </w:tabs>
              <w:rPr>
                <w:rFonts w:cstheme="minorHAnsi"/>
                <w:color w:val="FF0000"/>
                <w:sz w:val="26"/>
                <w:szCs w:val="26"/>
              </w:rPr>
            </w:pPr>
            <w:r w:rsidRPr="00825185">
              <w:rPr>
                <w:rFonts w:cstheme="minorHAnsi"/>
                <w:color w:val="FF0000"/>
                <w:sz w:val="26"/>
                <w:szCs w:val="26"/>
              </w:rPr>
              <w:t>Clerk</w:t>
            </w:r>
            <w:r>
              <w:rPr>
                <w:rFonts w:cstheme="minorHAnsi"/>
                <w:color w:val="FF0000"/>
                <w:sz w:val="26"/>
                <w:szCs w:val="26"/>
              </w:rPr>
              <w:t xml:space="preserve"> </w:t>
            </w:r>
          </w:p>
        </w:tc>
      </w:tr>
      <w:tr w:rsidR="00C77F95" w14:paraId="5E2395FF" w14:textId="77777777" w:rsidTr="00A4189C">
        <w:tc>
          <w:tcPr>
            <w:tcW w:w="855" w:type="dxa"/>
          </w:tcPr>
          <w:p w14:paraId="2463E999" w14:textId="0E8F3AAC" w:rsidR="002B1BAA" w:rsidRDefault="006C444B" w:rsidP="00EB7FE8">
            <w:pPr>
              <w:tabs>
                <w:tab w:val="left" w:pos="1134"/>
              </w:tabs>
              <w:rPr>
                <w:rFonts w:cstheme="minorHAnsi"/>
                <w:sz w:val="26"/>
                <w:szCs w:val="26"/>
              </w:rPr>
            </w:pPr>
            <w:r>
              <w:rPr>
                <w:rFonts w:cstheme="minorHAnsi"/>
                <w:b/>
                <w:sz w:val="26"/>
                <w:szCs w:val="26"/>
              </w:rPr>
              <w:t>69</w:t>
            </w:r>
            <w:r w:rsidR="002B1BAA" w:rsidRPr="009E28C4">
              <w:rPr>
                <w:rFonts w:cstheme="minorHAnsi"/>
                <w:b/>
                <w:sz w:val="26"/>
                <w:szCs w:val="26"/>
              </w:rPr>
              <w:t>/18</w:t>
            </w:r>
          </w:p>
        </w:tc>
        <w:tc>
          <w:tcPr>
            <w:tcW w:w="7934" w:type="dxa"/>
          </w:tcPr>
          <w:p w14:paraId="28054B4E" w14:textId="6B079D23" w:rsidR="00F46AEF" w:rsidRPr="00F46AEF" w:rsidRDefault="006C444B" w:rsidP="002B1BAA">
            <w:pPr>
              <w:pStyle w:val="ListParagraph"/>
              <w:ind w:left="0"/>
              <w:rPr>
                <w:rFonts w:cstheme="minorHAnsi"/>
                <w:sz w:val="26"/>
                <w:szCs w:val="26"/>
              </w:rPr>
            </w:pPr>
            <w:r w:rsidRPr="009E28C4">
              <w:rPr>
                <w:rFonts w:cstheme="minorHAnsi"/>
                <w:b/>
                <w:sz w:val="26"/>
                <w:szCs w:val="26"/>
              </w:rPr>
              <w:t>Declarations of interest</w:t>
            </w:r>
            <w:r>
              <w:rPr>
                <w:rFonts w:cstheme="minorHAnsi"/>
                <w:b/>
                <w:sz w:val="26"/>
                <w:szCs w:val="26"/>
              </w:rPr>
              <w:t xml:space="preserve">.  </w:t>
            </w:r>
            <w:r>
              <w:rPr>
                <w:rFonts w:cstheme="minorHAnsi"/>
                <w:sz w:val="26"/>
                <w:szCs w:val="26"/>
              </w:rPr>
              <w:t xml:space="preserve">No declarations of interest </w:t>
            </w:r>
            <w:r w:rsidR="008D5D91">
              <w:rPr>
                <w:rFonts w:cstheme="minorHAnsi"/>
                <w:sz w:val="26"/>
                <w:szCs w:val="26"/>
              </w:rPr>
              <w:t xml:space="preserve">were </w:t>
            </w:r>
            <w:r>
              <w:rPr>
                <w:rFonts w:cstheme="minorHAnsi"/>
                <w:sz w:val="26"/>
                <w:szCs w:val="26"/>
              </w:rPr>
              <w:t>made.</w:t>
            </w:r>
          </w:p>
        </w:tc>
        <w:tc>
          <w:tcPr>
            <w:tcW w:w="992" w:type="dxa"/>
          </w:tcPr>
          <w:p w14:paraId="6E26B611" w14:textId="77777777" w:rsidR="002B1BAA" w:rsidRDefault="002B1BAA" w:rsidP="00EB7FE8">
            <w:pPr>
              <w:tabs>
                <w:tab w:val="left" w:pos="1134"/>
              </w:tabs>
              <w:rPr>
                <w:rFonts w:cstheme="minorHAnsi"/>
                <w:sz w:val="26"/>
                <w:szCs w:val="26"/>
              </w:rPr>
            </w:pPr>
          </w:p>
        </w:tc>
      </w:tr>
      <w:tr w:rsidR="00C77F95" w14:paraId="1B2DDE87" w14:textId="77777777" w:rsidTr="00A4189C">
        <w:tc>
          <w:tcPr>
            <w:tcW w:w="855" w:type="dxa"/>
          </w:tcPr>
          <w:p w14:paraId="70559E57" w14:textId="77777777" w:rsidR="006C444B" w:rsidRDefault="006C444B" w:rsidP="00EB7FE8">
            <w:pPr>
              <w:tabs>
                <w:tab w:val="left" w:pos="1134"/>
              </w:tabs>
              <w:rPr>
                <w:rFonts w:cstheme="minorHAnsi"/>
                <w:b/>
                <w:sz w:val="26"/>
                <w:szCs w:val="26"/>
              </w:rPr>
            </w:pPr>
          </w:p>
          <w:p w14:paraId="61975B30" w14:textId="77777777" w:rsidR="002B1BAA" w:rsidRDefault="006C444B" w:rsidP="00EB7FE8">
            <w:pPr>
              <w:tabs>
                <w:tab w:val="left" w:pos="1134"/>
              </w:tabs>
              <w:rPr>
                <w:rFonts w:cstheme="minorHAnsi"/>
                <w:b/>
                <w:sz w:val="26"/>
                <w:szCs w:val="26"/>
              </w:rPr>
            </w:pPr>
            <w:r w:rsidRPr="006C444B">
              <w:rPr>
                <w:rFonts w:cstheme="minorHAnsi"/>
                <w:b/>
                <w:sz w:val="26"/>
                <w:szCs w:val="26"/>
              </w:rPr>
              <w:t>70/18</w:t>
            </w:r>
          </w:p>
          <w:p w14:paraId="30E6C65C" w14:textId="77777777" w:rsidR="00C21621" w:rsidRDefault="00C21621" w:rsidP="00EB7FE8">
            <w:pPr>
              <w:tabs>
                <w:tab w:val="left" w:pos="1134"/>
              </w:tabs>
              <w:rPr>
                <w:rFonts w:cstheme="minorHAnsi"/>
                <w:b/>
                <w:sz w:val="26"/>
                <w:szCs w:val="26"/>
              </w:rPr>
            </w:pPr>
          </w:p>
          <w:p w14:paraId="3380CF5E" w14:textId="59442744" w:rsidR="00C21621" w:rsidRPr="006C444B" w:rsidRDefault="00C21621" w:rsidP="00EB7FE8">
            <w:pPr>
              <w:tabs>
                <w:tab w:val="left" w:pos="1134"/>
              </w:tabs>
              <w:rPr>
                <w:rFonts w:cstheme="minorHAnsi"/>
                <w:b/>
                <w:sz w:val="26"/>
                <w:szCs w:val="26"/>
              </w:rPr>
            </w:pPr>
            <w:r>
              <w:rPr>
                <w:rFonts w:cstheme="minorHAnsi"/>
                <w:b/>
                <w:sz w:val="26"/>
                <w:szCs w:val="26"/>
              </w:rPr>
              <w:t>71/18</w:t>
            </w:r>
          </w:p>
        </w:tc>
        <w:tc>
          <w:tcPr>
            <w:tcW w:w="7934" w:type="dxa"/>
          </w:tcPr>
          <w:p w14:paraId="65BDFDFD" w14:textId="77777777" w:rsidR="002B1BAA" w:rsidRDefault="006C444B" w:rsidP="006D1E83">
            <w:pPr>
              <w:pStyle w:val="ListParagraph"/>
              <w:ind w:left="0"/>
              <w:rPr>
                <w:rFonts w:cstheme="minorHAnsi"/>
                <w:b/>
                <w:sz w:val="26"/>
                <w:szCs w:val="26"/>
              </w:rPr>
            </w:pPr>
            <w:r>
              <w:rPr>
                <w:rFonts w:cstheme="minorHAnsi"/>
                <w:b/>
                <w:sz w:val="26"/>
                <w:szCs w:val="26"/>
              </w:rPr>
              <w:t>Annual Audit</w:t>
            </w:r>
          </w:p>
          <w:p w14:paraId="711B88B0" w14:textId="7AA90F6B" w:rsidR="006C444B" w:rsidRDefault="006C444B" w:rsidP="006D1E83">
            <w:pPr>
              <w:pStyle w:val="ListParagraph"/>
              <w:ind w:left="0"/>
              <w:rPr>
                <w:rFonts w:cstheme="minorHAnsi"/>
                <w:sz w:val="26"/>
                <w:szCs w:val="26"/>
              </w:rPr>
            </w:pPr>
            <w:r>
              <w:rPr>
                <w:rFonts w:cstheme="minorHAnsi"/>
                <w:sz w:val="26"/>
                <w:szCs w:val="26"/>
              </w:rPr>
              <w:t>The Annual Governance Statement for 2017/18 was discussed</w:t>
            </w:r>
            <w:r w:rsidR="008D5D91">
              <w:rPr>
                <w:rFonts w:cstheme="minorHAnsi"/>
                <w:sz w:val="26"/>
                <w:szCs w:val="26"/>
              </w:rPr>
              <w:t xml:space="preserve">, </w:t>
            </w:r>
            <w:r w:rsidR="00C21621">
              <w:rPr>
                <w:rFonts w:cstheme="minorHAnsi"/>
                <w:sz w:val="26"/>
                <w:szCs w:val="26"/>
              </w:rPr>
              <w:t xml:space="preserve">unanimously approved and </w:t>
            </w:r>
            <w:r>
              <w:rPr>
                <w:rFonts w:cstheme="minorHAnsi"/>
                <w:sz w:val="26"/>
                <w:szCs w:val="26"/>
              </w:rPr>
              <w:t xml:space="preserve">signed off by the Chairman.  </w:t>
            </w:r>
          </w:p>
          <w:p w14:paraId="734345A2" w14:textId="77777777" w:rsidR="00825185" w:rsidRDefault="00C21621" w:rsidP="006D1E83">
            <w:pPr>
              <w:pStyle w:val="ListParagraph"/>
              <w:ind w:left="0"/>
              <w:rPr>
                <w:rFonts w:cstheme="minorHAnsi"/>
                <w:sz w:val="26"/>
                <w:szCs w:val="26"/>
              </w:rPr>
            </w:pPr>
            <w:r>
              <w:rPr>
                <w:rFonts w:cstheme="minorHAnsi"/>
                <w:sz w:val="26"/>
                <w:szCs w:val="26"/>
              </w:rPr>
              <w:t xml:space="preserve">The Accounting Statements for 2017/18 were unanimously approved and signed off by the Chairman. </w:t>
            </w:r>
          </w:p>
          <w:p w14:paraId="6FA018DF" w14:textId="024321A2" w:rsidR="008D5D91" w:rsidRDefault="008D5D91" w:rsidP="006D1E83">
            <w:pPr>
              <w:pStyle w:val="ListParagraph"/>
              <w:ind w:left="0"/>
              <w:rPr>
                <w:rFonts w:cstheme="minorHAnsi"/>
                <w:sz w:val="26"/>
                <w:szCs w:val="26"/>
              </w:rPr>
            </w:pPr>
            <w:r>
              <w:rPr>
                <w:rFonts w:cstheme="minorHAnsi"/>
                <w:sz w:val="26"/>
                <w:szCs w:val="26"/>
              </w:rPr>
              <w:t>Governance and Accounting statements to be published with the accounts on the website.</w:t>
            </w:r>
          </w:p>
        </w:tc>
        <w:tc>
          <w:tcPr>
            <w:tcW w:w="992" w:type="dxa"/>
          </w:tcPr>
          <w:p w14:paraId="6DC57D6B" w14:textId="77777777" w:rsidR="002B1BAA" w:rsidRDefault="002B1BAA" w:rsidP="00EB7FE8">
            <w:pPr>
              <w:tabs>
                <w:tab w:val="left" w:pos="1134"/>
              </w:tabs>
              <w:rPr>
                <w:rFonts w:cstheme="minorHAnsi"/>
                <w:b/>
                <w:color w:val="FF0000"/>
                <w:sz w:val="26"/>
                <w:szCs w:val="26"/>
              </w:rPr>
            </w:pPr>
          </w:p>
          <w:p w14:paraId="00EBBB73" w14:textId="77777777" w:rsidR="00C21621" w:rsidRDefault="00C21621" w:rsidP="00EB7FE8">
            <w:pPr>
              <w:tabs>
                <w:tab w:val="left" w:pos="1134"/>
              </w:tabs>
              <w:rPr>
                <w:rFonts w:cstheme="minorHAnsi"/>
                <w:b/>
                <w:color w:val="FF0000"/>
                <w:sz w:val="26"/>
                <w:szCs w:val="26"/>
              </w:rPr>
            </w:pPr>
          </w:p>
          <w:p w14:paraId="2FDCBB09" w14:textId="77777777" w:rsidR="00C21621" w:rsidRDefault="00C21621" w:rsidP="00EB7FE8">
            <w:pPr>
              <w:tabs>
                <w:tab w:val="left" w:pos="1134"/>
              </w:tabs>
              <w:rPr>
                <w:rFonts w:cstheme="minorHAnsi"/>
                <w:b/>
                <w:color w:val="FF0000"/>
                <w:sz w:val="26"/>
                <w:szCs w:val="26"/>
              </w:rPr>
            </w:pPr>
          </w:p>
          <w:p w14:paraId="17327FFD" w14:textId="77777777" w:rsidR="00C21621" w:rsidRDefault="00C21621" w:rsidP="00EB7FE8">
            <w:pPr>
              <w:tabs>
                <w:tab w:val="left" w:pos="1134"/>
              </w:tabs>
              <w:rPr>
                <w:rFonts w:cstheme="minorHAnsi"/>
                <w:b/>
                <w:color w:val="FF0000"/>
                <w:sz w:val="26"/>
                <w:szCs w:val="26"/>
              </w:rPr>
            </w:pPr>
          </w:p>
          <w:p w14:paraId="4135109E" w14:textId="77777777" w:rsidR="00C21621" w:rsidRDefault="00C21621" w:rsidP="00EB7FE8">
            <w:pPr>
              <w:tabs>
                <w:tab w:val="left" w:pos="1134"/>
              </w:tabs>
              <w:rPr>
                <w:rFonts w:cstheme="minorHAnsi"/>
                <w:b/>
                <w:color w:val="FF0000"/>
                <w:sz w:val="26"/>
                <w:szCs w:val="26"/>
              </w:rPr>
            </w:pPr>
          </w:p>
          <w:p w14:paraId="6BE7156D" w14:textId="702FFBED" w:rsidR="00825185" w:rsidRPr="00C21621" w:rsidRDefault="00825185" w:rsidP="00EB7FE8">
            <w:pPr>
              <w:tabs>
                <w:tab w:val="left" w:pos="1134"/>
              </w:tabs>
              <w:rPr>
                <w:rFonts w:cstheme="minorHAnsi"/>
                <w:color w:val="FF0000"/>
                <w:sz w:val="26"/>
                <w:szCs w:val="26"/>
              </w:rPr>
            </w:pPr>
            <w:r>
              <w:rPr>
                <w:rFonts w:cstheme="minorHAnsi"/>
                <w:color w:val="FF0000"/>
                <w:sz w:val="26"/>
                <w:szCs w:val="26"/>
              </w:rPr>
              <w:t>Cler</w:t>
            </w:r>
            <w:r w:rsidR="008D5D91">
              <w:rPr>
                <w:rFonts w:cstheme="minorHAnsi"/>
                <w:color w:val="FF0000"/>
                <w:sz w:val="26"/>
                <w:szCs w:val="26"/>
              </w:rPr>
              <w:t>k</w:t>
            </w:r>
          </w:p>
        </w:tc>
      </w:tr>
      <w:tr w:rsidR="00C77F95" w14:paraId="7A9C9470" w14:textId="77777777" w:rsidTr="00A4189C">
        <w:trPr>
          <w:trHeight w:val="699"/>
        </w:trPr>
        <w:tc>
          <w:tcPr>
            <w:tcW w:w="855" w:type="dxa"/>
          </w:tcPr>
          <w:p w14:paraId="20835A3B" w14:textId="58EB5276" w:rsidR="002B1BAA" w:rsidRDefault="00C21621" w:rsidP="00EB7FE8">
            <w:pPr>
              <w:tabs>
                <w:tab w:val="left" w:pos="1134"/>
              </w:tabs>
              <w:rPr>
                <w:rFonts w:cstheme="minorHAnsi"/>
                <w:b/>
                <w:sz w:val="26"/>
                <w:szCs w:val="26"/>
              </w:rPr>
            </w:pPr>
            <w:r>
              <w:rPr>
                <w:rFonts w:cstheme="minorHAnsi"/>
                <w:b/>
                <w:sz w:val="26"/>
                <w:szCs w:val="26"/>
              </w:rPr>
              <w:t>72</w:t>
            </w:r>
            <w:r w:rsidR="006D1E83" w:rsidRPr="009E28C4">
              <w:rPr>
                <w:rFonts w:cstheme="minorHAnsi"/>
                <w:b/>
                <w:sz w:val="26"/>
                <w:szCs w:val="26"/>
              </w:rPr>
              <w:t>/18</w:t>
            </w:r>
          </w:p>
          <w:p w14:paraId="4D516E73" w14:textId="77777777" w:rsidR="00882F1E" w:rsidRDefault="00882F1E" w:rsidP="00EB7FE8">
            <w:pPr>
              <w:tabs>
                <w:tab w:val="left" w:pos="1134"/>
              </w:tabs>
              <w:rPr>
                <w:rFonts w:cstheme="minorHAnsi"/>
                <w:sz w:val="26"/>
                <w:szCs w:val="26"/>
              </w:rPr>
            </w:pPr>
          </w:p>
          <w:p w14:paraId="543B1CB4" w14:textId="77777777" w:rsidR="00882F1E" w:rsidRDefault="00882F1E" w:rsidP="00EB7FE8">
            <w:pPr>
              <w:tabs>
                <w:tab w:val="left" w:pos="1134"/>
              </w:tabs>
              <w:rPr>
                <w:rFonts w:cstheme="minorHAnsi"/>
                <w:sz w:val="26"/>
                <w:szCs w:val="26"/>
              </w:rPr>
            </w:pPr>
          </w:p>
          <w:p w14:paraId="670303B5" w14:textId="0B6E9AAD" w:rsidR="00882F1E" w:rsidRPr="00882F1E" w:rsidRDefault="00882F1E" w:rsidP="00EB7FE8">
            <w:pPr>
              <w:tabs>
                <w:tab w:val="left" w:pos="1134"/>
              </w:tabs>
              <w:rPr>
                <w:rFonts w:cstheme="minorHAnsi"/>
                <w:b/>
                <w:sz w:val="26"/>
                <w:szCs w:val="26"/>
              </w:rPr>
            </w:pPr>
          </w:p>
        </w:tc>
        <w:tc>
          <w:tcPr>
            <w:tcW w:w="7934" w:type="dxa"/>
          </w:tcPr>
          <w:p w14:paraId="60EC71E5" w14:textId="39960668" w:rsidR="002B1BAA" w:rsidRDefault="00C21621" w:rsidP="00F46AEF">
            <w:pPr>
              <w:tabs>
                <w:tab w:val="left" w:pos="466"/>
                <w:tab w:val="left" w:pos="1134"/>
              </w:tabs>
              <w:ind w:left="466" w:hanging="466"/>
              <w:rPr>
                <w:rFonts w:cstheme="minorHAnsi"/>
                <w:sz w:val="26"/>
                <w:szCs w:val="26"/>
              </w:rPr>
            </w:pPr>
            <w:r>
              <w:rPr>
                <w:rFonts w:cstheme="minorHAnsi"/>
                <w:b/>
                <w:sz w:val="26"/>
                <w:szCs w:val="26"/>
              </w:rPr>
              <w:t>Clerks Report and Finances</w:t>
            </w:r>
          </w:p>
          <w:p w14:paraId="51EC1A23" w14:textId="534B5BA3" w:rsidR="00C21621" w:rsidRDefault="00C21621" w:rsidP="00F46AEF">
            <w:pPr>
              <w:rPr>
                <w:rFonts w:cstheme="minorHAnsi"/>
                <w:sz w:val="26"/>
                <w:szCs w:val="26"/>
              </w:rPr>
            </w:pPr>
            <w:r>
              <w:rPr>
                <w:rFonts w:cstheme="minorHAnsi"/>
                <w:sz w:val="26"/>
                <w:szCs w:val="26"/>
              </w:rPr>
              <w:t>The following cheques were approved and signed:</w:t>
            </w:r>
          </w:p>
          <w:p w14:paraId="0D075BD4" w14:textId="33F1EBCD" w:rsidR="00C21621" w:rsidRDefault="00C21621" w:rsidP="00C21621">
            <w:pPr>
              <w:tabs>
                <w:tab w:val="left" w:pos="1153"/>
                <w:tab w:val="left" w:pos="2866"/>
                <w:tab w:val="left" w:pos="5263"/>
              </w:tabs>
              <w:rPr>
                <w:rFonts w:cstheme="minorHAnsi"/>
                <w:sz w:val="26"/>
                <w:szCs w:val="26"/>
              </w:rPr>
            </w:pPr>
            <w:r>
              <w:rPr>
                <w:rFonts w:cstheme="minorHAnsi"/>
                <w:sz w:val="26"/>
                <w:szCs w:val="26"/>
              </w:rPr>
              <w:t>Chq 362</w:t>
            </w:r>
            <w:r>
              <w:rPr>
                <w:rFonts w:cstheme="minorHAnsi"/>
                <w:sz w:val="26"/>
                <w:szCs w:val="26"/>
              </w:rPr>
              <w:tab/>
              <w:t>Arin Spencer</w:t>
            </w:r>
            <w:r>
              <w:rPr>
                <w:rFonts w:cstheme="minorHAnsi"/>
                <w:sz w:val="26"/>
                <w:szCs w:val="26"/>
              </w:rPr>
              <w:tab/>
              <w:t>McAfee Antivirus</w:t>
            </w:r>
            <w:r>
              <w:rPr>
                <w:rFonts w:cstheme="minorHAnsi"/>
                <w:sz w:val="26"/>
                <w:szCs w:val="26"/>
              </w:rPr>
              <w:tab/>
              <w:t>£   31.99</w:t>
            </w:r>
          </w:p>
          <w:p w14:paraId="64CF8E2A" w14:textId="2A14DB38" w:rsidR="00C21621" w:rsidRDefault="00C21621" w:rsidP="00C21621">
            <w:pPr>
              <w:tabs>
                <w:tab w:val="left" w:pos="1153"/>
                <w:tab w:val="left" w:pos="2866"/>
                <w:tab w:val="left" w:pos="5263"/>
              </w:tabs>
              <w:rPr>
                <w:rFonts w:cstheme="minorHAnsi"/>
                <w:sz w:val="26"/>
                <w:szCs w:val="26"/>
              </w:rPr>
            </w:pPr>
            <w:r>
              <w:rPr>
                <w:rFonts w:cstheme="minorHAnsi"/>
                <w:sz w:val="26"/>
                <w:szCs w:val="26"/>
              </w:rPr>
              <w:t>Chq 363</w:t>
            </w:r>
            <w:r>
              <w:rPr>
                <w:rFonts w:cstheme="minorHAnsi"/>
                <w:sz w:val="26"/>
                <w:szCs w:val="26"/>
              </w:rPr>
              <w:tab/>
              <w:t>KVHT</w:t>
            </w:r>
            <w:r>
              <w:rPr>
                <w:rFonts w:cstheme="minorHAnsi"/>
                <w:sz w:val="26"/>
                <w:szCs w:val="26"/>
              </w:rPr>
              <w:tab/>
              <w:t>Village Hall Hire</w:t>
            </w:r>
            <w:r>
              <w:rPr>
                <w:rFonts w:cstheme="minorHAnsi"/>
                <w:sz w:val="26"/>
                <w:szCs w:val="26"/>
              </w:rPr>
              <w:tab/>
              <w:t>£ 105.00</w:t>
            </w:r>
          </w:p>
          <w:p w14:paraId="79B22678" w14:textId="1D84018A" w:rsidR="00882F1E" w:rsidRPr="00C21621" w:rsidRDefault="00C21621" w:rsidP="00C21621">
            <w:pPr>
              <w:tabs>
                <w:tab w:val="left" w:pos="1153"/>
                <w:tab w:val="left" w:pos="2866"/>
                <w:tab w:val="left" w:pos="5263"/>
              </w:tabs>
              <w:rPr>
                <w:rFonts w:cstheme="minorHAnsi"/>
                <w:sz w:val="26"/>
                <w:szCs w:val="26"/>
              </w:rPr>
            </w:pPr>
            <w:r>
              <w:rPr>
                <w:rFonts w:cstheme="minorHAnsi"/>
                <w:sz w:val="26"/>
                <w:szCs w:val="26"/>
              </w:rPr>
              <w:t>Chq 364</w:t>
            </w:r>
            <w:r>
              <w:rPr>
                <w:rFonts w:cstheme="minorHAnsi"/>
                <w:sz w:val="26"/>
                <w:szCs w:val="26"/>
              </w:rPr>
              <w:tab/>
              <w:t>Arin Spencer</w:t>
            </w:r>
            <w:r>
              <w:rPr>
                <w:rFonts w:cstheme="minorHAnsi"/>
                <w:sz w:val="26"/>
                <w:szCs w:val="26"/>
              </w:rPr>
              <w:tab/>
              <w:t>Clerk Wages</w:t>
            </w:r>
            <w:r>
              <w:rPr>
                <w:rFonts w:cstheme="minorHAnsi"/>
                <w:sz w:val="26"/>
                <w:szCs w:val="26"/>
              </w:rPr>
              <w:tab/>
              <w:t>£ 320.00</w:t>
            </w:r>
          </w:p>
        </w:tc>
        <w:tc>
          <w:tcPr>
            <w:tcW w:w="992" w:type="dxa"/>
          </w:tcPr>
          <w:p w14:paraId="7DBBE0E7" w14:textId="77777777" w:rsidR="006D1E83" w:rsidRDefault="006D1E83" w:rsidP="00EB7FE8">
            <w:pPr>
              <w:tabs>
                <w:tab w:val="left" w:pos="1134"/>
              </w:tabs>
              <w:rPr>
                <w:rFonts w:cstheme="minorHAnsi"/>
                <w:b/>
                <w:color w:val="FF0000"/>
                <w:sz w:val="26"/>
                <w:szCs w:val="26"/>
              </w:rPr>
            </w:pPr>
          </w:p>
          <w:p w14:paraId="6BF3067C" w14:textId="44095C8A" w:rsidR="00882F1E" w:rsidRDefault="00882F1E" w:rsidP="00EB7FE8">
            <w:pPr>
              <w:tabs>
                <w:tab w:val="left" w:pos="1134"/>
              </w:tabs>
              <w:rPr>
                <w:rFonts w:cstheme="minorHAnsi"/>
                <w:b/>
                <w:color w:val="FF0000"/>
                <w:sz w:val="26"/>
                <w:szCs w:val="26"/>
              </w:rPr>
            </w:pPr>
          </w:p>
          <w:p w14:paraId="2D716203" w14:textId="71C9CC54" w:rsidR="00882F1E" w:rsidRDefault="00882F1E" w:rsidP="00EB7FE8">
            <w:pPr>
              <w:tabs>
                <w:tab w:val="left" w:pos="1134"/>
              </w:tabs>
              <w:rPr>
                <w:rFonts w:cstheme="minorHAnsi"/>
                <w:b/>
                <w:color w:val="FF0000"/>
                <w:sz w:val="26"/>
                <w:szCs w:val="26"/>
              </w:rPr>
            </w:pPr>
          </w:p>
          <w:p w14:paraId="7C1F0FC1" w14:textId="15F32A9B" w:rsidR="00882F1E" w:rsidRDefault="00882F1E" w:rsidP="00EB7FE8">
            <w:pPr>
              <w:tabs>
                <w:tab w:val="left" w:pos="1134"/>
              </w:tabs>
              <w:rPr>
                <w:rFonts w:cstheme="minorHAnsi"/>
                <w:b/>
                <w:color w:val="FF0000"/>
                <w:sz w:val="26"/>
                <w:szCs w:val="26"/>
              </w:rPr>
            </w:pPr>
          </w:p>
          <w:p w14:paraId="427AC321" w14:textId="3A56583D" w:rsidR="00882F1E" w:rsidRPr="00882F1E" w:rsidRDefault="00882F1E" w:rsidP="00EB7FE8">
            <w:pPr>
              <w:tabs>
                <w:tab w:val="left" w:pos="1134"/>
              </w:tabs>
              <w:rPr>
                <w:rFonts w:cstheme="minorHAnsi"/>
                <w:color w:val="FF0000"/>
                <w:sz w:val="26"/>
                <w:szCs w:val="26"/>
              </w:rPr>
            </w:pPr>
          </w:p>
        </w:tc>
      </w:tr>
      <w:tr w:rsidR="00C77F95" w14:paraId="6213C95F" w14:textId="77777777" w:rsidTr="00A4189C">
        <w:trPr>
          <w:trHeight w:val="567"/>
        </w:trPr>
        <w:tc>
          <w:tcPr>
            <w:tcW w:w="855" w:type="dxa"/>
          </w:tcPr>
          <w:p w14:paraId="7AA227DE" w14:textId="77777777" w:rsidR="00C21621" w:rsidRDefault="00C21621" w:rsidP="00EB7FE8">
            <w:pPr>
              <w:tabs>
                <w:tab w:val="left" w:pos="1134"/>
              </w:tabs>
              <w:rPr>
                <w:rFonts w:cstheme="minorHAnsi"/>
                <w:b/>
                <w:sz w:val="26"/>
                <w:szCs w:val="26"/>
              </w:rPr>
            </w:pPr>
          </w:p>
          <w:p w14:paraId="29E3285C" w14:textId="48B691D1" w:rsidR="002B1BAA" w:rsidRDefault="00C21621" w:rsidP="00EB7FE8">
            <w:pPr>
              <w:tabs>
                <w:tab w:val="left" w:pos="1134"/>
              </w:tabs>
              <w:rPr>
                <w:rFonts w:cstheme="minorHAnsi"/>
                <w:b/>
                <w:sz w:val="26"/>
                <w:szCs w:val="26"/>
              </w:rPr>
            </w:pPr>
            <w:r>
              <w:rPr>
                <w:rFonts w:cstheme="minorHAnsi"/>
                <w:b/>
                <w:sz w:val="26"/>
                <w:szCs w:val="26"/>
              </w:rPr>
              <w:t>73</w:t>
            </w:r>
            <w:r w:rsidR="000A58AD" w:rsidRPr="009E28C4">
              <w:rPr>
                <w:rFonts w:cstheme="minorHAnsi"/>
                <w:b/>
                <w:sz w:val="26"/>
                <w:szCs w:val="26"/>
              </w:rPr>
              <w:t>/18</w:t>
            </w:r>
          </w:p>
          <w:p w14:paraId="57E9BA3C" w14:textId="77777777" w:rsidR="000F074E" w:rsidRDefault="000F074E" w:rsidP="00EB7FE8">
            <w:pPr>
              <w:tabs>
                <w:tab w:val="left" w:pos="1134"/>
              </w:tabs>
              <w:rPr>
                <w:rFonts w:cstheme="minorHAnsi"/>
                <w:sz w:val="26"/>
                <w:szCs w:val="26"/>
              </w:rPr>
            </w:pPr>
          </w:p>
          <w:p w14:paraId="0CCD4D21" w14:textId="77777777" w:rsidR="000F074E" w:rsidRDefault="000F074E" w:rsidP="00EB7FE8">
            <w:pPr>
              <w:tabs>
                <w:tab w:val="left" w:pos="1134"/>
              </w:tabs>
              <w:rPr>
                <w:rFonts w:cstheme="minorHAnsi"/>
                <w:sz w:val="26"/>
                <w:szCs w:val="26"/>
              </w:rPr>
            </w:pPr>
          </w:p>
          <w:p w14:paraId="2188C779" w14:textId="77777777" w:rsidR="000F074E" w:rsidRDefault="000F074E" w:rsidP="00EB7FE8">
            <w:pPr>
              <w:tabs>
                <w:tab w:val="left" w:pos="1134"/>
              </w:tabs>
              <w:rPr>
                <w:rFonts w:cstheme="minorHAnsi"/>
                <w:sz w:val="26"/>
                <w:szCs w:val="26"/>
              </w:rPr>
            </w:pPr>
          </w:p>
          <w:p w14:paraId="53FB7471" w14:textId="77777777" w:rsidR="000F074E" w:rsidRDefault="000F074E" w:rsidP="00EB7FE8">
            <w:pPr>
              <w:tabs>
                <w:tab w:val="left" w:pos="1134"/>
              </w:tabs>
              <w:rPr>
                <w:rFonts w:cstheme="minorHAnsi"/>
                <w:sz w:val="26"/>
                <w:szCs w:val="26"/>
              </w:rPr>
            </w:pPr>
          </w:p>
          <w:p w14:paraId="7D8D8457" w14:textId="77777777" w:rsidR="000F074E" w:rsidRDefault="000F074E" w:rsidP="00EB7FE8">
            <w:pPr>
              <w:tabs>
                <w:tab w:val="left" w:pos="1134"/>
              </w:tabs>
              <w:rPr>
                <w:rFonts w:cstheme="minorHAnsi"/>
                <w:b/>
                <w:sz w:val="26"/>
                <w:szCs w:val="26"/>
              </w:rPr>
            </w:pPr>
          </w:p>
          <w:p w14:paraId="58F29DB1" w14:textId="6D5CACAE" w:rsidR="000F074E" w:rsidRPr="00D72D4E" w:rsidRDefault="00D72D4E" w:rsidP="00EB7FE8">
            <w:pPr>
              <w:tabs>
                <w:tab w:val="left" w:pos="1134"/>
              </w:tabs>
              <w:rPr>
                <w:rFonts w:cstheme="minorHAnsi"/>
                <w:sz w:val="26"/>
                <w:szCs w:val="26"/>
              </w:rPr>
            </w:pPr>
            <w:r w:rsidRPr="00D72D4E">
              <w:rPr>
                <w:rFonts w:cstheme="minorHAnsi"/>
                <w:sz w:val="26"/>
                <w:szCs w:val="26"/>
              </w:rPr>
              <w:lastRenderedPageBreak/>
              <w:t>73/18 cont.</w:t>
            </w:r>
          </w:p>
          <w:p w14:paraId="0173D46E" w14:textId="77777777" w:rsidR="00D72D4E" w:rsidRDefault="00D72D4E" w:rsidP="00EB7FE8">
            <w:pPr>
              <w:tabs>
                <w:tab w:val="left" w:pos="1134"/>
              </w:tabs>
              <w:rPr>
                <w:rFonts w:cstheme="minorHAnsi"/>
                <w:b/>
                <w:sz w:val="26"/>
                <w:szCs w:val="26"/>
              </w:rPr>
            </w:pPr>
          </w:p>
          <w:p w14:paraId="4DC73ADD" w14:textId="77777777" w:rsidR="00A15B18" w:rsidRDefault="000F074E" w:rsidP="00EB7FE8">
            <w:pPr>
              <w:tabs>
                <w:tab w:val="left" w:pos="1134"/>
              </w:tabs>
              <w:rPr>
                <w:rFonts w:cstheme="minorHAnsi"/>
                <w:b/>
                <w:sz w:val="26"/>
                <w:szCs w:val="26"/>
              </w:rPr>
            </w:pPr>
            <w:r w:rsidRPr="000F074E">
              <w:rPr>
                <w:rFonts w:cstheme="minorHAnsi"/>
                <w:b/>
                <w:sz w:val="26"/>
                <w:szCs w:val="26"/>
              </w:rPr>
              <w:t>74/18</w:t>
            </w:r>
          </w:p>
          <w:p w14:paraId="3B70FC2C" w14:textId="77777777" w:rsidR="00A15B18" w:rsidRDefault="00A15B18" w:rsidP="00EB7FE8">
            <w:pPr>
              <w:tabs>
                <w:tab w:val="left" w:pos="1134"/>
              </w:tabs>
              <w:rPr>
                <w:rFonts w:cstheme="minorHAnsi"/>
                <w:b/>
                <w:sz w:val="26"/>
                <w:szCs w:val="26"/>
              </w:rPr>
            </w:pPr>
          </w:p>
          <w:p w14:paraId="6DEC9783" w14:textId="77777777" w:rsidR="00A15B18" w:rsidRDefault="00A15B18" w:rsidP="00EB7FE8">
            <w:pPr>
              <w:tabs>
                <w:tab w:val="left" w:pos="1134"/>
              </w:tabs>
              <w:rPr>
                <w:rFonts w:cstheme="minorHAnsi"/>
                <w:b/>
                <w:sz w:val="26"/>
                <w:szCs w:val="26"/>
              </w:rPr>
            </w:pPr>
          </w:p>
          <w:p w14:paraId="6E326BA2" w14:textId="77777777" w:rsidR="00A15B18" w:rsidRDefault="00A15B18" w:rsidP="00EB7FE8">
            <w:pPr>
              <w:tabs>
                <w:tab w:val="left" w:pos="1134"/>
              </w:tabs>
              <w:rPr>
                <w:rFonts w:cstheme="minorHAnsi"/>
                <w:b/>
                <w:sz w:val="26"/>
                <w:szCs w:val="26"/>
              </w:rPr>
            </w:pPr>
          </w:p>
          <w:p w14:paraId="1103F814" w14:textId="77777777" w:rsidR="00A15B18" w:rsidRDefault="00A15B18" w:rsidP="00EB7FE8">
            <w:pPr>
              <w:tabs>
                <w:tab w:val="left" w:pos="1134"/>
              </w:tabs>
              <w:rPr>
                <w:rFonts w:cstheme="minorHAnsi"/>
                <w:b/>
                <w:sz w:val="26"/>
                <w:szCs w:val="26"/>
              </w:rPr>
            </w:pPr>
          </w:p>
          <w:p w14:paraId="17E03CCA" w14:textId="77777777" w:rsidR="00A15B18" w:rsidRDefault="00A15B18" w:rsidP="00EB7FE8">
            <w:pPr>
              <w:tabs>
                <w:tab w:val="left" w:pos="1134"/>
              </w:tabs>
              <w:rPr>
                <w:rFonts w:cstheme="minorHAnsi"/>
                <w:b/>
                <w:sz w:val="26"/>
                <w:szCs w:val="26"/>
              </w:rPr>
            </w:pPr>
          </w:p>
          <w:p w14:paraId="6E6A2A40" w14:textId="77777777" w:rsidR="00A15B18" w:rsidRDefault="00A15B18" w:rsidP="00EB7FE8">
            <w:pPr>
              <w:tabs>
                <w:tab w:val="left" w:pos="1134"/>
              </w:tabs>
              <w:rPr>
                <w:rFonts w:cstheme="minorHAnsi"/>
                <w:b/>
                <w:sz w:val="26"/>
                <w:szCs w:val="26"/>
              </w:rPr>
            </w:pPr>
          </w:p>
          <w:p w14:paraId="3151548C" w14:textId="77777777" w:rsidR="00A15B18" w:rsidRDefault="00A15B18" w:rsidP="00EB7FE8">
            <w:pPr>
              <w:tabs>
                <w:tab w:val="left" w:pos="1134"/>
              </w:tabs>
              <w:rPr>
                <w:rFonts w:cstheme="minorHAnsi"/>
                <w:b/>
                <w:sz w:val="26"/>
                <w:szCs w:val="26"/>
              </w:rPr>
            </w:pPr>
          </w:p>
          <w:p w14:paraId="69393A2F" w14:textId="77777777" w:rsidR="00A15B18" w:rsidRDefault="00A15B18" w:rsidP="00EB7FE8">
            <w:pPr>
              <w:tabs>
                <w:tab w:val="left" w:pos="1134"/>
              </w:tabs>
              <w:rPr>
                <w:rFonts w:cstheme="minorHAnsi"/>
                <w:b/>
                <w:sz w:val="26"/>
                <w:szCs w:val="26"/>
              </w:rPr>
            </w:pPr>
          </w:p>
          <w:p w14:paraId="0BC560DE" w14:textId="427AC732" w:rsidR="00A15B18" w:rsidRDefault="00A15B18" w:rsidP="00EB7FE8">
            <w:pPr>
              <w:tabs>
                <w:tab w:val="left" w:pos="1134"/>
              </w:tabs>
              <w:rPr>
                <w:rFonts w:cstheme="minorHAnsi"/>
                <w:b/>
                <w:sz w:val="26"/>
                <w:szCs w:val="26"/>
              </w:rPr>
            </w:pPr>
          </w:p>
          <w:p w14:paraId="7B389A75" w14:textId="77777777" w:rsidR="00A4189C" w:rsidRDefault="00A4189C" w:rsidP="00EB7FE8">
            <w:pPr>
              <w:tabs>
                <w:tab w:val="left" w:pos="1134"/>
              </w:tabs>
              <w:rPr>
                <w:rFonts w:cstheme="minorHAnsi"/>
                <w:b/>
                <w:sz w:val="26"/>
                <w:szCs w:val="26"/>
              </w:rPr>
            </w:pPr>
          </w:p>
          <w:p w14:paraId="66A8F00D" w14:textId="77777777" w:rsidR="00A15B18" w:rsidRDefault="00A15B18" w:rsidP="00EB7FE8">
            <w:pPr>
              <w:tabs>
                <w:tab w:val="left" w:pos="1134"/>
              </w:tabs>
              <w:rPr>
                <w:rFonts w:cstheme="minorHAnsi"/>
                <w:b/>
                <w:sz w:val="26"/>
                <w:szCs w:val="26"/>
              </w:rPr>
            </w:pPr>
          </w:p>
          <w:p w14:paraId="05E9AEA0" w14:textId="77777777" w:rsidR="00A15B18" w:rsidRDefault="00A15B18" w:rsidP="00EB7FE8">
            <w:pPr>
              <w:tabs>
                <w:tab w:val="left" w:pos="1134"/>
              </w:tabs>
              <w:rPr>
                <w:rFonts w:cstheme="minorHAnsi"/>
                <w:b/>
                <w:sz w:val="26"/>
                <w:szCs w:val="26"/>
              </w:rPr>
            </w:pPr>
          </w:p>
          <w:p w14:paraId="3B60E5A0" w14:textId="77777777" w:rsidR="000F074E" w:rsidRDefault="00A15B18" w:rsidP="00EB7FE8">
            <w:pPr>
              <w:tabs>
                <w:tab w:val="left" w:pos="1134"/>
              </w:tabs>
              <w:rPr>
                <w:rFonts w:cstheme="minorHAnsi"/>
                <w:b/>
                <w:sz w:val="26"/>
                <w:szCs w:val="26"/>
              </w:rPr>
            </w:pPr>
            <w:r>
              <w:rPr>
                <w:rFonts w:cstheme="minorHAnsi"/>
                <w:b/>
                <w:sz w:val="26"/>
                <w:szCs w:val="26"/>
              </w:rPr>
              <w:t>75</w:t>
            </w:r>
            <w:r w:rsidRPr="009E28C4">
              <w:rPr>
                <w:rFonts w:cstheme="minorHAnsi"/>
                <w:b/>
                <w:sz w:val="26"/>
                <w:szCs w:val="26"/>
              </w:rPr>
              <w:t>/18</w:t>
            </w:r>
          </w:p>
          <w:p w14:paraId="7311BD80" w14:textId="77777777" w:rsidR="00A15B18" w:rsidRDefault="00A15B18" w:rsidP="00EB7FE8">
            <w:pPr>
              <w:tabs>
                <w:tab w:val="left" w:pos="1134"/>
              </w:tabs>
              <w:rPr>
                <w:rFonts w:cstheme="minorHAnsi"/>
                <w:b/>
                <w:sz w:val="26"/>
                <w:szCs w:val="26"/>
              </w:rPr>
            </w:pPr>
          </w:p>
          <w:p w14:paraId="31BE1F28" w14:textId="491DB368" w:rsidR="00A15B18" w:rsidRDefault="00A15B18" w:rsidP="00EB7FE8">
            <w:pPr>
              <w:tabs>
                <w:tab w:val="left" w:pos="1134"/>
              </w:tabs>
              <w:rPr>
                <w:rFonts w:cstheme="minorHAnsi"/>
                <w:b/>
                <w:sz w:val="26"/>
                <w:szCs w:val="26"/>
              </w:rPr>
            </w:pPr>
          </w:p>
          <w:p w14:paraId="13788948" w14:textId="1237433C" w:rsidR="00A4189C" w:rsidRDefault="00A4189C" w:rsidP="00EB7FE8">
            <w:pPr>
              <w:tabs>
                <w:tab w:val="left" w:pos="1134"/>
              </w:tabs>
              <w:rPr>
                <w:rFonts w:cstheme="minorHAnsi"/>
                <w:b/>
                <w:sz w:val="26"/>
                <w:szCs w:val="26"/>
              </w:rPr>
            </w:pPr>
          </w:p>
          <w:p w14:paraId="6D1B117D" w14:textId="77777777" w:rsidR="00A4189C" w:rsidRDefault="00A4189C" w:rsidP="00EB7FE8">
            <w:pPr>
              <w:tabs>
                <w:tab w:val="left" w:pos="1134"/>
              </w:tabs>
              <w:rPr>
                <w:rFonts w:cstheme="minorHAnsi"/>
                <w:b/>
                <w:sz w:val="26"/>
                <w:szCs w:val="26"/>
              </w:rPr>
            </w:pPr>
          </w:p>
          <w:p w14:paraId="458C66F5" w14:textId="77777777" w:rsidR="00A15B18" w:rsidRDefault="00A15B18" w:rsidP="00EB7FE8">
            <w:pPr>
              <w:tabs>
                <w:tab w:val="left" w:pos="1134"/>
              </w:tabs>
              <w:rPr>
                <w:rFonts w:cstheme="minorHAnsi"/>
                <w:b/>
                <w:sz w:val="26"/>
                <w:szCs w:val="26"/>
              </w:rPr>
            </w:pPr>
          </w:p>
          <w:p w14:paraId="3249CAF7" w14:textId="77777777" w:rsidR="00A15B18" w:rsidRDefault="00A15B18" w:rsidP="00EB7FE8">
            <w:pPr>
              <w:tabs>
                <w:tab w:val="left" w:pos="1134"/>
              </w:tabs>
              <w:rPr>
                <w:rFonts w:cstheme="minorHAnsi"/>
                <w:b/>
                <w:sz w:val="26"/>
                <w:szCs w:val="26"/>
              </w:rPr>
            </w:pPr>
          </w:p>
          <w:p w14:paraId="79577356" w14:textId="77777777" w:rsidR="00A15B18" w:rsidRDefault="00A15B18" w:rsidP="00EB7FE8">
            <w:pPr>
              <w:tabs>
                <w:tab w:val="left" w:pos="1134"/>
              </w:tabs>
              <w:rPr>
                <w:rFonts w:cstheme="minorHAnsi"/>
                <w:b/>
                <w:sz w:val="26"/>
                <w:szCs w:val="26"/>
              </w:rPr>
            </w:pPr>
            <w:r>
              <w:rPr>
                <w:rFonts w:cstheme="minorHAnsi"/>
                <w:b/>
                <w:sz w:val="26"/>
                <w:szCs w:val="26"/>
              </w:rPr>
              <w:t>76/18</w:t>
            </w:r>
          </w:p>
          <w:p w14:paraId="6C211C18" w14:textId="77777777" w:rsidR="009B2186" w:rsidRDefault="009B2186" w:rsidP="00EB7FE8">
            <w:pPr>
              <w:tabs>
                <w:tab w:val="left" w:pos="1134"/>
              </w:tabs>
              <w:rPr>
                <w:rFonts w:cstheme="minorHAnsi"/>
                <w:b/>
                <w:sz w:val="26"/>
                <w:szCs w:val="26"/>
              </w:rPr>
            </w:pPr>
          </w:p>
          <w:p w14:paraId="212D922C" w14:textId="77777777" w:rsidR="009B2186" w:rsidRDefault="009B2186" w:rsidP="00EB7FE8">
            <w:pPr>
              <w:tabs>
                <w:tab w:val="left" w:pos="1134"/>
              </w:tabs>
              <w:rPr>
                <w:rFonts w:cstheme="minorHAnsi"/>
                <w:b/>
                <w:sz w:val="26"/>
                <w:szCs w:val="26"/>
              </w:rPr>
            </w:pPr>
          </w:p>
          <w:p w14:paraId="70A5E113" w14:textId="77777777" w:rsidR="009B2186" w:rsidRDefault="009B2186" w:rsidP="00EB7FE8">
            <w:pPr>
              <w:tabs>
                <w:tab w:val="left" w:pos="1134"/>
              </w:tabs>
              <w:rPr>
                <w:rFonts w:cstheme="minorHAnsi"/>
                <w:b/>
                <w:sz w:val="26"/>
                <w:szCs w:val="26"/>
              </w:rPr>
            </w:pPr>
          </w:p>
          <w:p w14:paraId="0BB4260A" w14:textId="77777777" w:rsidR="00881728" w:rsidRDefault="00881728" w:rsidP="00EB7FE8">
            <w:pPr>
              <w:tabs>
                <w:tab w:val="left" w:pos="1134"/>
              </w:tabs>
              <w:rPr>
                <w:rFonts w:cstheme="minorHAnsi"/>
                <w:b/>
                <w:sz w:val="26"/>
                <w:szCs w:val="26"/>
              </w:rPr>
            </w:pPr>
          </w:p>
          <w:p w14:paraId="4823D6B6" w14:textId="3C2FAAB1" w:rsidR="009B2186" w:rsidRPr="000F074E" w:rsidRDefault="009B2186" w:rsidP="00EB7FE8">
            <w:pPr>
              <w:tabs>
                <w:tab w:val="left" w:pos="1134"/>
              </w:tabs>
              <w:rPr>
                <w:rFonts w:cstheme="minorHAnsi"/>
                <w:b/>
                <w:sz w:val="26"/>
                <w:szCs w:val="26"/>
              </w:rPr>
            </w:pPr>
            <w:r>
              <w:rPr>
                <w:rFonts w:cstheme="minorHAnsi"/>
                <w:b/>
                <w:sz w:val="26"/>
                <w:szCs w:val="26"/>
              </w:rPr>
              <w:t>77/18</w:t>
            </w:r>
          </w:p>
        </w:tc>
        <w:tc>
          <w:tcPr>
            <w:tcW w:w="7934" w:type="dxa"/>
          </w:tcPr>
          <w:p w14:paraId="0556E416" w14:textId="3E5763D7" w:rsidR="002B1BAA" w:rsidRDefault="00C21621" w:rsidP="00882F1E">
            <w:pPr>
              <w:pStyle w:val="ListParagraph"/>
              <w:tabs>
                <w:tab w:val="left" w:pos="1560"/>
              </w:tabs>
              <w:ind w:left="0"/>
              <w:rPr>
                <w:rFonts w:cstheme="minorHAnsi"/>
                <w:b/>
                <w:sz w:val="26"/>
                <w:szCs w:val="26"/>
              </w:rPr>
            </w:pPr>
            <w:r>
              <w:rPr>
                <w:rFonts w:cstheme="minorHAnsi"/>
                <w:b/>
                <w:sz w:val="26"/>
                <w:szCs w:val="26"/>
              </w:rPr>
              <w:lastRenderedPageBreak/>
              <w:t>Matters Arising</w:t>
            </w:r>
          </w:p>
          <w:p w14:paraId="2074E376" w14:textId="444E2301" w:rsidR="00726B4B" w:rsidRPr="00A15B18" w:rsidRDefault="00C21621" w:rsidP="00882F1E">
            <w:pPr>
              <w:pStyle w:val="ListParagraph"/>
              <w:tabs>
                <w:tab w:val="left" w:pos="1560"/>
              </w:tabs>
              <w:ind w:left="0"/>
              <w:rPr>
                <w:rFonts w:cstheme="minorHAnsi"/>
                <w:b/>
                <w:i/>
                <w:sz w:val="26"/>
                <w:szCs w:val="26"/>
              </w:rPr>
            </w:pPr>
            <w:proofErr w:type="spellStart"/>
            <w:r w:rsidRPr="00A15B18">
              <w:rPr>
                <w:rFonts w:cstheme="minorHAnsi"/>
                <w:b/>
                <w:i/>
                <w:sz w:val="26"/>
                <w:szCs w:val="26"/>
              </w:rPr>
              <w:t>Beauchamps</w:t>
            </w:r>
            <w:proofErr w:type="spellEnd"/>
            <w:r w:rsidRPr="00A15B18">
              <w:rPr>
                <w:rFonts w:cstheme="minorHAnsi"/>
                <w:b/>
                <w:i/>
                <w:sz w:val="26"/>
                <w:szCs w:val="26"/>
              </w:rPr>
              <w:t xml:space="preserve"> Villas </w:t>
            </w:r>
          </w:p>
          <w:p w14:paraId="3771C4F8" w14:textId="46332A3E" w:rsidR="00C21621" w:rsidRDefault="00C21621" w:rsidP="00882F1E">
            <w:pPr>
              <w:pStyle w:val="ListParagraph"/>
              <w:tabs>
                <w:tab w:val="left" w:pos="1560"/>
              </w:tabs>
              <w:ind w:left="0"/>
              <w:rPr>
                <w:rFonts w:cstheme="minorHAnsi"/>
                <w:sz w:val="26"/>
                <w:szCs w:val="26"/>
              </w:rPr>
            </w:pPr>
            <w:r>
              <w:rPr>
                <w:rFonts w:cstheme="minorHAnsi"/>
                <w:sz w:val="26"/>
                <w:szCs w:val="26"/>
              </w:rPr>
              <w:t xml:space="preserve">A letter has been sent to Two Rivers Housing </w:t>
            </w:r>
            <w:r w:rsidR="000F074E">
              <w:rPr>
                <w:rFonts w:cstheme="minorHAnsi"/>
                <w:sz w:val="26"/>
                <w:szCs w:val="26"/>
              </w:rPr>
              <w:t xml:space="preserve">requesting prompt resolution </w:t>
            </w:r>
            <w:r w:rsidR="00A15B18">
              <w:rPr>
                <w:rFonts w:cstheme="minorHAnsi"/>
                <w:sz w:val="26"/>
                <w:szCs w:val="26"/>
              </w:rPr>
              <w:t>to</w:t>
            </w:r>
            <w:r w:rsidR="000F074E">
              <w:rPr>
                <w:rFonts w:cstheme="minorHAnsi"/>
                <w:sz w:val="26"/>
                <w:szCs w:val="26"/>
              </w:rPr>
              <w:t xml:space="preserve"> the unauthorised boundary alteration.  There have </w:t>
            </w:r>
            <w:r w:rsidR="008D5D91">
              <w:rPr>
                <w:rFonts w:cstheme="minorHAnsi"/>
                <w:sz w:val="26"/>
                <w:szCs w:val="26"/>
              </w:rPr>
              <w:t>b</w:t>
            </w:r>
            <w:r w:rsidR="000F074E">
              <w:rPr>
                <w:rFonts w:cstheme="minorHAnsi"/>
                <w:sz w:val="26"/>
                <w:szCs w:val="26"/>
              </w:rPr>
              <w:t>een staff changes at Two Rivers</w:t>
            </w:r>
            <w:r w:rsidR="00825185">
              <w:rPr>
                <w:rFonts w:cstheme="minorHAnsi"/>
                <w:sz w:val="26"/>
                <w:szCs w:val="26"/>
              </w:rPr>
              <w:t xml:space="preserve">.  We await a response from the new person handling this matter.  </w:t>
            </w:r>
          </w:p>
          <w:p w14:paraId="2BDE6519" w14:textId="3B2B31FA" w:rsidR="000F074E" w:rsidRDefault="000F074E" w:rsidP="00882F1E">
            <w:pPr>
              <w:pStyle w:val="ListParagraph"/>
              <w:tabs>
                <w:tab w:val="left" w:pos="1560"/>
              </w:tabs>
              <w:ind w:left="0"/>
              <w:rPr>
                <w:rFonts w:cstheme="minorHAnsi"/>
                <w:sz w:val="26"/>
                <w:szCs w:val="26"/>
              </w:rPr>
            </w:pPr>
            <w:r>
              <w:rPr>
                <w:rFonts w:cstheme="minorHAnsi"/>
                <w:sz w:val="26"/>
                <w:szCs w:val="26"/>
              </w:rPr>
              <w:lastRenderedPageBreak/>
              <w:t>A member of the public advised that photographs of the hedge that has been removed could be provided if required.</w:t>
            </w:r>
          </w:p>
          <w:p w14:paraId="5EEF0E3D" w14:textId="77777777" w:rsidR="000F074E" w:rsidRDefault="000F074E" w:rsidP="00882F1E">
            <w:pPr>
              <w:pStyle w:val="ListParagraph"/>
              <w:tabs>
                <w:tab w:val="left" w:pos="1560"/>
              </w:tabs>
              <w:ind w:left="0"/>
              <w:rPr>
                <w:rFonts w:cstheme="minorHAnsi"/>
                <w:sz w:val="26"/>
                <w:szCs w:val="26"/>
              </w:rPr>
            </w:pPr>
          </w:p>
          <w:p w14:paraId="511195B5" w14:textId="177CB327" w:rsidR="000F074E" w:rsidRPr="00A15B18" w:rsidRDefault="000F074E" w:rsidP="00882F1E">
            <w:pPr>
              <w:pStyle w:val="ListParagraph"/>
              <w:tabs>
                <w:tab w:val="left" w:pos="1560"/>
              </w:tabs>
              <w:ind w:left="0"/>
              <w:rPr>
                <w:rFonts w:cstheme="minorHAnsi"/>
                <w:b/>
                <w:i/>
                <w:sz w:val="26"/>
                <w:szCs w:val="26"/>
              </w:rPr>
            </w:pPr>
            <w:r w:rsidRPr="00A15B18">
              <w:rPr>
                <w:rFonts w:cstheme="minorHAnsi"/>
                <w:b/>
                <w:i/>
                <w:sz w:val="26"/>
                <w:szCs w:val="26"/>
              </w:rPr>
              <w:t>Village Hall Ownership and Loan</w:t>
            </w:r>
          </w:p>
          <w:p w14:paraId="26F7D91A" w14:textId="782ABDC6" w:rsidR="000F074E" w:rsidRDefault="007A7199" w:rsidP="00882F1E">
            <w:pPr>
              <w:pStyle w:val="ListParagraph"/>
              <w:tabs>
                <w:tab w:val="left" w:pos="1560"/>
              </w:tabs>
              <w:ind w:left="0"/>
              <w:rPr>
                <w:rFonts w:cstheme="minorHAnsi"/>
                <w:sz w:val="26"/>
                <w:szCs w:val="26"/>
              </w:rPr>
            </w:pPr>
            <w:r>
              <w:rPr>
                <w:rFonts w:cstheme="minorHAnsi"/>
                <w:sz w:val="26"/>
                <w:szCs w:val="26"/>
              </w:rPr>
              <w:t>Cllr Earll</w:t>
            </w:r>
            <w:r w:rsidR="000F074E">
              <w:rPr>
                <w:rFonts w:cstheme="minorHAnsi"/>
                <w:sz w:val="26"/>
                <w:szCs w:val="26"/>
              </w:rPr>
              <w:t xml:space="preserve"> reported that good progress has been made in documenting answers to the following questions in respect of the Village Hall:</w:t>
            </w:r>
          </w:p>
          <w:p w14:paraId="6421FD94" w14:textId="2BB89446" w:rsidR="000F074E" w:rsidRDefault="000F074E" w:rsidP="000F074E">
            <w:pPr>
              <w:pStyle w:val="ListParagraph"/>
              <w:tabs>
                <w:tab w:val="left" w:pos="1560"/>
              </w:tabs>
              <w:ind w:left="444"/>
              <w:rPr>
                <w:rFonts w:cstheme="minorHAnsi"/>
                <w:i/>
                <w:sz w:val="26"/>
                <w:szCs w:val="26"/>
              </w:rPr>
            </w:pPr>
            <w:r>
              <w:rPr>
                <w:rFonts w:cstheme="minorHAnsi"/>
                <w:i/>
                <w:sz w:val="26"/>
                <w:szCs w:val="26"/>
              </w:rPr>
              <w:t>Who owns the freehold?</w:t>
            </w:r>
          </w:p>
          <w:p w14:paraId="071AA558" w14:textId="77777777" w:rsidR="000F074E" w:rsidRDefault="000F074E" w:rsidP="000F074E">
            <w:pPr>
              <w:pStyle w:val="ListParagraph"/>
              <w:tabs>
                <w:tab w:val="left" w:pos="1560"/>
              </w:tabs>
              <w:ind w:left="444"/>
              <w:rPr>
                <w:rFonts w:cstheme="minorHAnsi"/>
                <w:i/>
                <w:sz w:val="26"/>
                <w:szCs w:val="26"/>
              </w:rPr>
            </w:pPr>
            <w:r>
              <w:rPr>
                <w:rFonts w:cstheme="minorHAnsi"/>
                <w:i/>
                <w:sz w:val="26"/>
                <w:szCs w:val="26"/>
              </w:rPr>
              <w:t xml:space="preserve">Can KPC secure a Loan?  </w:t>
            </w:r>
          </w:p>
          <w:p w14:paraId="631D1978" w14:textId="43B4B899" w:rsidR="000F074E" w:rsidRDefault="000F074E" w:rsidP="000F074E">
            <w:pPr>
              <w:pStyle w:val="ListParagraph"/>
              <w:tabs>
                <w:tab w:val="left" w:pos="1560"/>
              </w:tabs>
              <w:ind w:left="444"/>
              <w:rPr>
                <w:rFonts w:cstheme="minorHAnsi"/>
                <w:i/>
                <w:sz w:val="26"/>
                <w:szCs w:val="26"/>
              </w:rPr>
            </w:pPr>
            <w:r>
              <w:rPr>
                <w:rFonts w:cstheme="minorHAnsi"/>
                <w:i/>
                <w:sz w:val="26"/>
                <w:szCs w:val="26"/>
              </w:rPr>
              <w:t>Does KPC currently have General Power of Competence?</w:t>
            </w:r>
          </w:p>
          <w:p w14:paraId="5CA17BFA" w14:textId="2445D9B1" w:rsidR="000F074E" w:rsidRDefault="000F074E" w:rsidP="000F074E">
            <w:pPr>
              <w:pStyle w:val="ListParagraph"/>
              <w:tabs>
                <w:tab w:val="left" w:pos="1560"/>
              </w:tabs>
              <w:ind w:left="444"/>
              <w:rPr>
                <w:rFonts w:cstheme="minorHAnsi"/>
                <w:i/>
                <w:sz w:val="26"/>
                <w:szCs w:val="26"/>
              </w:rPr>
            </w:pPr>
            <w:r>
              <w:rPr>
                <w:rFonts w:cstheme="minorHAnsi"/>
                <w:i/>
                <w:sz w:val="26"/>
                <w:szCs w:val="26"/>
              </w:rPr>
              <w:t>Can KPC secure a Public Works Loan for a building that it doesn’t own?</w:t>
            </w:r>
          </w:p>
          <w:p w14:paraId="26BD2209" w14:textId="3066DB8F" w:rsidR="000F074E" w:rsidRDefault="000F074E" w:rsidP="000F074E">
            <w:pPr>
              <w:pStyle w:val="ListParagraph"/>
              <w:tabs>
                <w:tab w:val="left" w:pos="1560"/>
              </w:tabs>
              <w:ind w:left="444"/>
              <w:rPr>
                <w:rFonts w:cstheme="minorHAnsi"/>
                <w:i/>
                <w:sz w:val="26"/>
                <w:szCs w:val="26"/>
              </w:rPr>
            </w:pPr>
            <w:r>
              <w:rPr>
                <w:rFonts w:cstheme="minorHAnsi"/>
                <w:i/>
                <w:sz w:val="26"/>
                <w:szCs w:val="26"/>
              </w:rPr>
              <w:t>Can KPC secure a Public Works Loan for a building owned by the Church?</w:t>
            </w:r>
          </w:p>
          <w:p w14:paraId="2D64A1E0" w14:textId="77777777" w:rsidR="000F074E" w:rsidRDefault="000F074E" w:rsidP="00882F1E">
            <w:pPr>
              <w:pStyle w:val="ListParagraph"/>
              <w:tabs>
                <w:tab w:val="left" w:pos="1560"/>
              </w:tabs>
              <w:ind w:left="0"/>
              <w:rPr>
                <w:rFonts w:cstheme="minorHAnsi"/>
                <w:sz w:val="26"/>
                <w:szCs w:val="26"/>
              </w:rPr>
            </w:pPr>
            <w:r>
              <w:rPr>
                <w:rFonts w:cstheme="minorHAnsi"/>
                <w:sz w:val="26"/>
                <w:szCs w:val="26"/>
              </w:rPr>
              <w:t xml:space="preserve">A full report </w:t>
            </w:r>
            <w:r w:rsidR="00A15B18">
              <w:rPr>
                <w:rFonts w:cstheme="minorHAnsi"/>
                <w:sz w:val="26"/>
                <w:szCs w:val="26"/>
              </w:rPr>
              <w:t xml:space="preserve">will be made available on the website ahead of the next Parish Council Meeting.  </w:t>
            </w:r>
          </w:p>
          <w:p w14:paraId="6B156A46" w14:textId="77777777" w:rsidR="00A15B18" w:rsidRDefault="00A15B18" w:rsidP="00882F1E">
            <w:pPr>
              <w:pStyle w:val="ListParagraph"/>
              <w:tabs>
                <w:tab w:val="left" w:pos="1560"/>
              </w:tabs>
              <w:ind w:left="0"/>
              <w:rPr>
                <w:rFonts w:cstheme="minorHAnsi"/>
                <w:sz w:val="26"/>
                <w:szCs w:val="26"/>
              </w:rPr>
            </w:pPr>
          </w:p>
          <w:p w14:paraId="25B0E9D0" w14:textId="77777777" w:rsidR="00A15B18" w:rsidRPr="00A15B18" w:rsidRDefault="00A15B18" w:rsidP="00A15B18">
            <w:pPr>
              <w:tabs>
                <w:tab w:val="left" w:pos="1134"/>
              </w:tabs>
              <w:rPr>
                <w:rFonts w:cstheme="minorHAnsi"/>
                <w:i/>
                <w:sz w:val="26"/>
                <w:szCs w:val="26"/>
              </w:rPr>
            </w:pPr>
            <w:r w:rsidRPr="00A15B18">
              <w:rPr>
                <w:rFonts w:cstheme="minorHAnsi"/>
                <w:b/>
                <w:i/>
                <w:sz w:val="26"/>
                <w:szCs w:val="26"/>
              </w:rPr>
              <w:t>FOI Request</w:t>
            </w:r>
          </w:p>
          <w:p w14:paraId="0F068F6E" w14:textId="7D11211C" w:rsidR="00A15B18" w:rsidRDefault="00A15B18" w:rsidP="00A15B18">
            <w:pPr>
              <w:rPr>
                <w:rFonts w:cstheme="minorHAnsi"/>
                <w:sz w:val="26"/>
                <w:szCs w:val="26"/>
              </w:rPr>
            </w:pPr>
            <w:r>
              <w:rPr>
                <w:rFonts w:cstheme="minorHAnsi"/>
                <w:sz w:val="26"/>
                <w:szCs w:val="26"/>
              </w:rPr>
              <w:t xml:space="preserve">Clerk confirmed that an email was found to have been sent to the complainant on 17 March 2018 providing the requested information.  </w:t>
            </w:r>
            <w:r w:rsidR="008D5D91">
              <w:rPr>
                <w:rFonts w:cstheme="minorHAnsi"/>
                <w:sz w:val="26"/>
                <w:szCs w:val="26"/>
              </w:rPr>
              <w:t>The complainant has not responded.</w:t>
            </w:r>
          </w:p>
          <w:p w14:paraId="41FD2BCA" w14:textId="77777777" w:rsidR="00A15B18" w:rsidRDefault="00A15B18" w:rsidP="00A15B18">
            <w:pPr>
              <w:pStyle w:val="ListParagraph"/>
              <w:tabs>
                <w:tab w:val="left" w:pos="1560"/>
              </w:tabs>
              <w:ind w:left="0"/>
              <w:rPr>
                <w:rFonts w:cstheme="minorHAnsi"/>
                <w:sz w:val="26"/>
                <w:szCs w:val="26"/>
              </w:rPr>
            </w:pPr>
            <w:r>
              <w:rPr>
                <w:rFonts w:cstheme="minorHAnsi"/>
                <w:sz w:val="26"/>
                <w:szCs w:val="26"/>
              </w:rPr>
              <w:t>Clerk to check how much time needs to pass without a reply before the matter can be considered resolved.</w:t>
            </w:r>
          </w:p>
          <w:p w14:paraId="2CB46FD5" w14:textId="77777777" w:rsidR="00A15B18" w:rsidRDefault="00A15B18" w:rsidP="00A15B18">
            <w:pPr>
              <w:pStyle w:val="ListParagraph"/>
              <w:tabs>
                <w:tab w:val="left" w:pos="1560"/>
              </w:tabs>
              <w:ind w:left="0"/>
              <w:rPr>
                <w:rFonts w:cstheme="minorHAnsi"/>
                <w:sz w:val="26"/>
                <w:szCs w:val="26"/>
              </w:rPr>
            </w:pPr>
          </w:p>
          <w:p w14:paraId="3144559E" w14:textId="77777777" w:rsidR="00A15B18" w:rsidRDefault="00A15B18" w:rsidP="00A15B18">
            <w:pPr>
              <w:pStyle w:val="ListParagraph"/>
              <w:tabs>
                <w:tab w:val="left" w:pos="1560"/>
              </w:tabs>
              <w:ind w:left="0"/>
              <w:rPr>
                <w:rFonts w:cstheme="minorHAnsi"/>
                <w:b/>
                <w:i/>
                <w:sz w:val="26"/>
                <w:szCs w:val="26"/>
              </w:rPr>
            </w:pPr>
            <w:r>
              <w:rPr>
                <w:rFonts w:cstheme="minorHAnsi"/>
                <w:b/>
                <w:i/>
                <w:sz w:val="26"/>
                <w:szCs w:val="26"/>
              </w:rPr>
              <w:t>GDPR Policy Status Update</w:t>
            </w:r>
          </w:p>
          <w:p w14:paraId="5A66D185" w14:textId="73F41E98" w:rsidR="00A15B18" w:rsidRDefault="007A7199" w:rsidP="00A15B18">
            <w:pPr>
              <w:pStyle w:val="ListParagraph"/>
              <w:tabs>
                <w:tab w:val="left" w:pos="1560"/>
              </w:tabs>
              <w:ind w:left="0"/>
              <w:rPr>
                <w:rFonts w:cstheme="minorHAnsi"/>
                <w:sz w:val="26"/>
                <w:szCs w:val="26"/>
              </w:rPr>
            </w:pPr>
            <w:r>
              <w:rPr>
                <w:rFonts w:cstheme="minorHAnsi"/>
                <w:sz w:val="26"/>
                <w:szCs w:val="26"/>
              </w:rPr>
              <w:t>Cllr Dransfield</w:t>
            </w:r>
            <w:r w:rsidR="00A15B18">
              <w:rPr>
                <w:rFonts w:cstheme="minorHAnsi"/>
                <w:sz w:val="26"/>
                <w:szCs w:val="26"/>
              </w:rPr>
              <w:t xml:space="preserve"> referred the Council to minute 60/18 from the previous meeting where it was agreed that the Draft GDPR Policy would be proofread and published on the website.  Clerk to action accordingly.</w:t>
            </w:r>
          </w:p>
          <w:p w14:paraId="26A9C615" w14:textId="77777777" w:rsidR="00A15B18" w:rsidRDefault="00A15B18" w:rsidP="00A15B18">
            <w:pPr>
              <w:pStyle w:val="ListParagraph"/>
              <w:tabs>
                <w:tab w:val="left" w:pos="1560"/>
              </w:tabs>
              <w:ind w:left="0"/>
              <w:rPr>
                <w:rFonts w:cstheme="minorHAnsi"/>
                <w:sz w:val="26"/>
                <w:szCs w:val="26"/>
              </w:rPr>
            </w:pPr>
          </w:p>
          <w:p w14:paraId="0C79A827" w14:textId="77777777" w:rsidR="00A15B18" w:rsidRDefault="009B2186" w:rsidP="00A15B18">
            <w:pPr>
              <w:pStyle w:val="ListParagraph"/>
              <w:tabs>
                <w:tab w:val="left" w:pos="1560"/>
              </w:tabs>
              <w:ind w:left="0"/>
              <w:rPr>
                <w:rFonts w:cstheme="minorHAnsi"/>
                <w:b/>
                <w:i/>
                <w:sz w:val="26"/>
                <w:szCs w:val="26"/>
              </w:rPr>
            </w:pPr>
            <w:r>
              <w:rPr>
                <w:rFonts w:cstheme="minorHAnsi"/>
                <w:b/>
                <w:i/>
                <w:sz w:val="26"/>
                <w:szCs w:val="26"/>
              </w:rPr>
              <w:t>GDPR Training for clerk and councillors</w:t>
            </w:r>
          </w:p>
          <w:p w14:paraId="21F0D5A4" w14:textId="503A1C95" w:rsidR="009B2186" w:rsidRPr="009B2186" w:rsidRDefault="009B2186" w:rsidP="00A15B18">
            <w:pPr>
              <w:pStyle w:val="ListParagraph"/>
              <w:tabs>
                <w:tab w:val="left" w:pos="1560"/>
              </w:tabs>
              <w:ind w:left="0"/>
              <w:rPr>
                <w:rFonts w:cstheme="minorHAnsi"/>
                <w:sz w:val="26"/>
                <w:szCs w:val="26"/>
              </w:rPr>
            </w:pPr>
            <w:r>
              <w:rPr>
                <w:rFonts w:cstheme="minorHAnsi"/>
                <w:sz w:val="26"/>
                <w:szCs w:val="26"/>
              </w:rPr>
              <w:t>Clerk to read GAPTC GDPR Toolkit and circulate to all Councillors.</w:t>
            </w:r>
          </w:p>
        </w:tc>
        <w:tc>
          <w:tcPr>
            <w:tcW w:w="992" w:type="dxa"/>
          </w:tcPr>
          <w:p w14:paraId="2FEA9ED8" w14:textId="77777777" w:rsidR="000A58AD" w:rsidRDefault="000A58AD" w:rsidP="007756D4">
            <w:pPr>
              <w:rPr>
                <w:rFonts w:cstheme="minorHAnsi"/>
                <w:sz w:val="26"/>
                <w:szCs w:val="26"/>
              </w:rPr>
            </w:pPr>
          </w:p>
          <w:p w14:paraId="676D3CFC" w14:textId="77777777" w:rsidR="00992C8F" w:rsidRDefault="00992C8F" w:rsidP="007756D4">
            <w:pPr>
              <w:rPr>
                <w:rFonts w:cstheme="minorHAnsi"/>
                <w:sz w:val="26"/>
                <w:szCs w:val="26"/>
              </w:rPr>
            </w:pPr>
          </w:p>
          <w:p w14:paraId="5BD83214" w14:textId="77777777" w:rsidR="00992C8F" w:rsidRDefault="00992C8F" w:rsidP="007756D4">
            <w:pPr>
              <w:rPr>
                <w:rFonts w:cstheme="minorHAnsi"/>
                <w:sz w:val="26"/>
                <w:szCs w:val="26"/>
              </w:rPr>
            </w:pPr>
          </w:p>
          <w:p w14:paraId="53FC5A19" w14:textId="77777777" w:rsidR="00A15B18" w:rsidRDefault="00A15B18" w:rsidP="007756D4">
            <w:pPr>
              <w:rPr>
                <w:rFonts w:cstheme="minorHAnsi"/>
                <w:sz w:val="26"/>
                <w:szCs w:val="26"/>
              </w:rPr>
            </w:pPr>
          </w:p>
          <w:p w14:paraId="4CC94C7E" w14:textId="77777777" w:rsidR="00A15B18" w:rsidRDefault="00A15B18" w:rsidP="007756D4">
            <w:pPr>
              <w:rPr>
                <w:rFonts w:cstheme="minorHAnsi"/>
                <w:sz w:val="26"/>
                <w:szCs w:val="26"/>
              </w:rPr>
            </w:pPr>
          </w:p>
          <w:p w14:paraId="460BF9EA" w14:textId="77777777" w:rsidR="00A15B18" w:rsidRDefault="00A15B18" w:rsidP="007756D4">
            <w:pPr>
              <w:rPr>
                <w:rFonts w:cstheme="minorHAnsi"/>
                <w:sz w:val="26"/>
                <w:szCs w:val="26"/>
              </w:rPr>
            </w:pPr>
          </w:p>
          <w:p w14:paraId="36618FEF" w14:textId="77777777" w:rsidR="00A15B18" w:rsidRDefault="00A15B18" w:rsidP="007756D4">
            <w:pPr>
              <w:rPr>
                <w:rFonts w:cstheme="minorHAnsi"/>
                <w:sz w:val="26"/>
                <w:szCs w:val="26"/>
              </w:rPr>
            </w:pPr>
          </w:p>
          <w:p w14:paraId="1F75D1D8" w14:textId="77777777" w:rsidR="00A15B18" w:rsidRDefault="00A15B18" w:rsidP="007756D4">
            <w:pPr>
              <w:rPr>
                <w:rFonts w:cstheme="minorHAnsi"/>
                <w:sz w:val="26"/>
                <w:szCs w:val="26"/>
              </w:rPr>
            </w:pPr>
          </w:p>
          <w:p w14:paraId="4DB863FA" w14:textId="77777777" w:rsidR="00A15B18" w:rsidRDefault="00A15B18" w:rsidP="007756D4">
            <w:pPr>
              <w:rPr>
                <w:rFonts w:cstheme="minorHAnsi"/>
                <w:sz w:val="26"/>
                <w:szCs w:val="26"/>
              </w:rPr>
            </w:pPr>
          </w:p>
          <w:p w14:paraId="76FEFD83" w14:textId="77777777" w:rsidR="00A15B18" w:rsidRDefault="00A15B18" w:rsidP="007756D4">
            <w:pPr>
              <w:rPr>
                <w:rFonts w:cstheme="minorHAnsi"/>
                <w:sz w:val="26"/>
                <w:szCs w:val="26"/>
              </w:rPr>
            </w:pPr>
          </w:p>
          <w:p w14:paraId="251791F9" w14:textId="16665B11" w:rsidR="00A15B18" w:rsidRDefault="00A15B18" w:rsidP="007756D4">
            <w:pPr>
              <w:rPr>
                <w:rFonts w:cstheme="minorHAnsi"/>
                <w:sz w:val="26"/>
                <w:szCs w:val="26"/>
              </w:rPr>
            </w:pPr>
          </w:p>
          <w:p w14:paraId="6FC0626E" w14:textId="428D0C33" w:rsidR="00D7673B" w:rsidRDefault="00D7673B" w:rsidP="007756D4">
            <w:pPr>
              <w:rPr>
                <w:rFonts w:cstheme="minorHAnsi"/>
                <w:sz w:val="26"/>
                <w:szCs w:val="26"/>
              </w:rPr>
            </w:pPr>
          </w:p>
          <w:p w14:paraId="3819CC48" w14:textId="50BEB222" w:rsidR="00D7673B" w:rsidRDefault="00D7673B" w:rsidP="007756D4">
            <w:pPr>
              <w:rPr>
                <w:rFonts w:cstheme="minorHAnsi"/>
                <w:sz w:val="26"/>
                <w:szCs w:val="26"/>
              </w:rPr>
            </w:pPr>
          </w:p>
          <w:p w14:paraId="3EC4A33C" w14:textId="18B70952" w:rsidR="00D7673B" w:rsidRDefault="00D7673B" w:rsidP="007756D4">
            <w:pPr>
              <w:rPr>
                <w:rFonts w:cstheme="minorHAnsi"/>
                <w:sz w:val="26"/>
                <w:szCs w:val="26"/>
              </w:rPr>
            </w:pPr>
          </w:p>
          <w:p w14:paraId="40ED3E12" w14:textId="6873039D" w:rsidR="00D7673B" w:rsidRDefault="00D7673B" w:rsidP="007756D4">
            <w:pPr>
              <w:rPr>
                <w:rFonts w:cstheme="minorHAnsi"/>
                <w:sz w:val="26"/>
                <w:szCs w:val="26"/>
              </w:rPr>
            </w:pPr>
          </w:p>
          <w:p w14:paraId="1F5E9E64" w14:textId="0BEF1B94" w:rsidR="00D7673B" w:rsidRDefault="00D7673B" w:rsidP="007756D4">
            <w:pPr>
              <w:rPr>
                <w:rFonts w:cstheme="minorHAnsi"/>
                <w:sz w:val="26"/>
                <w:szCs w:val="26"/>
              </w:rPr>
            </w:pPr>
          </w:p>
          <w:p w14:paraId="6F01A78C" w14:textId="2D859B33" w:rsidR="00D7673B" w:rsidRDefault="00D7673B" w:rsidP="007756D4">
            <w:pPr>
              <w:rPr>
                <w:rFonts w:cstheme="minorHAnsi"/>
                <w:sz w:val="26"/>
                <w:szCs w:val="26"/>
              </w:rPr>
            </w:pPr>
          </w:p>
          <w:p w14:paraId="799FB862" w14:textId="17598BBF" w:rsidR="00D7673B" w:rsidRDefault="00D7673B" w:rsidP="007756D4">
            <w:pPr>
              <w:rPr>
                <w:rFonts w:cstheme="minorHAnsi"/>
                <w:sz w:val="26"/>
                <w:szCs w:val="26"/>
              </w:rPr>
            </w:pPr>
          </w:p>
          <w:p w14:paraId="6152CDAA" w14:textId="77777777" w:rsidR="00D72D4E" w:rsidRDefault="00D72D4E" w:rsidP="007756D4">
            <w:pPr>
              <w:rPr>
                <w:rFonts w:cstheme="minorHAnsi"/>
                <w:sz w:val="26"/>
                <w:szCs w:val="26"/>
              </w:rPr>
            </w:pPr>
          </w:p>
          <w:p w14:paraId="70A43589" w14:textId="77777777" w:rsidR="00825185" w:rsidRDefault="00825185" w:rsidP="007756D4">
            <w:pPr>
              <w:rPr>
                <w:rFonts w:cstheme="minorHAnsi"/>
                <w:color w:val="FF0000"/>
                <w:sz w:val="26"/>
                <w:szCs w:val="26"/>
              </w:rPr>
            </w:pPr>
          </w:p>
          <w:p w14:paraId="7A033E9D" w14:textId="356EA45C" w:rsidR="00A15B18" w:rsidRDefault="00A15B18" w:rsidP="007756D4">
            <w:pPr>
              <w:rPr>
                <w:rFonts w:cstheme="minorHAnsi"/>
                <w:color w:val="FF0000"/>
                <w:sz w:val="26"/>
                <w:szCs w:val="26"/>
              </w:rPr>
            </w:pPr>
            <w:r w:rsidRPr="00A15B18">
              <w:rPr>
                <w:rFonts w:cstheme="minorHAnsi"/>
                <w:color w:val="FF0000"/>
                <w:sz w:val="26"/>
                <w:szCs w:val="26"/>
              </w:rPr>
              <w:t>BE</w:t>
            </w:r>
            <w:r>
              <w:rPr>
                <w:rFonts w:cstheme="minorHAnsi"/>
                <w:color w:val="FF0000"/>
                <w:sz w:val="26"/>
                <w:szCs w:val="26"/>
              </w:rPr>
              <w:t xml:space="preserve"> </w:t>
            </w:r>
            <w:r w:rsidRPr="00A15B18">
              <w:rPr>
                <w:rFonts w:cstheme="minorHAnsi"/>
                <w:color w:val="FF0000"/>
                <w:sz w:val="26"/>
                <w:szCs w:val="26"/>
              </w:rPr>
              <w:t>/</w:t>
            </w:r>
            <w:r>
              <w:rPr>
                <w:rFonts w:cstheme="minorHAnsi"/>
                <w:color w:val="FF0000"/>
                <w:sz w:val="26"/>
                <w:szCs w:val="26"/>
              </w:rPr>
              <w:t xml:space="preserve"> </w:t>
            </w:r>
            <w:r w:rsidRPr="00A15B18">
              <w:rPr>
                <w:rFonts w:cstheme="minorHAnsi"/>
                <w:color w:val="FF0000"/>
                <w:sz w:val="26"/>
                <w:szCs w:val="26"/>
              </w:rPr>
              <w:t>NJD</w:t>
            </w:r>
          </w:p>
          <w:p w14:paraId="54DF441E" w14:textId="77777777" w:rsidR="00A15B18" w:rsidRDefault="00A15B18" w:rsidP="007756D4">
            <w:pPr>
              <w:rPr>
                <w:rFonts w:cstheme="minorHAnsi"/>
                <w:sz w:val="26"/>
                <w:szCs w:val="26"/>
              </w:rPr>
            </w:pPr>
          </w:p>
          <w:p w14:paraId="36CD2E6E" w14:textId="77777777" w:rsidR="00A15B18" w:rsidRDefault="00A15B18" w:rsidP="007756D4">
            <w:pPr>
              <w:rPr>
                <w:rFonts w:cstheme="minorHAnsi"/>
                <w:sz w:val="26"/>
                <w:szCs w:val="26"/>
              </w:rPr>
            </w:pPr>
          </w:p>
          <w:p w14:paraId="21C2FD31" w14:textId="77777777" w:rsidR="00A15B18" w:rsidRDefault="00A15B18" w:rsidP="007756D4">
            <w:pPr>
              <w:rPr>
                <w:rFonts w:cstheme="minorHAnsi"/>
                <w:sz w:val="26"/>
                <w:szCs w:val="26"/>
              </w:rPr>
            </w:pPr>
          </w:p>
          <w:p w14:paraId="2891EF0C" w14:textId="77777777" w:rsidR="00A15B18" w:rsidRDefault="00A15B18" w:rsidP="007756D4">
            <w:pPr>
              <w:rPr>
                <w:rFonts w:cstheme="minorHAnsi"/>
                <w:sz w:val="26"/>
                <w:szCs w:val="26"/>
              </w:rPr>
            </w:pPr>
          </w:p>
          <w:p w14:paraId="03A83B80" w14:textId="77777777" w:rsidR="00A15B18" w:rsidRDefault="00A15B18" w:rsidP="007756D4">
            <w:pPr>
              <w:rPr>
                <w:rFonts w:cstheme="minorHAnsi"/>
                <w:sz w:val="26"/>
                <w:szCs w:val="26"/>
              </w:rPr>
            </w:pPr>
          </w:p>
          <w:p w14:paraId="7997CAC8" w14:textId="77777777" w:rsidR="00A15B18" w:rsidRDefault="00A15B18" w:rsidP="007756D4">
            <w:pPr>
              <w:rPr>
                <w:rFonts w:cstheme="minorHAnsi"/>
                <w:color w:val="FF0000"/>
                <w:sz w:val="26"/>
                <w:szCs w:val="26"/>
              </w:rPr>
            </w:pPr>
            <w:r w:rsidRPr="00A15B18">
              <w:rPr>
                <w:rFonts w:cstheme="minorHAnsi"/>
                <w:color w:val="FF0000"/>
                <w:sz w:val="26"/>
                <w:szCs w:val="26"/>
              </w:rPr>
              <w:t>Clerk</w:t>
            </w:r>
          </w:p>
          <w:p w14:paraId="16BEB4B5" w14:textId="77777777" w:rsidR="00A15B18" w:rsidRDefault="00A15B18" w:rsidP="007756D4">
            <w:pPr>
              <w:rPr>
                <w:rFonts w:cstheme="minorHAnsi"/>
                <w:sz w:val="26"/>
                <w:szCs w:val="26"/>
              </w:rPr>
            </w:pPr>
          </w:p>
          <w:p w14:paraId="54FA3E8B" w14:textId="77777777" w:rsidR="00A15B18" w:rsidRDefault="00A15B18" w:rsidP="007756D4">
            <w:pPr>
              <w:rPr>
                <w:rFonts w:cstheme="minorHAnsi"/>
                <w:sz w:val="26"/>
                <w:szCs w:val="26"/>
              </w:rPr>
            </w:pPr>
          </w:p>
          <w:p w14:paraId="3289E079" w14:textId="77777777" w:rsidR="00A15B18" w:rsidRDefault="00A15B18" w:rsidP="007756D4">
            <w:pPr>
              <w:rPr>
                <w:rFonts w:cstheme="minorHAnsi"/>
                <w:sz w:val="26"/>
                <w:szCs w:val="26"/>
              </w:rPr>
            </w:pPr>
          </w:p>
          <w:p w14:paraId="2580A79B" w14:textId="77777777" w:rsidR="00A15B18" w:rsidRDefault="00A15B18" w:rsidP="007756D4">
            <w:pPr>
              <w:rPr>
                <w:rFonts w:cstheme="minorHAnsi"/>
                <w:sz w:val="26"/>
                <w:szCs w:val="26"/>
              </w:rPr>
            </w:pPr>
          </w:p>
          <w:p w14:paraId="5457D5CF" w14:textId="77777777" w:rsidR="00A15B18" w:rsidRDefault="00A15B18" w:rsidP="007756D4">
            <w:pPr>
              <w:rPr>
                <w:rFonts w:cstheme="minorHAnsi"/>
                <w:sz w:val="26"/>
                <w:szCs w:val="26"/>
              </w:rPr>
            </w:pPr>
          </w:p>
          <w:p w14:paraId="76FC1BE2" w14:textId="77777777" w:rsidR="00A15B18" w:rsidRDefault="00A15B18" w:rsidP="007756D4">
            <w:pPr>
              <w:rPr>
                <w:rFonts w:cstheme="minorHAnsi"/>
                <w:color w:val="FF0000"/>
                <w:sz w:val="26"/>
                <w:szCs w:val="26"/>
              </w:rPr>
            </w:pPr>
            <w:r w:rsidRPr="00A15B18">
              <w:rPr>
                <w:rFonts w:cstheme="minorHAnsi"/>
                <w:color w:val="FF0000"/>
                <w:sz w:val="26"/>
                <w:szCs w:val="26"/>
              </w:rPr>
              <w:t>Clerk</w:t>
            </w:r>
          </w:p>
          <w:p w14:paraId="2240CC15" w14:textId="77777777" w:rsidR="009B2186" w:rsidRDefault="009B2186" w:rsidP="007756D4">
            <w:pPr>
              <w:rPr>
                <w:rFonts w:cstheme="minorHAnsi"/>
                <w:sz w:val="26"/>
                <w:szCs w:val="26"/>
              </w:rPr>
            </w:pPr>
          </w:p>
          <w:p w14:paraId="2539E412" w14:textId="77777777" w:rsidR="00825185" w:rsidRDefault="00825185" w:rsidP="007756D4">
            <w:pPr>
              <w:rPr>
                <w:rFonts w:cstheme="minorHAnsi"/>
                <w:color w:val="FF0000"/>
                <w:sz w:val="26"/>
                <w:szCs w:val="26"/>
              </w:rPr>
            </w:pPr>
          </w:p>
          <w:p w14:paraId="4608A1E5" w14:textId="66A6B9FC" w:rsidR="009B2186" w:rsidRPr="007756D4" w:rsidRDefault="009B2186" w:rsidP="007756D4">
            <w:pPr>
              <w:rPr>
                <w:rFonts w:cstheme="minorHAnsi"/>
                <w:sz w:val="26"/>
                <w:szCs w:val="26"/>
              </w:rPr>
            </w:pPr>
            <w:r w:rsidRPr="009B2186">
              <w:rPr>
                <w:rFonts w:cstheme="minorHAnsi"/>
                <w:color w:val="FF0000"/>
                <w:sz w:val="26"/>
                <w:szCs w:val="26"/>
              </w:rPr>
              <w:t>Clerk</w:t>
            </w:r>
          </w:p>
        </w:tc>
      </w:tr>
      <w:tr w:rsidR="00C77F95" w14:paraId="467D8489" w14:textId="77777777" w:rsidTr="00A4189C">
        <w:tc>
          <w:tcPr>
            <w:tcW w:w="855" w:type="dxa"/>
          </w:tcPr>
          <w:p w14:paraId="68D9FFDB" w14:textId="77777777" w:rsidR="002B1BAA" w:rsidRDefault="002B1BAA" w:rsidP="00EB7FE8">
            <w:pPr>
              <w:tabs>
                <w:tab w:val="left" w:pos="1134"/>
              </w:tabs>
              <w:rPr>
                <w:rFonts w:cstheme="minorHAnsi"/>
                <w:sz w:val="26"/>
                <w:szCs w:val="26"/>
              </w:rPr>
            </w:pPr>
          </w:p>
          <w:p w14:paraId="5EF97406" w14:textId="42A82A1B" w:rsidR="009B2186" w:rsidRPr="009B2186" w:rsidRDefault="009B2186" w:rsidP="00EB7FE8">
            <w:pPr>
              <w:tabs>
                <w:tab w:val="left" w:pos="1134"/>
              </w:tabs>
              <w:rPr>
                <w:rFonts w:cstheme="minorHAnsi"/>
                <w:b/>
                <w:sz w:val="26"/>
                <w:szCs w:val="26"/>
              </w:rPr>
            </w:pPr>
            <w:r>
              <w:rPr>
                <w:rFonts w:cstheme="minorHAnsi"/>
                <w:b/>
                <w:sz w:val="26"/>
                <w:szCs w:val="26"/>
              </w:rPr>
              <w:t>78/18</w:t>
            </w:r>
          </w:p>
        </w:tc>
        <w:tc>
          <w:tcPr>
            <w:tcW w:w="7934" w:type="dxa"/>
          </w:tcPr>
          <w:p w14:paraId="440A2BB8" w14:textId="77777777" w:rsidR="00A15B18" w:rsidRDefault="009B2186" w:rsidP="00A15B18">
            <w:pPr>
              <w:rPr>
                <w:rFonts w:cstheme="minorHAnsi"/>
                <w:b/>
                <w:sz w:val="26"/>
                <w:szCs w:val="26"/>
              </w:rPr>
            </w:pPr>
            <w:r>
              <w:rPr>
                <w:rFonts w:cstheme="minorHAnsi"/>
                <w:b/>
                <w:sz w:val="26"/>
                <w:szCs w:val="26"/>
              </w:rPr>
              <w:t>Member Questions</w:t>
            </w:r>
          </w:p>
          <w:p w14:paraId="4593CB2C" w14:textId="77777777" w:rsidR="009B2186" w:rsidRDefault="009B2186" w:rsidP="00A15B18">
            <w:pPr>
              <w:rPr>
                <w:rFonts w:cstheme="minorHAnsi"/>
                <w:i/>
                <w:sz w:val="26"/>
                <w:szCs w:val="26"/>
              </w:rPr>
            </w:pPr>
            <w:r>
              <w:rPr>
                <w:rFonts w:cstheme="minorHAnsi"/>
                <w:i/>
                <w:sz w:val="26"/>
                <w:szCs w:val="26"/>
              </w:rPr>
              <w:t>Cllr Bob Earll</w:t>
            </w:r>
          </w:p>
          <w:p w14:paraId="39CE7A46" w14:textId="77777777" w:rsidR="009B2186" w:rsidRDefault="009B2186" w:rsidP="00A15B18">
            <w:pPr>
              <w:rPr>
                <w:rFonts w:cstheme="minorHAnsi"/>
                <w:i/>
                <w:sz w:val="26"/>
                <w:szCs w:val="26"/>
              </w:rPr>
            </w:pPr>
            <w:r>
              <w:rPr>
                <w:rFonts w:cstheme="minorHAnsi"/>
                <w:i/>
                <w:sz w:val="26"/>
                <w:szCs w:val="26"/>
              </w:rPr>
              <w:t>What are the requirements and timeline for the 2019 Precept?</w:t>
            </w:r>
          </w:p>
          <w:p w14:paraId="278C7E86" w14:textId="153030A7" w:rsidR="009B2186" w:rsidRDefault="007A7199" w:rsidP="00A15B18">
            <w:pPr>
              <w:rPr>
                <w:rFonts w:cstheme="minorHAnsi"/>
                <w:sz w:val="26"/>
                <w:szCs w:val="26"/>
              </w:rPr>
            </w:pPr>
            <w:r>
              <w:rPr>
                <w:rFonts w:cstheme="minorHAnsi"/>
                <w:sz w:val="26"/>
                <w:szCs w:val="26"/>
              </w:rPr>
              <w:t>Cllr Hanes</w:t>
            </w:r>
            <w:r w:rsidR="009B2186">
              <w:rPr>
                <w:rFonts w:cstheme="minorHAnsi"/>
                <w:sz w:val="26"/>
                <w:szCs w:val="26"/>
              </w:rPr>
              <w:t xml:space="preserve"> advised that the Precept form should be submitted by 31 January.  On that basis the following timeline </w:t>
            </w:r>
            <w:r>
              <w:rPr>
                <w:rFonts w:cstheme="minorHAnsi"/>
                <w:sz w:val="26"/>
                <w:szCs w:val="26"/>
              </w:rPr>
              <w:t xml:space="preserve">for budget discussions at forthcoming meetings </w:t>
            </w:r>
            <w:r w:rsidR="009B2186">
              <w:rPr>
                <w:rFonts w:cstheme="minorHAnsi"/>
                <w:sz w:val="26"/>
                <w:szCs w:val="26"/>
              </w:rPr>
              <w:t>was agreed:</w:t>
            </w:r>
          </w:p>
          <w:p w14:paraId="1C6501AE" w14:textId="51CF9E58" w:rsidR="009B2186" w:rsidRPr="00825185" w:rsidRDefault="00825185" w:rsidP="00825185">
            <w:pPr>
              <w:tabs>
                <w:tab w:val="left" w:pos="1846"/>
              </w:tabs>
              <w:rPr>
                <w:rFonts w:cstheme="minorHAnsi"/>
                <w:i/>
                <w:sz w:val="26"/>
                <w:szCs w:val="26"/>
              </w:rPr>
            </w:pPr>
            <w:r>
              <w:rPr>
                <w:rFonts w:cstheme="minorHAnsi"/>
                <w:i/>
                <w:sz w:val="26"/>
                <w:szCs w:val="26"/>
              </w:rPr>
              <w:t>Meeting</w:t>
            </w:r>
            <w:r>
              <w:rPr>
                <w:rFonts w:cstheme="minorHAnsi"/>
                <w:i/>
                <w:sz w:val="26"/>
                <w:szCs w:val="26"/>
              </w:rPr>
              <w:tab/>
            </w:r>
            <w:proofErr w:type="gramStart"/>
            <w:r>
              <w:rPr>
                <w:rFonts w:cstheme="minorHAnsi"/>
                <w:i/>
                <w:sz w:val="26"/>
                <w:szCs w:val="26"/>
              </w:rPr>
              <w:t>For</w:t>
            </w:r>
            <w:proofErr w:type="gramEnd"/>
            <w:r>
              <w:rPr>
                <w:rFonts w:cstheme="minorHAnsi"/>
                <w:i/>
                <w:sz w:val="26"/>
                <w:szCs w:val="26"/>
              </w:rPr>
              <w:t xml:space="preserve"> </w:t>
            </w:r>
            <w:r w:rsidR="008D5D91">
              <w:rPr>
                <w:rFonts w:cstheme="minorHAnsi"/>
                <w:i/>
                <w:sz w:val="26"/>
                <w:szCs w:val="26"/>
              </w:rPr>
              <w:t>Discussion</w:t>
            </w:r>
          </w:p>
          <w:p w14:paraId="49CEA9E8" w14:textId="7F7BB7C1" w:rsidR="009B2186" w:rsidRDefault="009B2186" w:rsidP="009B2186">
            <w:pPr>
              <w:tabs>
                <w:tab w:val="left" w:pos="1876"/>
              </w:tabs>
              <w:ind w:left="1861" w:hanging="1861"/>
              <w:rPr>
                <w:rFonts w:cstheme="minorHAnsi"/>
                <w:sz w:val="26"/>
                <w:szCs w:val="26"/>
              </w:rPr>
            </w:pPr>
            <w:r>
              <w:rPr>
                <w:rFonts w:cstheme="minorHAnsi"/>
                <w:sz w:val="26"/>
                <w:szCs w:val="26"/>
              </w:rPr>
              <w:t>02/10/2018</w:t>
            </w:r>
            <w:r>
              <w:rPr>
                <w:rFonts w:cstheme="minorHAnsi"/>
                <w:sz w:val="26"/>
                <w:szCs w:val="26"/>
              </w:rPr>
              <w:tab/>
              <w:t>Consider matters raised at the Annual Parish Meeting that could or should influence the budget</w:t>
            </w:r>
            <w:r w:rsidR="007A7199">
              <w:rPr>
                <w:rFonts w:cstheme="minorHAnsi"/>
                <w:sz w:val="26"/>
                <w:szCs w:val="26"/>
              </w:rPr>
              <w:t xml:space="preserve"> including </w:t>
            </w:r>
            <w:r w:rsidR="00825185">
              <w:rPr>
                <w:rFonts w:cstheme="minorHAnsi"/>
                <w:sz w:val="26"/>
                <w:szCs w:val="26"/>
              </w:rPr>
              <w:t xml:space="preserve">action points in </w:t>
            </w:r>
            <w:r w:rsidR="007A7199">
              <w:rPr>
                <w:rFonts w:cstheme="minorHAnsi"/>
                <w:sz w:val="26"/>
                <w:szCs w:val="26"/>
              </w:rPr>
              <w:t>the Community-led Plan</w:t>
            </w:r>
            <w:r>
              <w:rPr>
                <w:rFonts w:cstheme="minorHAnsi"/>
                <w:sz w:val="26"/>
                <w:szCs w:val="26"/>
              </w:rPr>
              <w:t>.</w:t>
            </w:r>
          </w:p>
          <w:p w14:paraId="5450578A" w14:textId="1B5CC37A" w:rsidR="009B2186" w:rsidRDefault="009B2186" w:rsidP="009B2186">
            <w:pPr>
              <w:tabs>
                <w:tab w:val="left" w:pos="1876"/>
              </w:tabs>
              <w:ind w:left="1861" w:hanging="1861"/>
              <w:rPr>
                <w:rFonts w:cstheme="minorHAnsi"/>
                <w:sz w:val="26"/>
                <w:szCs w:val="26"/>
              </w:rPr>
            </w:pPr>
            <w:r>
              <w:rPr>
                <w:rFonts w:cstheme="minorHAnsi"/>
                <w:sz w:val="26"/>
                <w:szCs w:val="26"/>
              </w:rPr>
              <w:t>06/11/2018</w:t>
            </w:r>
            <w:r>
              <w:rPr>
                <w:rFonts w:cstheme="minorHAnsi"/>
                <w:sz w:val="26"/>
                <w:szCs w:val="26"/>
              </w:rPr>
              <w:tab/>
              <w:t>What should be included in the budget?  Councillors to present their ideas/proposals</w:t>
            </w:r>
            <w:r w:rsidR="007A7199">
              <w:rPr>
                <w:rFonts w:cstheme="minorHAnsi"/>
                <w:sz w:val="26"/>
                <w:szCs w:val="26"/>
              </w:rPr>
              <w:t>.</w:t>
            </w:r>
          </w:p>
          <w:p w14:paraId="0DB513E8" w14:textId="376B312A" w:rsidR="009B2186" w:rsidRDefault="009B2186" w:rsidP="009B2186">
            <w:pPr>
              <w:tabs>
                <w:tab w:val="left" w:pos="1876"/>
              </w:tabs>
              <w:ind w:left="1861" w:hanging="1861"/>
              <w:rPr>
                <w:rFonts w:cstheme="minorHAnsi"/>
                <w:sz w:val="26"/>
                <w:szCs w:val="26"/>
              </w:rPr>
            </w:pPr>
            <w:r>
              <w:rPr>
                <w:rFonts w:cstheme="minorHAnsi"/>
                <w:sz w:val="26"/>
                <w:szCs w:val="26"/>
              </w:rPr>
              <w:t>04/12/2018</w:t>
            </w:r>
            <w:r>
              <w:rPr>
                <w:rFonts w:cstheme="minorHAnsi"/>
                <w:sz w:val="26"/>
                <w:szCs w:val="26"/>
              </w:rPr>
              <w:tab/>
              <w:t>Finalise and adopt 2019/20 Budget and agree precept figure.</w:t>
            </w:r>
          </w:p>
          <w:p w14:paraId="22E5030B" w14:textId="7C729415" w:rsidR="007A7199" w:rsidRPr="009B2186" w:rsidRDefault="009B2186" w:rsidP="00EF34CB">
            <w:pPr>
              <w:tabs>
                <w:tab w:val="left" w:pos="1876"/>
              </w:tabs>
              <w:ind w:left="1861" w:hanging="1861"/>
              <w:rPr>
                <w:rFonts w:cstheme="minorHAnsi"/>
                <w:sz w:val="26"/>
                <w:szCs w:val="26"/>
              </w:rPr>
            </w:pPr>
            <w:r>
              <w:rPr>
                <w:rFonts w:cstheme="minorHAnsi"/>
                <w:sz w:val="26"/>
                <w:szCs w:val="26"/>
              </w:rPr>
              <w:t>02/01/2018</w:t>
            </w:r>
            <w:r>
              <w:rPr>
                <w:rFonts w:cstheme="minorHAnsi"/>
                <w:sz w:val="26"/>
                <w:szCs w:val="26"/>
              </w:rPr>
              <w:tab/>
              <w:t>Sign Precept form.</w:t>
            </w:r>
          </w:p>
        </w:tc>
        <w:tc>
          <w:tcPr>
            <w:tcW w:w="992" w:type="dxa"/>
          </w:tcPr>
          <w:p w14:paraId="5F3D3ED5" w14:textId="77777777" w:rsidR="000A58AD" w:rsidRDefault="000A58AD" w:rsidP="00EB7FE8">
            <w:pPr>
              <w:tabs>
                <w:tab w:val="left" w:pos="1134"/>
              </w:tabs>
              <w:rPr>
                <w:rFonts w:cstheme="minorHAnsi"/>
                <w:b/>
                <w:color w:val="FF0000"/>
                <w:sz w:val="26"/>
                <w:szCs w:val="26"/>
              </w:rPr>
            </w:pPr>
          </w:p>
          <w:p w14:paraId="3639AF14" w14:textId="77777777" w:rsidR="00726B4B" w:rsidRDefault="00726B4B" w:rsidP="00EB7FE8">
            <w:pPr>
              <w:tabs>
                <w:tab w:val="left" w:pos="1134"/>
              </w:tabs>
              <w:rPr>
                <w:rFonts w:cstheme="minorHAnsi"/>
                <w:color w:val="FF0000"/>
                <w:sz w:val="26"/>
                <w:szCs w:val="26"/>
              </w:rPr>
            </w:pPr>
          </w:p>
          <w:p w14:paraId="318CEC9E" w14:textId="77777777" w:rsidR="00A15B18" w:rsidRDefault="00A15B18" w:rsidP="00EB7FE8">
            <w:pPr>
              <w:tabs>
                <w:tab w:val="left" w:pos="1134"/>
              </w:tabs>
              <w:rPr>
                <w:rFonts w:cstheme="minorHAnsi"/>
                <w:color w:val="FF0000"/>
                <w:sz w:val="26"/>
                <w:szCs w:val="26"/>
              </w:rPr>
            </w:pPr>
          </w:p>
          <w:p w14:paraId="64BD0114" w14:textId="77777777" w:rsidR="00A15B18" w:rsidRDefault="00A15B18" w:rsidP="00EB7FE8">
            <w:pPr>
              <w:tabs>
                <w:tab w:val="left" w:pos="1134"/>
              </w:tabs>
              <w:rPr>
                <w:rFonts w:cstheme="minorHAnsi"/>
                <w:color w:val="FF0000"/>
                <w:sz w:val="26"/>
                <w:szCs w:val="26"/>
              </w:rPr>
            </w:pPr>
          </w:p>
          <w:p w14:paraId="2B5C715F" w14:textId="764723DD" w:rsidR="007A7199" w:rsidRDefault="007A7199" w:rsidP="00EB7FE8">
            <w:pPr>
              <w:tabs>
                <w:tab w:val="left" w:pos="1134"/>
              </w:tabs>
              <w:rPr>
                <w:rFonts w:cstheme="minorHAnsi"/>
                <w:color w:val="FF0000"/>
                <w:sz w:val="26"/>
                <w:szCs w:val="26"/>
              </w:rPr>
            </w:pPr>
          </w:p>
          <w:p w14:paraId="19295249" w14:textId="77777777" w:rsidR="00503F1B" w:rsidRDefault="00503F1B" w:rsidP="00EB7FE8">
            <w:pPr>
              <w:tabs>
                <w:tab w:val="left" w:pos="1134"/>
              </w:tabs>
              <w:rPr>
                <w:rFonts w:cstheme="minorHAnsi"/>
                <w:color w:val="FF0000"/>
                <w:sz w:val="26"/>
                <w:szCs w:val="26"/>
              </w:rPr>
            </w:pPr>
          </w:p>
          <w:p w14:paraId="66BFD841" w14:textId="77777777" w:rsidR="00503F1B" w:rsidRDefault="00503F1B" w:rsidP="00EB7FE8">
            <w:pPr>
              <w:tabs>
                <w:tab w:val="left" w:pos="1134"/>
              </w:tabs>
              <w:rPr>
                <w:rFonts w:cstheme="minorHAnsi"/>
                <w:color w:val="FF0000"/>
                <w:sz w:val="26"/>
                <w:szCs w:val="26"/>
              </w:rPr>
            </w:pPr>
          </w:p>
          <w:p w14:paraId="468787C6" w14:textId="77777777" w:rsidR="00503F1B" w:rsidRDefault="00503F1B" w:rsidP="00EB7FE8">
            <w:pPr>
              <w:tabs>
                <w:tab w:val="left" w:pos="1134"/>
              </w:tabs>
              <w:rPr>
                <w:rFonts w:cstheme="minorHAnsi"/>
                <w:color w:val="FF0000"/>
                <w:sz w:val="26"/>
                <w:szCs w:val="26"/>
              </w:rPr>
            </w:pPr>
          </w:p>
          <w:p w14:paraId="729F5987" w14:textId="77777777" w:rsidR="00503F1B" w:rsidRDefault="00503F1B" w:rsidP="00EB7FE8">
            <w:pPr>
              <w:tabs>
                <w:tab w:val="left" w:pos="1134"/>
              </w:tabs>
              <w:rPr>
                <w:rFonts w:cstheme="minorHAnsi"/>
                <w:color w:val="FF0000"/>
                <w:sz w:val="26"/>
                <w:szCs w:val="26"/>
              </w:rPr>
            </w:pPr>
          </w:p>
          <w:p w14:paraId="6D722D03" w14:textId="77777777" w:rsidR="00503F1B" w:rsidRDefault="00503F1B" w:rsidP="00EB7FE8">
            <w:pPr>
              <w:tabs>
                <w:tab w:val="left" w:pos="1134"/>
              </w:tabs>
              <w:rPr>
                <w:rFonts w:cstheme="minorHAnsi"/>
                <w:color w:val="FF0000"/>
                <w:sz w:val="26"/>
                <w:szCs w:val="26"/>
              </w:rPr>
            </w:pPr>
          </w:p>
          <w:p w14:paraId="3B66C582" w14:textId="77777777" w:rsidR="00503F1B" w:rsidRDefault="00503F1B" w:rsidP="00EB7FE8">
            <w:pPr>
              <w:tabs>
                <w:tab w:val="left" w:pos="1134"/>
              </w:tabs>
              <w:rPr>
                <w:rFonts w:cstheme="minorHAnsi"/>
                <w:color w:val="FF0000"/>
                <w:sz w:val="26"/>
                <w:szCs w:val="26"/>
              </w:rPr>
            </w:pPr>
          </w:p>
          <w:p w14:paraId="46B26FF2" w14:textId="556CEB38" w:rsidR="00503F1B" w:rsidRPr="00503F1B" w:rsidRDefault="00503F1B" w:rsidP="00EB7FE8">
            <w:pPr>
              <w:tabs>
                <w:tab w:val="left" w:pos="1134"/>
              </w:tabs>
              <w:rPr>
                <w:rFonts w:cstheme="minorHAnsi"/>
                <w:color w:val="FF0000"/>
                <w:sz w:val="26"/>
                <w:szCs w:val="26"/>
              </w:rPr>
            </w:pPr>
          </w:p>
        </w:tc>
      </w:tr>
      <w:tr w:rsidR="00C77F95" w14:paraId="292AB439" w14:textId="77777777" w:rsidTr="00A4189C">
        <w:tc>
          <w:tcPr>
            <w:tcW w:w="855" w:type="dxa"/>
          </w:tcPr>
          <w:p w14:paraId="0738AB7B" w14:textId="77777777" w:rsidR="007A7199" w:rsidRDefault="007A7199" w:rsidP="00EB7FE8">
            <w:pPr>
              <w:tabs>
                <w:tab w:val="left" w:pos="1134"/>
              </w:tabs>
              <w:rPr>
                <w:rFonts w:cstheme="minorHAnsi"/>
                <w:b/>
                <w:sz w:val="26"/>
                <w:szCs w:val="26"/>
              </w:rPr>
            </w:pPr>
          </w:p>
          <w:p w14:paraId="62C59189" w14:textId="77777777" w:rsidR="000A58AD" w:rsidRDefault="007A7199" w:rsidP="00EB7FE8">
            <w:pPr>
              <w:tabs>
                <w:tab w:val="left" w:pos="1134"/>
              </w:tabs>
              <w:rPr>
                <w:rFonts w:cstheme="minorHAnsi"/>
                <w:b/>
                <w:sz w:val="26"/>
                <w:szCs w:val="26"/>
              </w:rPr>
            </w:pPr>
            <w:r>
              <w:rPr>
                <w:rFonts w:cstheme="minorHAnsi"/>
                <w:b/>
                <w:sz w:val="26"/>
                <w:szCs w:val="26"/>
              </w:rPr>
              <w:t>79</w:t>
            </w:r>
            <w:r w:rsidR="000A58AD" w:rsidRPr="009E28C4">
              <w:rPr>
                <w:rFonts w:cstheme="minorHAnsi"/>
                <w:b/>
                <w:sz w:val="26"/>
                <w:szCs w:val="26"/>
              </w:rPr>
              <w:t>/18</w:t>
            </w:r>
          </w:p>
          <w:p w14:paraId="06799E72" w14:textId="77777777" w:rsidR="00881728" w:rsidRDefault="00881728" w:rsidP="00EB7FE8">
            <w:pPr>
              <w:tabs>
                <w:tab w:val="left" w:pos="1134"/>
              </w:tabs>
              <w:rPr>
                <w:rFonts w:cstheme="minorHAnsi"/>
                <w:b/>
                <w:sz w:val="26"/>
                <w:szCs w:val="26"/>
              </w:rPr>
            </w:pPr>
          </w:p>
          <w:p w14:paraId="22E1E658" w14:textId="77777777" w:rsidR="00881728" w:rsidRDefault="00881728" w:rsidP="00EB7FE8">
            <w:pPr>
              <w:tabs>
                <w:tab w:val="left" w:pos="1134"/>
              </w:tabs>
              <w:rPr>
                <w:rFonts w:cstheme="minorHAnsi"/>
                <w:b/>
                <w:sz w:val="26"/>
                <w:szCs w:val="26"/>
              </w:rPr>
            </w:pPr>
          </w:p>
          <w:p w14:paraId="1481D01F" w14:textId="77777777" w:rsidR="00881728" w:rsidRDefault="00881728" w:rsidP="00EB7FE8">
            <w:pPr>
              <w:tabs>
                <w:tab w:val="left" w:pos="1134"/>
              </w:tabs>
              <w:rPr>
                <w:rFonts w:cstheme="minorHAnsi"/>
                <w:b/>
                <w:sz w:val="26"/>
                <w:szCs w:val="26"/>
              </w:rPr>
            </w:pPr>
          </w:p>
          <w:p w14:paraId="22AC5BB9" w14:textId="77777777" w:rsidR="00881728" w:rsidRDefault="00881728" w:rsidP="00EB7FE8">
            <w:pPr>
              <w:tabs>
                <w:tab w:val="left" w:pos="1134"/>
              </w:tabs>
              <w:rPr>
                <w:rFonts w:cstheme="minorHAnsi"/>
                <w:b/>
                <w:sz w:val="26"/>
                <w:szCs w:val="26"/>
              </w:rPr>
            </w:pPr>
          </w:p>
          <w:p w14:paraId="5AD02729" w14:textId="77777777" w:rsidR="00881728" w:rsidRDefault="00881728" w:rsidP="00EB7FE8">
            <w:pPr>
              <w:tabs>
                <w:tab w:val="left" w:pos="1134"/>
              </w:tabs>
              <w:rPr>
                <w:rFonts w:cstheme="minorHAnsi"/>
                <w:b/>
                <w:sz w:val="26"/>
                <w:szCs w:val="26"/>
              </w:rPr>
            </w:pPr>
          </w:p>
          <w:p w14:paraId="59301E1C" w14:textId="77777777" w:rsidR="00881728" w:rsidRDefault="00881728" w:rsidP="00EB7FE8">
            <w:pPr>
              <w:tabs>
                <w:tab w:val="left" w:pos="1134"/>
              </w:tabs>
              <w:rPr>
                <w:rFonts w:cstheme="minorHAnsi"/>
                <w:b/>
                <w:sz w:val="26"/>
                <w:szCs w:val="26"/>
              </w:rPr>
            </w:pPr>
          </w:p>
          <w:p w14:paraId="691C15EE" w14:textId="77777777" w:rsidR="00881728" w:rsidRDefault="00881728" w:rsidP="00EB7FE8">
            <w:pPr>
              <w:tabs>
                <w:tab w:val="left" w:pos="1134"/>
              </w:tabs>
              <w:rPr>
                <w:rFonts w:cstheme="minorHAnsi"/>
                <w:b/>
                <w:sz w:val="26"/>
                <w:szCs w:val="26"/>
              </w:rPr>
            </w:pPr>
          </w:p>
          <w:p w14:paraId="1EF47498" w14:textId="77777777" w:rsidR="00881728" w:rsidRDefault="00881728" w:rsidP="00EB7FE8">
            <w:pPr>
              <w:tabs>
                <w:tab w:val="left" w:pos="1134"/>
              </w:tabs>
              <w:rPr>
                <w:rFonts w:cstheme="minorHAnsi"/>
                <w:b/>
                <w:sz w:val="26"/>
                <w:szCs w:val="26"/>
              </w:rPr>
            </w:pPr>
          </w:p>
          <w:p w14:paraId="3BDFA5E3" w14:textId="77777777" w:rsidR="00881728" w:rsidRDefault="00881728" w:rsidP="00EB7FE8">
            <w:pPr>
              <w:tabs>
                <w:tab w:val="left" w:pos="1134"/>
              </w:tabs>
              <w:rPr>
                <w:rFonts w:cstheme="minorHAnsi"/>
                <w:b/>
                <w:sz w:val="26"/>
                <w:szCs w:val="26"/>
              </w:rPr>
            </w:pPr>
          </w:p>
          <w:p w14:paraId="1B91D3B4" w14:textId="77777777" w:rsidR="00881728" w:rsidRDefault="00881728" w:rsidP="00EB7FE8">
            <w:pPr>
              <w:tabs>
                <w:tab w:val="left" w:pos="1134"/>
              </w:tabs>
              <w:rPr>
                <w:rFonts w:cstheme="minorHAnsi"/>
                <w:b/>
                <w:sz w:val="26"/>
                <w:szCs w:val="26"/>
              </w:rPr>
            </w:pPr>
          </w:p>
          <w:p w14:paraId="6A1D218D" w14:textId="77777777" w:rsidR="00881728" w:rsidRDefault="00881728" w:rsidP="00EB7FE8">
            <w:pPr>
              <w:tabs>
                <w:tab w:val="left" w:pos="1134"/>
              </w:tabs>
              <w:rPr>
                <w:rFonts w:cstheme="minorHAnsi"/>
                <w:b/>
                <w:sz w:val="26"/>
                <w:szCs w:val="26"/>
              </w:rPr>
            </w:pPr>
            <w:r>
              <w:rPr>
                <w:rFonts w:cstheme="minorHAnsi"/>
                <w:b/>
                <w:sz w:val="26"/>
                <w:szCs w:val="26"/>
              </w:rPr>
              <w:t>80/18</w:t>
            </w:r>
          </w:p>
          <w:p w14:paraId="7640C8D0" w14:textId="77777777" w:rsidR="00881728" w:rsidRDefault="00881728" w:rsidP="00EB7FE8">
            <w:pPr>
              <w:tabs>
                <w:tab w:val="left" w:pos="1134"/>
              </w:tabs>
              <w:rPr>
                <w:rFonts w:cstheme="minorHAnsi"/>
                <w:b/>
                <w:sz w:val="26"/>
                <w:szCs w:val="26"/>
              </w:rPr>
            </w:pPr>
          </w:p>
          <w:p w14:paraId="6C5F207C" w14:textId="77777777" w:rsidR="00881728" w:rsidRDefault="00881728" w:rsidP="00EB7FE8">
            <w:pPr>
              <w:tabs>
                <w:tab w:val="left" w:pos="1134"/>
              </w:tabs>
              <w:rPr>
                <w:rFonts w:cstheme="minorHAnsi"/>
                <w:b/>
                <w:sz w:val="26"/>
                <w:szCs w:val="26"/>
              </w:rPr>
            </w:pPr>
          </w:p>
          <w:p w14:paraId="52BC3AEF" w14:textId="77777777" w:rsidR="00881728" w:rsidRDefault="00881728" w:rsidP="00EB7FE8">
            <w:pPr>
              <w:tabs>
                <w:tab w:val="left" w:pos="1134"/>
              </w:tabs>
              <w:rPr>
                <w:rFonts w:cstheme="minorHAnsi"/>
                <w:b/>
                <w:sz w:val="26"/>
                <w:szCs w:val="26"/>
              </w:rPr>
            </w:pPr>
          </w:p>
          <w:p w14:paraId="6BB38900" w14:textId="77777777" w:rsidR="00881728" w:rsidRDefault="00881728" w:rsidP="00EB7FE8">
            <w:pPr>
              <w:tabs>
                <w:tab w:val="left" w:pos="1134"/>
              </w:tabs>
              <w:rPr>
                <w:rFonts w:cstheme="minorHAnsi"/>
                <w:b/>
                <w:sz w:val="26"/>
                <w:szCs w:val="26"/>
              </w:rPr>
            </w:pPr>
          </w:p>
          <w:p w14:paraId="2C9933B7" w14:textId="77777777" w:rsidR="00881728" w:rsidRDefault="00881728" w:rsidP="00EB7FE8">
            <w:pPr>
              <w:tabs>
                <w:tab w:val="left" w:pos="1134"/>
              </w:tabs>
              <w:rPr>
                <w:rFonts w:cstheme="minorHAnsi"/>
                <w:b/>
                <w:sz w:val="26"/>
                <w:szCs w:val="26"/>
              </w:rPr>
            </w:pPr>
          </w:p>
          <w:p w14:paraId="2E17519D" w14:textId="77777777" w:rsidR="00881728" w:rsidRDefault="00881728" w:rsidP="00EB7FE8">
            <w:pPr>
              <w:tabs>
                <w:tab w:val="left" w:pos="1134"/>
              </w:tabs>
              <w:rPr>
                <w:rFonts w:cstheme="minorHAnsi"/>
                <w:b/>
                <w:sz w:val="26"/>
                <w:szCs w:val="26"/>
              </w:rPr>
            </w:pPr>
            <w:r>
              <w:rPr>
                <w:rFonts w:cstheme="minorHAnsi"/>
                <w:b/>
                <w:sz w:val="26"/>
                <w:szCs w:val="26"/>
              </w:rPr>
              <w:t>81/18</w:t>
            </w:r>
          </w:p>
          <w:p w14:paraId="302345B1" w14:textId="77777777" w:rsidR="00881728" w:rsidRDefault="00881728" w:rsidP="00EB7FE8">
            <w:pPr>
              <w:tabs>
                <w:tab w:val="left" w:pos="1134"/>
              </w:tabs>
              <w:rPr>
                <w:rFonts w:cstheme="minorHAnsi"/>
                <w:b/>
                <w:sz w:val="26"/>
                <w:szCs w:val="26"/>
              </w:rPr>
            </w:pPr>
          </w:p>
          <w:p w14:paraId="1ED55FB0" w14:textId="77777777" w:rsidR="00881728" w:rsidRDefault="00881728" w:rsidP="00EB7FE8">
            <w:pPr>
              <w:tabs>
                <w:tab w:val="left" w:pos="1134"/>
              </w:tabs>
              <w:rPr>
                <w:rFonts w:cstheme="minorHAnsi"/>
                <w:b/>
                <w:sz w:val="26"/>
                <w:szCs w:val="26"/>
              </w:rPr>
            </w:pPr>
          </w:p>
          <w:p w14:paraId="63E4E581" w14:textId="77777777" w:rsidR="00881728" w:rsidRDefault="00881728" w:rsidP="00EB7FE8">
            <w:pPr>
              <w:tabs>
                <w:tab w:val="left" w:pos="1134"/>
              </w:tabs>
              <w:rPr>
                <w:rFonts w:cstheme="minorHAnsi"/>
                <w:b/>
                <w:sz w:val="26"/>
                <w:szCs w:val="26"/>
              </w:rPr>
            </w:pPr>
          </w:p>
          <w:p w14:paraId="061BAF8C" w14:textId="77777777" w:rsidR="00881728" w:rsidRDefault="00881728" w:rsidP="00EB7FE8">
            <w:pPr>
              <w:tabs>
                <w:tab w:val="left" w:pos="1134"/>
              </w:tabs>
              <w:rPr>
                <w:rFonts w:cstheme="minorHAnsi"/>
                <w:b/>
                <w:sz w:val="26"/>
                <w:szCs w:val="26"/>
              </w:rPr>
            </w:pPr>
          </w:p>
          <w:p w14:paraId="4102A9F8" w14:textId="0FCF67B3" w:rsidR="00881728" w:rsidRDefault="00881728" w:rsidP="00EB7FE8">
            <w:pPr>
              <w:tabs>
                <w:tab w:val="left" w:pos="1134"/>
              </w:tabs>
              <w:rPr>
                <w:rFonts w:cstheme="minorHAnsi"/>
                <w:b/>
                <w:sz w:val="26"/>
                <w:szCs w:val="26"/>
              </w:rPr>
            </w:pPr>
          </w:p>
          <w:p w14:paraId="22C9E598" w14:textId="3679BF1A" w:rsidR="00881728" w:rsidRDefault="00881728" w:rsidP="00EB7FE8">
            <w:pPr>
              <w:tabs>
                <w:tab w:val="left" w:pos="1134"/>
              </w:tabs>
              <w:rPr>
                <w:rFonts w:cstheme="minorHAnsi"/>
                <w:b/>
                <w:sz w:val="26"/>
                <w:szCs w:val="26"/>
              </w:rPr>
            </w:pPr>
          </w:p>
          <w:p w14:paraId="77A51BD6" w14:textId="77777777" w:rsidR="00881728" w:rsidRDefault="00881728" w:rsidP="00EB7FE8">
            <w:pPr>
              <w:tabs>
                <w:tab w:val="left" w:pos="1134"/>
              </w:tabs>
              <w:rPr>
                <w:rFonts w:cstheme="minorHAnsi"/>
                <w:b/>
                <w:sz w:val="26"/>
                <w:szCs w:val="26"/>
              </w:rPr>
            </w:pPr>
          </w:p>
          <w:p w14:paraId="017B6C92" w14:textId="0996006E" w:rsidR="00881728" w:rsidRDefault="00881728" w:rsidP="00EB7FE8">
            <w:pPr>
              <w:tabs>
                <w:tab w:val="left" w:pos="1134"/>
              </w:tabs>
              <w:rPr>
                <w:rFonts w:cstheme="minorHAnsi"/>
                <w:b/>
                <w:sz w:val="26"/>
                <w:szCs w:val="26"/>
              </w:rPr>
            </w:pPr>
          </w:p>
          <w:p w14:paraId="5A414C3F" w14:textId="5ACBECFF" w:rsidR="00881728" w:rsidRPr="009E28C4" w:rsidRDefault="00881728" w:rsidP="00EB7FE8">
            <w:pPr>
              <w:tabs>
                <w:tab w:val="left" w:pos="1134"/>
              </w:tabs>
              <w:rPr>
                <w:rFonts w:cstheme="minorHAnsi"/>
                <w:b/>
                <w:sz w:val="26"/>
                <w:szCs w:val="26"/>
              </w:rPr>
            </w:pPr>
            <w:r>
              <w:rPr>
                <w:rFonts w:cstheme="minorHAnsi"/>
                <w:b/>
                <w:sz w:val="26"/>
                <w:szCs w:val="26"/>
              </w:rPr>
              <w:t>82/18</w:t>
            </w:r>
          </w:p>
        </w:tc>
        <w:tc>
          <w:tcPr>
            <w:tcW w:w="7934" w:type="dxa"/>
          </w:tcPr>
          <w:p w14:paraId="4F400824" w14:textId="590F7A3A" w:rsidR="000A58AD" w:rsidRPr="009E28C4" w:rsidRDefault="007A7199" w:rsidP="000A58AD">
            <w:pPr>
              <w:tabs>
                <w:tab w:val="left" w:pos="1134"/>
              </w:tabs>
              <w:rPr>
                <w:rFonts w:cstheme="minorHAnsi"/>
                <w:sz w:val="26"/>
                <w:szCs w:val="26"/>
              </w:rPr>
            </w:pPr>
            <w:r>
              <w:rPr>
                <w:rFonts w:cstheme="minorHAnsi"/>
                <w:b/>
                <w:sz w:val="26"/>
                <w:szCs w:val="26"/>
              </w:rPr>
              <w:t>Notice of Motions</w:t>
            </w:r>
          </w:p>
          <w:p w14:paraId="548C28BD" w14:textId="08B19E3A" w:rsidR="007A7199" w:rsidRDefault="007A7199" w:rsidP="00EB06A1">
            <w:pPr>
              <w:pStyle w:val="ListParagraph"/>
              <w:tabs>
                <w:tab w:val="left" w:pos="3988"/>
              </w:tabs>
              <w:ind w:left="0"/>
              <w:rPr>
                <w:rFonts w:cstheme="minorHAnsi"/>
                <w:sz w:val="26"/>
                <w:szCs w:val="26"/>
              </w:rPr>
            </w:pPr>
            <w:r>
              <w:rPr>
                <w:rFonts w:cstheme="minorHAnsi"/>
                <w:i/>
                <w:sz w:val="26"/>
                <w:szCs w:val="26"/>
              </w:rPr>
              <w:t>Cllr Bob Earll</w:t>
            </w:r>
          </w:p>
          <w:p w14:paraId="210FDB8F" w14:textId="10EAB243" w:rsidR="007A7199" w:rsidRDefault="007A7199" w:rsidP="00EB06A1">
            <w:pPr>
              <w:pStyle w:val="ListParagraph"/>
              <w:tabs>
                <w:tab w:val="left" w:pos="3988"/>
              </w:tabs>
              <w:ind w:left="0"/>
              <w:rPr>
                <w:rFonts w:cstheme="minorHAnsi"/>
                <w:sz w:val="26"/>
                <w:szCs w:val="26"/>
              </w:rPr>
            </w:pPr>
            <w:r>
              <w:rPr>
                <w:rFonts w:cstheme="minorHAnsi"/>
                <w:sz w:val="26"/>
                <w:szCs w:val="26"/>
              </w:rPr>
              <w:t xml:space="preserve">THAT the Council make parishioners of Kempley aware of the progress with broadband, through the </w:t>
            </w:r>
            <w:proofErr w:type="spellStart"/>
            <w:r>
              <w:rPr>
                <w:rFonts w:cstheme="minorHAnsi"/>
                <w:sz w:val="26"/>
                <w:szCs w:val="26"/>
              </w:rPr>
              <w:t>GIGAclear</w:t>
            </w:r>
            <w:proofErr w:type="spellEnd"/>
            <w:r>
              <w:rPr>
                <w:rFonts w:cstheme="minorHAnsi"/>
                <w:sz w:val="26"/>
                <w:szCs w:val="26"/>
              </w:rPr>
              <w:t xml:space="preserve"> programme.</w:t>
            </w:r>
          </w:p>
          <w:p w14:paraId="296D9CA1" w14:textId="77777777" w:rsidR="008D5D91" w:rsidRDefault="008D5D91" w:rsidP="00EB06A1">
            <w:pPr>
              <w:pStyle w:val="ListParagraph"/>
              <w:tabs>
                <w:tab w:val="left" w:pos="3988"/>
              </w:tabs>
              <w:ind w:left="0"/>
              <w:rPr>
                <w:rFonts w:cstheme="minorHAnsi"/>
                <w:sz w:val="26"/>
                <w:szCs w:val="26"/>
              </w:rPr>
            </w:pPr>
          </w:p>
          <w:p w14:paraId="4ED88554" w14:textId="2ADADD6E" w:rsidR="007A7199" w:rsidRPr="00F5549C" w:rsidRDefault="007A7199" w:rsidP="00EB06A1">
            <w:pPr>
              <w:pStyle w:val="ListParagraph"/>
              <w:tabs>
                <w:tab w:val="left" w:pos="3988"/>
              </w:tabs>
              <w:ind w:left="0"/>
              <w:rPr>
                <w:rFonts w:cstheme="minorHAnsi"/>
                <w:sz w:val="26"/>
                <w:szCs w:val="26"/>
              </w:rPr>
            </w:pPr>
            <w:r w:rsidRPr="00F5549C">
              <w:rPr>
                <w:rFonts w:cstheme="minorHAnsi"/>
                <w:sz w:val="26"/>
                <w:szCs w:val="26"/>
              </w:rPr>
              <w:t xml:space="preserve">Cllr Earll advised that a parishioner had been called by </w:t>
            </w:r>
            <w:proofErr w:type="spellStart"/>
            <w:r w:rsidRPr="00F5549C">
              <w:rPr>
                <w:rFonts w:cstheme="minorHAnsi"/>
                <w:sz w:val="26"/>
                <w:szCs w:val="26"/>
              </w:rPr>
              <w:t>GIGAclear</w:t>
            </w:r>
            <w:proofErr w:type="spellEnd"/>
            <w:r w:rsidRPr="00F5549C">
              <w:rPr>
                <w:rFonts w:cstheme="minorHAnsi"/>
                <w:sz w:val="26"/>
                <w:szCs w:val="26"/>
              </w:rPr>
              <w:t xml:space="preserve"> to advise that work will start in February 2019.  This is an exciting development that should be shared with the Community.</w:t>
            </w:r>
          </w:p>
          <w:p w14:paraId="1696E1AB" w14:textId="0E9D883C" w:rsidR="007A7199" w:rsidRPr="007A7199" w:rsidRDefault="007A7199" w:rsidP="00EB06A1">
            <w:pPr>
              <w:pStyle w:val="ListParagraph"/>
              <w:tabs>
                <w:tab w:val="left" w:pos="3988"/>
              </w:tabs>
              <w:ind w:left="0"/>
              <w:rPr>
                <w:rFonts w:cstheme="minorHAnsi"/>
                <w:i/>
                <w:sz w:val="26"/>
                <w:szCs w:val="26"/>
              </w:rPr>
            </w:pPr>
            <w:r w:rsidRPr="007A7199">
              <w:rPr>
                <w:rFonts w:cstheme="minorHAnsi"/>
                <w:i/>
                <w:sz w:val="26"/>
                <w:szCs w:val="26"/>
              </w:rPr>
              <w:t xml:space="preserve">Motion </w:t>
            </w:r>
            <w:r>
              <w:rPr>
                <w:rFonts w:cstheme="minorHAnsi"/>
                <w:i/>
                <w:sz w:val="26"/>
                <w:szCs w:val="26"/>
              </w:rPr>
              <w:t xml:space="preserve">seconded by </w:t>
            </w:r>
            <w:r w:rsidR="008D5D91">
              <w:rPr>
                <w:rFonts w:cstheme="minorHAnsi"/>
                <w:i/>
                <w:sz w:val="26"/>
                <w:szCs w:val="26"/>
              </w:rPr>
              <w:t>Cllr Dransfield</w:t>
            </w:r>
            <w:r>
              <w:rPr>
                <w:rFonts w:cstheme="minorHAnsi"/>
                <w:i/>
                <w:sz w:val="26"/>
                <w:szCs w:val="26"/>
              </w:rPr>
              <w:t xml:space="preserve"> and </w:t>
            </w:r>
            <w:r w:rsidRPr="007A7199">
              <w:rPr>
                <w:rFonts w:cstheme="minorHAnsi"/>
                <w:i/>
                <w:sz w:val="26"/>
                <w:szCs w:val="26"/>
              </w:rPr>
              <w:t xml:space="preserve">carried </w:t>
            </w:r>
            <w:proofErr w:type="spellStart"/>
            <w:r w:rsidRPr="007A7199">
              <w:rPr>
                <w:rFonts w:cstheme="minorHAnsi"/>
                <w:i/>
                <w:sz w:val="26"/>
                <w:szCs w:val="26"/>
              </w:rPr>
              <w:t>nem</w:t>
            </w:r>
            <w:proofErr w:type="spellEnd"/>
            <w:r w:rsidRPr="007A7199">
              <w:rPr>
                <w:rFonts w:cstheme="minorHAnsi"/>
                <w:i/>
                <w:sz w:val="26"/>
                <w:szCs w:val="26"/>
              </w:rPr>
              <w:t xml:space="preserve"> con.</w:t>
            </w:r>
          </w:p>
          <w:p w14:paraId="41AA32C3" w14:textId="6D1E93E4" w:rsidR="007A7199" w:rsidRPr="007A7199" w:rsidRDefault="007A7199" w:rsidP="00EB06A1">
            <w:pPr>
              <w:pStyle w:val="ListParagraph"/>
              <w:tabs>
                <w:tab w:val="left" w:pos="3988"/>
              </w:tabs>
              <w:ind w:left="0"/>
              <w:rPr>
                <w:rFonts w:cstheme="minorHAnsi"/>
                <w:sz w:val="26"/>
                <w:szCs w:val="26"/>
              </w:rPr>
            </w:pPr>
            <w:r>
              <w:rPr>
                <w:rFonts w:cstheme="minorHAnsi"/>
                <w:sz w:val="26"/>
                <w:szCs w:val="26"/>
              </w:rPr>
              <w:t xml:space="preserve">Clerk to email </w:t>
            </w:r>
            <w:proofErr w:type="spellStart"/>
            <w:r>
              <w:rPr>
                <w:rFonts w:cstheme="minorHAnsi"/>
                <w:sz w:val="26"/>
                <w:szCs w:val="26"/>
              </w:rPr>
              <w:t>GIGAclear</w:t>
            </w:r>
            <w:proofErr w:type="spellEnd"/>
            <w:r>
              <w:rPr>
                <w:rFonts w:cstheme="minorHAnsi"/>
                <w:sz w:val="26"/>
                <w:szCs w:val="26"/>
              </w:rPr>
              <w:t xml:space="preserve"> for clarity on roll out for Kempley and publish answer on the website.</w:t>
            </w:r>
          </w:p>
          <w:p w14:paraId="4AF68FBD" w14:textId="77777777" w:rsidR="007A7199" w:rsidRDefault="007A7199" w:rsidP="00EB06A1">
            <w:pPr>
              <w:pStyle w:val="ListParagraph"/>
              <w:tabs>
                <w:tab w:val="left" w:pos="3988"/>
              </w:tabs>
              <w:ind w:left="0"/>
              <w:rPr>
                <w:rFonts w:cstheme="minorHAnsi"/>
                <w:i/>
                <w:sz w:val="26"/>
                <w:szCs w:val="26"/>
              </w:rPr>
            </w:pPr>
          </w:p>
          <w:p w14:paraId="19A25D05" w14:textId="2003C057" w:rsidR="00503F1B" w:rsidRDefault="007A7199" w:rsidP="00EB06A1">
            <w:pPr>
              <w:pStyle w:val="ListParagraph"/>
              <w:tabs>
                <w:tab w:val="left" w:pos="3988"/>
              </w:tabs>
              <w:ind w:left="0"/>
              <w:rPr>
                <w:rFonts w:cstheme="minorHAnsi"/>
                <w:i/>
                <w:sz w:val="26"/>
                <w:szCs w:val="26"/>
              </w:rPr>
            </w:pPr>
            <w:r>
              <w:rPr>
                <w:rFonts w:cstheme="minorHAnsi"/>
                <w:i/>
                <w:sz w:val="26"/>
                <w:szCs w:val="26"/>
              </w:rPr>
              <w:t>Cllr Neil Dransfield</w:t>
            </w:r>
          </w:p>
          <w:p w14:paraId="580813F9" w14:textId="77777777" w:rsidR="007A7199" w:rsidRDefault="00881728" w:rsidP="00EB06A1">
            <w:pPr>
              <w:pStyle w:val="ListParagraph"/>
              <w:tabs>
                <w:tab w:val="left" w:pos="3988"/>
              </w:tabs>
              <w:ind w:left="0"/>
              <w:rPr>
                <w:rFonts w:cstheme="minorHAnsi"/>
                <w:sz w:val="26"/>
                <w:szCs w:val="26"/>
              </w:rPr>
            </w:pPr>
            <w:r>
              <w:rPr>
                <w:rFonts w:cstheme="minorHAnsi"/>
                <w:sz w:val="26"/>
                <w:szCs w:val="26"/>
              </w:rPr>
              <w:t>THAT the Council introduces further relevant and proportionate Policies and publishes them on the Council Website (appendix 1).</w:t>
            </w:r>
          </w:p>
          <w:p w14:paraId="1C4B2946" w14:textId="4CB4D7B8" w:rsidR="00881728" w:rsidRDefault="00881728" w:rsidP="00EB06A1">
            <w:pPr>
              <w:pStyle w:val="ListParagraph"/>
              <w:tabs>
                <w:tab w:val="left" w:pos="3988"/>
              </w:tabs>
              <w:ind w:left="0"/>
              <w:rPr>
                <w:rFonts w:cstheme="minorHAnsi"/>
                <w:i/>
                <w:sz w:val="26"/>
                <w:szCs w:val="26"/>
              </w:rPr>
            </w:pPr>
            <w:r>
              <w:rPr>
                <w:rFonts w:cstheme="minorHAnsi"/>
                <w:i/>
                <w:sz w:val="26"/>
                <w:szCs w:val="26"/>
              </w:rPr>
              <w:t xml:space="preserve">After </w:t>
            </w:r>
            <w:r w:rsidR="008D5D91">
              <w:rPr>
                <w:rFonts w:cstheme="minorHAnsi"/>
                <w:i/>
                <w:sz w:val="26"/>
                <w:szCs w:val="26"/>
              </w:rPr>
              <w:t>a</w:t>
            </w:r>
            <w:r>
              <w:rPr>
                <w:rFonts w:cstheme="minorHAnsi"/>
                <w:i/>
                <w:sz w:val="26"/>
                <w:szCs w:val="26"/>
              </w:rPr>
              <w:t xml:space="preserve"> discussion the motion was seconded by </w:t>
            </w:r>
            <w:r w:rsidR="008D5D91">
              <w:rPr>
                <w:rFonts w:cstheme="minorHAnsi"/>
                <w:i/>
                <w:sz w:val="26"/>
                <w:szCs w:val="26"/>
              </w:rPr>
              <w:t xml:space="preserve">Cllr Earll </w:t>
            </w:r>
            <w:r>
              <w:rPr>
                <w:rFonts w:cstheme="minorHAnsi"/>
                <w:i/>
                <w:sz w:val="26"/>
                <w:szCs w:val="26"/>
              </w:rPr>
              <w:t xml:space="preserve">and carried </w:t>
            </w:r>
            <w:proofErr w:type="spellStart"/>
            <w:r>
              <w:rPr>
                <w:rFonts w:cstheme="minorHAnsi"/>
                <w:i/>
                <w:sz w:val="26"/>
                <w:szCs w:val="26"/>
              </w:rPr>
              <w:t>nem</w:t>
            </w:r>
            <w:proofErr w:type="spellEnd"/>
            <w:r>
              <w:rPr>
                <w:rFonts w:cstheme="minorHAnsi"/>
                <w:i/>
                <w:sz w:val="26"/>
                <w:szCs w:val="26"/>
              </w:rPr>
              <w:t xml:space="preserve"> con.</w:t>
            </w:r>
          </w:p>
          <w:p w14:paraId="31711B05" w14:textId="5C85024D" w:rsidR="00881728" w:rsidRDefault="00881728" w:rsidP="00EB06A1">
            <w:pPr>
              <w:pStyle w:val="ListParagraph"/>
              <w:tabs>
                <w:tab w:val="left" w:pos="3988"/>
              </w:tabs>
              <w:ind w:left="0"/>
              <w:rPr>
                <w:rFonts w:cstheme="minorHAnsi"/>
                <w:i/>
                <w:sz w:val="26"/>
                <w:szCs w:val="26"/>
              </w:rPr>
            </w:pPr>
          </w:p>
          <w:p w14:paraId="75B62587" w14:textId="75BBA05D" w:rsidR="00881728" w:rsidRDefault="00881728" w:rsidP="00EB06A1">
            <w:pPr>
              <w:pStyle w:val="ListParagraph"/>
              <w:tabs>
                <w:tab w:val="left" w:pos="3988"/>
              </w:tabs>
              <w:ind w:left="0"/>
              <w:rPr>
                <w:rFonts w:cstheme="minorHAnsi"/>
                <w:i/>
                <w:sz w:val="26"/>
                <w:szCs w:val="26"/>
              </w:rPr>
            </w:pPr>
            <w:r>
              <w:rPr>
                <w:rFonts w:cstheme="minorHAnsi"/>
                <w:i/>
                <w:sz w:val="26"/>
                <w:szCs w:val="26"/>
              </w:rPr>
              <w:t>Cllr Neil Dransfield</w:t>
            </w:r>
          </w:p>
          <w:p w14:paraId="3A0419A7" w14:textId="1882A2EF" w:rsidR="00881728" w:rsidRDefault="00881728" w:rsidP="00EB06A1">
            <w:pPr>
              <w:pStyle w:val="ListParagraph"/>
              <w:tabs>
                <w:tab w:val="left" w:pos="3988"/>
              </w:tabs>
              <w:ind w:left="0"/>
              <w:rPr>
                <w:rFonts w:cstheme="minorHAnsi"/>
                <w:sz w:val="26"/>
                <w:szCs w:val="26"/>
              </w:rPr>
            </w:pPr>
            <w:r>
              <w:rPr>
                <w:rFonts w:cstheme="minorHAnsi"/>
                <w:sz w:val="26"/>
                <w:szCs w:val="26"/>
              </w:rPr>
              <w:t>THAT where not already allocated, the Council allocates a specific councillor or the Clerk to act as liaison regarding the following subjects (appendix 2), and that their relevant role and contact information is made available on the Council Website; allocations are to be reviewed at the Annual Parish Council Meeting.</w:t>
            </w:r>
          </w:p>
          <w:p w14:paraId="02F1C2EB" w14:textId="3A0EEBCA" w:rsidR="00881728" w:rsidRPr="00881728" w:rsidRDefault="00881728" w:rsidP="00EB06A1">
            <w:pPr>
              <w:pStyle w:val="ListParagraph"/>
              <w:tabs>
                <w:tab w:val="left" w:pos="3988"/>
              </w:tabs>
              <w:ind w:left="0"/>
              <w:rPr>
                <w:rFonts w:cstheme="minorHAnsi"/>
                <w:i/>
                <w:sz w:val="26"/>
                <w:szCs w:val="26"/>
              </w:rPr>
            </w:pPr>
            <w:r>
              <w:rPr>
                <w:rFonts w:cstheme="minorHAnsi"/>
                <w:i/>
                <w:sz w:val="26"/>
                <w:szCs w:val="26"/>
              </w:rPr>
              <w:t xml:space="preserve">After </w:t>
            </w:r>
            <w:r w:rsidR="008D5D91">
              <w:rPr>
                <w:rFonts w:cstheme="minorHAnsi"/>
                <w:i/>
                <w:sz w:val="26"/>
                <w:szCs w:val="26"/>
              </w:rPr>
              <w:t xml:space="preserve">a </w:t>
            </w:r>
            <w:r>
              <w:rPr>
                <w:rFonts w:cstheme="minorHAnsi"/>
                <w:i/>
                <w:sz w:val="26"/>
                <w:szCs w:val="26"/>
              </w:rPr>
              <w:t xml:space="preserve">discussion the motion was seconded by </w:t>
            </w:r>
            <w:r w:rsidR="008D5D91">
              <w:rPr>
                <w:rFonts w:cstheme="minorHAnsi"/>
                <w:i/>
                <w:sz w:val="26"/>
                <w:szCs w:val="26"/>
              </w:rPr>
              <w:t xml:space="preserve">Cllr Earll </w:t>
            </w:r>
            <w:r>
              <w:rPr>
                <w:rFonts w:cstheme="minorHAnsi"/>
                <w:i/>
                <w:sz w:val="26"/>
                <w:szCs w:val="26"/>
              </w:rPr>
              <w:t xml:space="preserve">and carried </w:t>
            </w:r>
            <w:proofErr w:type="spellStart"/>
            <w:r>
              <w:rPr>
                <w:rFonts w:cstheme="minorHAnsi"/>
                <w:i/>
                <w:sz w:val="26"/>
                <w:szCs w:val="26"/>
              </w:rPr>
              <w:t>nem</w:t>
            </w:r>
            <w:proofErr w:type="spellEnd"/>
            <w:r>
              <w:rPr>
                <w:rFonts w:cstheme="minorHAnsi"/>
                <w:i/>
                <w:sz w:val="26"/>
                <w:szCs w:val="26"/>
              </w:rPr>
              <w:t xml:space="preserve"> con.</w:t>
            </w:r>
          </w:p>
          <w:p w14:paraId="1A1CB862" w14:textId="5ADA4664" w:rsidR="00881728" w:rsidRDefault="00881728" w:rsidP="00EB06A1">
            <w:pPr>
              <w:pStyle w:val="ListParagraph"/>
              <w:tabs>
                <w:tab w:val="left" w:pos="3988"/>
              </w:tabs>
              <w:ind w:left="0"/>
              <w:rPr>
                <w:rFonts w:cstheme="minorHAnsi"/>
                <w:sz w:val="26"/>
                <w:szCs w:val="26"/>
              </w:rPr>
            </w:pPr>
          </w:p>
          <w:p w14:paraId="5AA010F8" w14:textId="77777777" w:rsidR="00881728" w:rsidRDefault="00881728" w:rsidP="00EB06A1">
            <w:pPr>
              <w:pStyle w:val="ListParagraph"/>
              <w:tabs>
                <w:tab w:val="left" w:pos="3988"/>
              </w:tabs>
              <w:ind w:left="0"/>
              <w:rPr>
                <w:rFonts w:cstheme="minorHAnsi"/>
                <w:i/>
                <w:sz w:val="26"/>
                <w:szCs w:val="26"/>
              </w:rPr>
            </w:pPr>
            <w:r>
              <w:rPr>
                <w:rFonts w:cstheme="minorHAnsi"/>
                <w:i/>
                <w:sz w:val="26"/>
                <w:szCs w:val="26"/>
              </w:rPr>
              <w:t>Cllr Neil Dransfield</w:t>
            </w:r>
          </w:p>
          <w:p w14:paraId="44DC513A" w14:textId="77777777" w:rsidR="00881728" w:rsidRDefault="00881728" w:rsidP="00EB06A1">
            <w:pPr>
              <w:pStyle w:val="ListParagraph"/>
              <w:tabs>
                <w:tab w:val="left" w:pos="3988"/>
              </w:tabs>
              <w:ind w:left="0"/>
              <w:rPr>
                <w:rFonts w:cstheme="minorHAnsi"/>
                <w:sz w:val="26"/>
                <w:szCs w:val="26"/>
              </w:rPr>
            </w:pPr>
            <w:r>
              <w:rPr>
                <w:rFonts w:cstheme="minorHAnsi"/>
                <w:sz w:val="26"/>
                <w:szCs w:val="26"/>
              </w:rPr>
              <w:t>THAT Kempley Parish Council produces and maintains a register of complaints made against it, with anonymous attribution unless there are special circumstances, to be published on the Council’s Website in the following form (appendix 3), and that the Register be reviewed at the Annual Parish Council Meeting.</w:t>
            </w:r>
          </w:p>
          <w:p w14:paraId="497E9764" w14:textId="56A98D69" w:rsidR="00881728" w:rsidRDefault="00881728" w:rsidP="00EB06A1">
            <w:pPr>
              <w:pStyle w:val="ListParagraph"/>
              <w:tabs>
                <w:tab w:val="left" w:pos="3988"/>
              </w:tabs>
              <w:ind w:left="0"/>
              <w:rPr>
                <w:rFonts w:cstheme="minorHAnsi"/>
                <w:sz w:val="26"/>
                <w:szCs w:val="26"/>
              </w:rPr>
            </w:pPr>
          </w:p>
          <w:p w14:paraId="1AE7EB51" w14:textId="228B5069" w:rsidR="0001015A" w:rsidRDefault="0001015A" w:rsidP="00EB06A1">
            <w:pPr>
              <w:pStyle w:val="ListParagraph"/>
              <w:tabs>
                <w:tab w:val="left" w:pos="3988"/>
              </w:tabs>
              <w:ind w:left="0"/>
              <w:rPr>
                <w:rFonts w:cstheme="minorHAnsi"/>
                <w:i/>
                <w:sz w:val="26"/>
                <w:szCs w:val="26"/>
              </w:rPr>
            </w:pPr>
            <w:r>
              <w:rPr>
                <w:rFonts w:cstheme="minorHAnsi"/>
                <w:i/>
                <w:sz w:val="26"/>
                <w:szCs w:val="26"/>
              </w:rPr>
              <w:t>Cllr Dransfield made the following argument in favour of his motion:</w:t>
            </w:r>
          </w:p>
          <w:p w14:paraId="551E7D57" w14:textId="581ECDD6" w:rsidR="0001015A" w:rsidRPr="00A4189C" w:rsidRDefault="0001015A" w:rsidP="00EB06A1">
            <w:pPr>
              <w:pStyle w:val="ListParagraph"/>
              <w:tabs>
                <w:tab w:val="left" w:pos="3988"/>
              </w:tabs>
              <w:ind w:left="0"/>
              <w:rPr>
                <w:rFonts w:cstheme="minorHAnsi"/>
                <w:sz w:val="26"/>
                <w:szCs w:val="26"/>
              </w:rPr>
            </w:pPr>
            <w:r w:rsidRPr="00A4189C">
              <w:rPr>
                <w:rFonts w:cstheme="minorHAnsi"/>
                <w:sz w:val="26"/>
                <w:szCs w:val="26"/>
              </w:rPr>
              <w:t>You will recall at an earlier meeting I moved that a “report” on certain matters was not required.  That “report” was to be on specifics regarding the troubles in the past, and I was recognising that the Council needed to move on.</w:t>
            </w:r>
          </w:p>
          <w:p w14:paraId="30CB6508" w14:textId="50C47CAB" w:rsidR="0001015A" w:rsidRPr="00A4189C" w:rsidRDefault="0001015A" w:rsidP="00EB06A1">
            <w:pPr>
              <w:pStyle w:val="ListParagraph"/>
              <w:tabs>
                <w:tab w:val="left" w:pos="3988"/>
              </w:tabs>
              <w:ind w:left="0"/>
              <w:rPr>
                <w:rFonts w:cstheme="minorHAnsi"/>
                <w:sz w:val="26"/>
                <w:szCs w:val="26"/>
              </w:rPr>
            </w:pPr>
            <w:r w:rsidRPr="00A4189C">
              <w:rPr>
                <w:rFonts w:cstheme="minorHAnsi"/>
                <w:sz w:val="26"/>
                <w:szCs w:val="26"/>
              </w:rPr>
              <w:t xml:space="preserve">The current proposal is not the same thing, and in my view is important.  It is about the public perception of the Council </w:t>
            </w:r>
            <w:proofErr w:type="gramStart"/>
            <w:r w:rsidRPr="00A4189C">
              <w:rPr>
                <w:rFonts w:cstheme="minorHAnsi"/>
                <w:sz w:val="26"/>
                <w:szCs w:val="26"/>
              </w:rPr>
              <w:t>and also</w:t>
            </w:r>
            <w:proofErr w:type="gramEnd"/>
            <w:r w:rsidRPr="00A4189C">
              <w:rPr>
                <w:rFonts w:cstheme="minorHAnsi"/>
                <w:sz w:val="26"/>
                <w:szCs w:val="26"/>
              </w:rPr>
              <w:t xml:space="preserve"> about the Council’s perception of, and confidence in, itself.</w:t>
            </w:r>
          </w:p>
          <w:p w14:paraId="438BF767" w14:textId="05A99396" w:rsidR="0001015A" w:rsidRPr="00A4189C" w:rsidRDefault="0001015A" w:rsidP="00EB06A1">
            <w:pPr>
              <w:pStyle w:val="ListParagraph"/>
              <w:tabs>
                <w:tab w:val="left" w:pos="3988"/>
              </w:tabs>
              <w:ind w:left="0"/>
              <w:rPr>
                <w:rFonts w:cstheme="minorHAnsi"/>
                <w:sz w:val="26"/>
                <w:szCs w:val="26"/>
              </w:rPr>
            </w:pPr>
            <w:r w:rsidRPr="00A4189C">
              <w:rPr>
                <w:rFonts w:cstheme="minorHAnsi"/>
                <w:sz w:val="26"/>
                <w:szCs w:val="26"/>
              </w:rPr>
              <w:t xml:space="preserve">In my view we must not only recognise there were issues in the past and learn from them, but we must be seen to be </w:t>
            </w:r>
            <w:proofErr w:type="gramStart"/>
            <w:r w:rsidRPr="00A4189C">
              <w:rPr>
                <w:rFonts w:cstheme="minorHAnsi"/>
                <w:sz w:val="26"/>
                <w:szCs w:val="26"/>
              </w:rPr>
              <w:t>taking action</w:t>
            </w:r>
            <w:proofErr w:type="gramEnd"/>
            <w:r w:rsidRPr="00A4189C">
              <w:rPr>
                <w:rFonts w:cstheme="minorHAnsi"/>
                <w:sz w:val="26"/>
                <w:szCs w:val="26"/>
              </w:rPr>
              <w:t xml:space="preserve"> to learn from them.  If we do not do </w:t>
            </w:r>
            <w:proofErr w:type="gramStart"/>
            <w:r w:rsidRPr="00A4189C">
              <w:rPr>
                <w:rFonts w:cstheme="minorHAnsi"/>
                <w:sz w:val="26"/>
                <w:szCs w:val="26"/>
              </w:rPr>
              <w:t>both of these</w:t>
            </w:r>
            <w:proofErr w:type="gramEnd"/>
            <w:r w:rsidRPr="00A4189C">
              <w:rPr>
                <w:rFonts w:cstheme="minorHAnsi"/>
                <w:sz w:val="26"/>
                <w:szCs w:val="26"/>
              </w:rPr>
              <w:t xml:space="preserve"> things our steps into the future </w:t>
            </w:r>
            <w:r w:rsidRPr="00A4189C">
              <w:rPr>
                <w:rFonts w:cstheme="minorHAnsi"/>
                <w:sz w:val="26"/>
                <w:szCs w:val="26"/>
              </w:rPr>
              <w:lastRenderedPageBreak/>
              <w:t>could lead to more mistakes, and we will not be able to demonstrate that we have done our best. We tell ourselves “we can only do our best”, yes, but we must have a pathway for showing we are doing our best.</w:t>
            </w:r>
          </w:p>
          <w:p w14:paraId="1D6B378F" w14:textId="0A62D255" w:rsidR="0001015A" w:rsidRPr="00A4189C" w:rsidRDefault="0001015A" w:rsidP="00EB06A1">
            <w:pPr>
              <w:pStyle w:val="ListParagraph"/>
              <w:tabs>
                <w:tab w:val="left" w:pos="3988"/>
              </w:tabs>
              <w:ind w:left="0"/>
              <w:rPr>
                <w:rFonts w:cstheme="minorHAnsi"/>
                <w:sz w:val="26"/>
                <w:szCs w:val="26"/>
              </w:rPr>
            </w:pPr>
            <w:r w:rsidRPr="00A4189C">
              <w:rPr>
                <w:rFonts w:cstheme="minorHAnsi"/>
                <w:sz w:val="26"/>
                <w:szCs w:val="26"/>
              </w:rPr>
              <w:t>I am aware that matters must not be personalised.  My intention therefore, having had a specific written request from a member of the public to publish detailed information is to do as proposed.  You will se</w:t>
            </w:r>
            <w:r w:rsidR="008D5D91" w:rsidRPr="00A4189C">
              <w:rPr>
                <w:rFonts w:cstheme="minorHAnsi"/>
                <w:sz w:val="26"/>
                <w:szCs w:val="26"/>
              </w:rPr>
              <w:t>e</w:t>
            </w:r>
            <w:r w:rsidRPr="00A4189C">
              <w:rPr>
                <w:rFonts w:cstheme="minorHAnsi"/>
                <w:sz w:val="26"/>
                <w:szCs w:val="26"/>
              </w:rPr>
              <w:t xml:space="preserve"> there is action listed in the suggested register, that is where there has been a complaint </w:t>
            </w:r>
            <w:r w:rsidRPr="00A4189C">
              <w:rPr>
                <w:rFonts w:cstheme="minorHAnsi"/>
                <w:b/>
                <w:i/>
                <w:sz w:val="26"/>
                <w:szCs w:val="26"/>
              </w:rPr>
              <w:t>not upheld</w:t>
            </w:r>
            <w:r w:rsidRPr="00A4189C">
              <w:rPr>
                <w:rFonts w:cstheme="minorHAnsi"/>
                <w:sz w:val="26"/>
                <w:szCs w:val="26"/>
              </w:rPr>
              <w:t xml:space="preserve"> (that is there is no action) there is no need to list the complaint.  A complaint that has not been upheld to my mind is the same as an acquittal.  The matter I raise is one regarding the Parish Council, not one regarding individuals, and where </w:t>
            </w:r>
            <w:r w:rsidR="008D5D91" w:rsidRPr="00A4189C">
              <w:rPr>
                <w:rFonts w:cstheme="minorHAnsi"/>
                <w:sz w:val="26"/>
                <w:szCs w:val="26"/>
              </w:rPr>
              <w:t>a</w:t>
            </w:r>
            <w:r w:rsidRPr="00A4189C">
              <w:rPr>
                <w:rFonts w:cstheme="minorHAnsi"/>
                <w:sz w:val="26"/>
                <w:szCs w:val="26"/>
              </w:rPr>
              <w:t xml:space="preserve"> complaint has been upheld action is needed.</w:t>
            </w:r>
          </w:p>
          <w:p w14:paraId="065DAFB9" w14:textId="559DD1ED" w:rsidR="0001015A" w:rsidRPr="00A4189C" w:rsidRDefault="0001015A" w:rsidP="00EB06A1">
            <w:pPr>
              <w:pStyle w:val="ListParagraph"/>
              <w:tabs>
                <w:tab w:val="left" w:pos="3988"/>
              </w:tabs>
              <w:ind w:left="0"/>
              <w:rPr>
                <w:rFonts w:cstheme="minorHAnsi"/>
                <w:sz w:val="26"/>
                <w:szCs w:val="26"/>
              </w:rPr>
            </w:pPr>
            <w:r w:rsidRPr="00A4189C">
              <w:rPr>
                <w:rFonts w:cstheme="minorHAnsi"/>
                <w:sz w:val="26"/>
                <w:szCs w:val="26"/>
              </w:rPr>
              <w:t>We must act with confidence in ourselves.</w:t>
            </w:r>
          </w:p>
          <w:p w14:paraId="51110AC5" w14:textId="4A041117" w:rsidR="0001015A" w:rsidRDefault="0001015A" w:rsidP="00EB06A1">
            <w:pPr>
              <w:pStyle w:val="ListParagraph"/>
              <w:tabs>
                <w:tab w:val="left" w:pos="3988"/>
              </w:tabs>
              <w:ind w:left="0"/>
              <w:rPr>
                <w:rFonts w:cstheme="minorHAnsi"/>
                <w:i/>
                <w:sz w:val="26"/>
                <w:szCs w:val="26"/>
              </w:rPr>
            </w:pPr>
          </w:p>
          <w:p w14:paraId="19107693" w14:textId="0C92EB15" w:rsidR="0001015A" w:rsidRDefault="0001015A" w:rsidP="00EB06A1">
            <w:pPr>
              <w:pStyle w:val="ListParagraph"/>
              <w:tabs>
                <w:tab w:val="left" w:pos="3988"/>
              </w:tabs>
              <w:ind w:left="0"/>
              <w:rPr>
                <w:rFonts w:cstheme="minorHAnsi"/>
                <w:sz w:val="26"/>
                <w:szCs w:val="26"/>
              </w:rPr>
            </w:pPr>
            <w:r>
              <w:rPr>
                <w:rFonts w:cstheme="minorHAnsi"/>
                <w:sz w:val="26"/>
                <w:szCs w:val="26"/>
              </w:rPr>
              <w:t>Perhaps if the motion were clarified to read:</w:t>
            </w:r>
          </w:p>
          <w:p w14:paraId="05C1A9B3" w14:textId="7748B046" w:rsidR="0001015A" w:rsidRDefault="0001015A" w:rsidP="0001015A">
            <w:pPr>
              <w:pStyle w:val="ListParagraph"/>
              <w:tabs>
                <w:tab w:val="left" w:pos="3988"/>
              </w:tabs>
              <w:ind w:left="0"/>
              <w:rPr>
                <w:rFonts w:cstheme="minorHAnsi"/>
                <w:sz w:val="26"/>
                <w:szCs w:val="26"/>
              </w:rPr>
            </w:pPr>
            <w:bookmarkStart w:id="0" w:name="_Hlk522709881"/>
            <w:r>
              <w:rPr>
                <w:rFonts w:cstheme="minorHAnsi"/>
                <w:sz w:val="26"/>
                <w:szCs w:val="26"/>
              </w:rPr>
              <w:t xml:space="preserve">THAT Kempley Parish Council produces and maintains a register </w:t>
            </w:r>
            <w:r w:rsidRPr="0001015A">
              <w:rPr>
                <w:rFonts w:cstheme="minorHAnsi"/>
                <w:color w:val="FF0000"/>
                <w:sz w:val="26"/>
                <w:szCs w:val="26"/>
              </w:rPr>
              <w:t xml:space="preserve">listing </w:t>
            </w:r>
            <w:r>
              <w:rPr>
                <w:rFonts w:cstheme="minorHAnsi"/>
                <w:sz w:val="26"/>
                <w:szCs w:val="26"/>
              </w:rPr>
              <w:t xml:space="preserve">where complaints made against it </w:t>
            </w:r>
            <w:r w:rsidRPr="0001015A">
              <w:rPr>
                <w:rFonts w:cstheme="minorHAnsi"/>
                <w:color w:val="FF0000"/>
                <w:sz w:val="26"/>
                <w:szCs w:val="26"/>
              </w:rPr>
              <w:t>have been upheld</w:t>
            </w:r>
            <w:r>
              <w:rPr>
                <w:rFonts w:cstheme="minorHAnsi"/>
                <w:sz w:val="26"/>
                <w:szCs w:val="26"/>
              </w:rPr>
              <w:t>, with anonymous attribution unless there are special circumstances, to be published on the Council’s website in the following form (appendix 3), and that the Register be reviewed at the Annual Parish Council Meeting</w:t>
            </w:r>
            <w:bookmarkEnd w:id="0"/>
            <w:r>
              <w:rPr>
                <w:rFonts w:cstheme="minorHAnsi"/>
                <w:sz w:val="26"/>
                <w:szCs w:val="26"/>
              </w:rPr>
              <w:t>.</w:t>
            </w:r>
          </w:p>
          <w:p w14:paraId="3A9F6FE1" w14:textId="1193EDB9" w:rsidR="0001015A" w:rsidRDefault="0001015A" w:rsidP="0001015A">
            <w:pPr>
              <w:pStyle w:val="ListParagraph"/>
              <w:tabs>
                <w:tab w:val="left" w:pos="3988"/>
              </w:tabs>
              <w:ind w:left="0"/>
              <w:rPr>
                <w:rFonts w:cstheme="minorHAnsi"/>
                <w:sz w:val="26"/>
                <w:szCs w:val="26"/>
              </w:rPr>
            </w:pPr>
          </w:p>
          <w:p w14:paraId="37D4548B" w14:textId="6537F801" w:rsidR="0001015A" w:rsidRDefault="0001015A" w:rsidP="00EB06A1">
            <w:pPr>
              <w:pStyle w:val="ListParagraph"/>
              <w:tabs>
                <w:tab w:val="left" w:pos="3988"/>
              </w:tabs>
              <w:ind w:left="0"/>
              <w:rPr>
                <w:rFonts w:cstheme="minorHAnsi"/>
                <w:sz w:val="26"/>
                <w:szCs w:val="26"/>
              </w:rPr>
            </w:pPr>
            <w:r>
              <w:rPr>
                <w:rFonts w:cstheme="minorHAnsi"/>
                <w:sz w:val="26"/>
                <w:szCs w:val="26"/>
              </w:rPr>
              <w:t>I think to proceed without such openness would be letting the community and the Parish Council down.  To not do anything will require a response to the member of the community concerned, and I feel a “No” answer will foster bad feeling.</w:t>
            </w:r>
          </w:p>
          <w:p w14:paraId="502BCF01" w14:textId="77777777" w:rsidR="00EF34CB" w:rsidRDefault="00F5549C" w:rsidP="00EB06A1">
            <w:pPr>
              <w:pStyle w:val="ListParagraph"/>
              <w:tabs>
                <w:tab w:val="left" w:pos="3988"/>
              </w:tabs>
              <w:ind w:left="0"/>
              <w:rPr>
                <w:rFonts w:cstheme="minorHAnsi"/>
                <w:i/>
                <w:sz w:val="26"/>
                <w:szCs w:val="26"/>
              </w:rPr>
            </w:pPr>
            <w:r>
              <w:rPr>
                <w:rFonts w:cstheme="minorHAnsi"/>
                <w:i/>
                <w:sz w:val="26"/>
                <w:szCs w:val="26"/>
              </w:rPr>
              <w:t xml:space="preserve">Amendment to the motion seconded by </w:t>
            </w:r>
            <w:r w:rsidR="0001015A">
              <w:rPr>
                <w:rFonts w:cstheme="minorHAnsi"/>
                <w:i/>
                <w:sz w:val="26"/>
                <w:szCs w:val="26"/>
              </w:rPr>
              <w:t xml:space="preserve">Cllr Earll. </w:t>
            </w:r>
          </w:p>
          <w:p w14:paraId="2C4E5FE9" w14:textId="2237C275" w:rsidR="00881728" w:rsidRDefault="0001015A" w:rsidP="00EB06A1">
            <w:pPr>
              <w:pStyle w:val="ListParagraph"/>
              <w:tabs>
                <w:tab w:val="left" w:pos="3988"/>
              </w:tabs>
              <w:ind w:left="0"/>
              <w:rPr>
                <w:rFonts w:cstheme="minorHAnsi"/>
                <w:i/>
                <w:sz w:val="26"/>
                <w:szCs w:val="26"/>
              </w:rPr>
            </w:pPr>
            <w:r>
              <w:rPr>
                <w:rFonts w:cstheme="minorHAnsi"/>
                <w:i/>
                <w:sz w:val="26"/>
                <w:szCs w:val="26"/>
              </w:rPr>
              <w:t xml:space="preserve">Amendment carried </w:t>
            </w:r>
            <w:proofErr w:type="spellStart"/>
            <w:r>
              <w:rPr>
                <w:rFonts w:cstheme="minorHAnsi"/>
                <w:i/>
                <w:sz w:val="26"/>
                <w:szCs w:val="26"/>
              </w:rPr>
              <w:t>nem</w:t>
            </w:r>
            <w:proofErr w:type="spellEnd"/>
            <w:r>
              <w:rPr>
                <w:rFonts w:cstheme="minorHAnsi"/>
                <w:i/>
                <w:sz w:val="26"/>
                <w:szCs w:val="26"/>
              </w:rPr>
              <w:t xml:space="preserve"> con.</w:t>
            </w:r>
          </w:p>
          <w:p w14:paraId="1616FD22" w14:textId="4C90C3D7" w:rsidR="00D7673B" w:rsidRPr="0001015A" w:rsidRDefault="0001015A" w:rsidP="00D72D4E">
            <w:pPr>
              <w:pStyle w:val="ListParagraph"/>
              <w:tabs>
                <w:tab w:val="left" w:pos="3988"/>
              </w:tabs>
              <w:ind w:left="0"/>
              <w:rPr>
                <w:rFonts w:cstheme="minorHAnsi"/>
                <w:i/>
                <w:sz w:val="26"/>
                <w:szCs w:val="26"/>
              </w:rPr>
            </w:pPr>
            <w:r>
              <w:rPr>
                <w:rFonts w:cstheme="minorHAnsi"/>
                <w:i/>
                <w:sz w:val="26"/>
                <w:szCs w:val="26"/>
              </w:rPr>
              <w:t xml:space="preserve">Amended motion seconded by Cllr Earll.  Motion carried </w:t>
            </w:r>
            <w:proofErr w:type="spellStart"/>
            <w:r>
              <w:rPr>
                <w:rFonts w:cstheme="minorHAnsi"/>
                <w:i/>
                <w:sz w:val="26"/>
                <w:szCs w:val="26"/>
              </w:rPr>
              <w:t>nem</w:t>
            </w:r>
            <w:proofErr w:type="spellEnd"/>
            <w:r>
              <w:rPr>
                <w:rFonts w:cstheme="minorHAnsi"/>
                <w:i/>
                <w:sz w:val="26"/>
                <w:szCs w:val="26"/>
              </w:rPr>
              <w:t xml:space="preserve"> con.</w:t>
            </w:r>
          </w:p>
        </w:tc>
        <w:tc>
          <w:tcPr>
            <w:tcW w:w="992" w:type="dxa"/>
          </w:tcPr>
          <w:p w14:paraId="4E4861EF" w14:textId="77777777" w:rsidR="000A58AD" w:rsidRDefault="000A58AD" w:rsidP="00EB7FE8">
            <w:pPr>
              <w:tabs>
                <w:tab w:val="left" w:pos="1134"/>
              </w:tabs>
              <w:rPr>
                <w:rFonts w:cstheme="minorHAnsi"/>
                <w:color w:val="FF0000"/>
                <w:sz w:val="26"/>
                <w:szCs w:val="26"/>
              </w:rPr>
            </w:pPr>
          </w:p>
          <w:p w14:paraId="791426DA" w14:textId="77777777" w:rsidR="00692E92" w:rsidRDefault="00692E92" w:rsidP="00EB7FE8">
            <w:pPr>
              <w:tabs>
                <w:tab w:val="left" w:pos="1134"/>
              </w:tabs>
              <w:rPr>
                <w:rFonts w:cstheme="minorHAnsi"/>
                <w:color w:val="FF0000"/>
                <w:sz w:val="26"/>
                <w:szCs w:val="26"/>
              </w:rPr>
            </w:pPr>
          </w:p>
          <w:p w14:paraId="0AD5C853" w14:textId="77777777" w:rsidR="00692E92" w:rsidRDefault="00692E92" w:rsidP="00EB7FE8">
            <w:pPr>
              <w:tabs>
                <w:tab w:val="left" w:pos="1134"/>
              </w:tabs>
              <w:rPr>
                <w:rFonts w:cstheme="minorHAnsi"/>
                <w:color w:val="FF0000"/>
                <w:sz w:val="26"/>
                <w:szCs w:val="26"/>
              </w:rPr>
            </w:pPr>
          </w:p>
          <w:p w14:paraId="3AFDE80D" w14:textId="77777777" w:rsidR="00692E92" w:rsidRDefault="00692E92" w:rsidP="00EB7FE8">
            <w:pPr>
              <w:tabs>
                <w:tab w:val="left" w:pos="1134"/>
              </w:tabs>
              <w:rPr>
                <w:rFonts w:cstheme="minorHAnsi"/>
                <w:color w:val="FF0000"/>
                <w:sz w:val="26"/>
                <w:szCs w:val="26"/>
              </w:rPr>
            </w:pPr>
          </w:p>
          <w:p w14:paraId="7F7089DA" w14:textId="77777777" w:rsidR="00692E92" w:rsidRDefault="00692E92" w:rsidP="00EB7FE8">
            <w:pPr>
              <w:tabs>
                <w:tab w:val="left" w:pos="1134"/>
              </w:tabs>
              <w:rPr>
                <w:rFonts w:cstheme="minorHAnsi"/>
                <w:color w:val="FF0000"/>
                <w:sz w:val="26"/>
                <w:szCs w:val="26"/>
              </w:rPr>
            </w:pPr>
          </w:p>
          <w:p w14:paraId="1CE672C5" w14:textId="77777777" w:rsidR="00692E92" w:rsidRDefault="00692E92" w:rsidP="00EB7FE8">
            <w:pPr>
              <w:tabs>
                <w:tab w:val="left" w:pos="1134"/>
              </w:tabs>
              <w:rPr>
                <w:rFonts w:cstheme="minorHAnsi"/>
                <w:color w:val="FF0000"/>
                <w:sz w:val="26"/>
                <w:szCs w:val="26"/>
              </w:rPr>
            </w:pPr>
          </w:p>
          <w:p w14:paraId="05077F20" w14:textId="77777777" w:rsidR="00692E92" w:rsidRDefault="00692E92" w:rsidP="00EB7FE8">
            <w:pPr>
              <w:tabs>
                <w:tab w:val="left" w:pos="1134"/>
              </w:tabs>
              <w:rPr>
                <w:rFonts w:cstheme="minorHAnsi"/>
                <w:color w:val="FF0000"/>
                <w:sz w:val="26"/>
                <w:szCs w:val="26"/>
              </w:rPr>
            </w:pPr>
          </w:p>
          <w:p w14:paraId="46F9C4F6" w14:textId="77777777" w:rsidR="007A7199" w:rsidRDefault="007A7199" w:rsidP="00EB7FE8">
            <w:pPr>
              <w:tabs>
                <w:tab w:val="left" w:pos="1134"/>
              </w:tabs>
              <w:rPr>
                <w:rFonts w:cstheme="minorHAnsi"/>
                <w:color w:val="FF0000"/>
                <w:sz w:val="26"/>
                <w:szCs w:val="26"/>
              </w:rPr>
            </w:pPr>
          </w:p>
          <w:p w14:paraId="387C292B" w14:textId="77777777" w:rsidR="007A7199" w:rsidRDefault="007A7199" w:rsidP="00EB7FE8">
            <w:pPr>
              <w:tabs>
                <w:tab w:val="left" w:pos="1134"/>
              </w:tabs>
              <w:rPr>
                <w:rFonts w:cstheme="minorHAnsi"/>
                <w:color w:val="FF0000"/>
                <w:sz w:val="26"/>
                <w:szCs w:val="26"/>
              </w:rPr>
            </w:pPr>
          </w:p>
          <w:p w14:paraId="3762520D" w14:textId="77777777" w:rsidR="007A7199" w:rsidRDefault="007A7199" w:rsidP="00EB7FE8">
            <w:pPr>
              <w:tabs>
                <w:tab w:val="left" w:pos="1134"/>
              </w:tabs>
              <w:rPr>
                <w:rFonts w:cstheme="minorHAnsi"/>
                <w:color w:val="FF0000"/>
                <w:sz w:val="26"/>
                <w:szCs w:val="26"/>
              </w:rPr>
            </w:pPr>
            <w:r>
              <w:rPr>
                <w:rFonts w:cstheme="minorHAnsi"/>
                <w:color w:val="FF0000"/>
                <w:sz w:val="26"/>
                <w:szCs w:val="26"/>
              </w:rPr>
              <w:t>Clerk</w:t>
            </w:r>
          </w:p>
          <w:p w14:paraId="5ED24EA9" w14:textId="77777777" w:rsidR="00F5549C" w:rsidRDefault="00F5549C" w:rsidP="00EB7FE8">
            <w:pPr>
              <w:tabs>
                <w:tab w:val="left" w:pos="1134"/>
              </w:tabs>
              <w:rPr>
                <w:rFonts w:cstheme="minorHAnsi"/>
                <w:color w:val="FF0000"/>
                <w:sz w:val="26"/>
                <w:szCs w:val="26"/>
              </w:rPr>
            </w:pPr>
          </w:p>
          <w:p w14:paraId="0DDB4981" w14:textId="77777777" w:rsidR="00F5549C" w:rsidRDefault="00F5549C" w:rsidP="00EB7FE8">
            <w:pPr>
              <w:tabs>
                <w:tab w:val="left" w:pos="1134"/>
              </w:tabs>
              <w:rPr>
                <w:rFonts w:cstheme="minorHAnsi"/>
                <w:color w:val="FF0000"/>
                <w:sz w:val="26"/>
                <w:szCs w:val="26"/>
              </w:rPr>
            </w:pPr>
          </w:p>
          <w:p w14:paraId="7390D930" w14:textId="77777777" w:rsidR="00F5549C" w:rsidRDefault="00F5549C" w:rsidP="00EB7FE8">
            <w:pPr>
              <w:tabs>
                <w:tab w:val="left" w:pos="1134"/>
              </w:tabs>
              <w:rPr>
                <w:rFonts w:cstheme="minorHAnsi"/>
                <w:color w:val="FF0000"/>
                <w:sz w:val="26"/>
                <w:szCs w:val="26"/>
              </w:rPr>
            </w:pPr>
          </w:p>
          <w:p w14:paraId="5EAFBE5A" w14:textId="60BB7992" w:rsidR="00F5549C" w:rsidRDefault="00F5549C" w:rsidP="00EB7FE8">
            <w:pPr>
              <w:tabs>
                <w:tab w:val="left" w:pos="1134"/>
              </w:tabs>
              <w:rPr>
                <w:rFonts w:cstheme="minorHAnsi"/>
                <w:color w:val="FF0000"/>
                <w:sz w:val="26"/>
                <w:szCs w:val="26"/>
              </w:rPr>
            </w:pPr>
            <w:r>
              <w:rPr>
                <w:rFonts w:cstheme="minorHAnsi"/>
                <w:color w:val="FF0000"/>
                <w:sz w:val="26"/>
                <w:szCs w:val="26"/>
              </w:rPr>
              <w:t xml:space="preserve">NJD </w:t>
            </w:r>
            <w:r w:rsidR="008D5D91">
              <w:rPr>
                <w:rFonts w:cstheme="minorHAnsi"/>
                <w:color w:val="FF0000"/>
                <w:sz w:val="26"/>
                <w:szCs w:val="26"/>
              </w:rPr>
              <w:t>/ Clerk</w:t>
            </w:r>
          </w:p>
          <w:p w14:paraId="37457398" w14:textId="77777777" w:rsidR="00F5549C" w:rsidRDefault="00F5549C" w:rsidP="00EB7FE8">
            <w:pPr>
              <w:tabs>
                <w:tab w:val="left" w:pos="1134"/>
              </w:tabs>
              <w:rPr>
                <w:rFonts w:cstheme="minorHAnsi"/>
                <w:color w:val="FF0000"/>
                <w:sz w:val="26"/>
                <w:szCs w:val="26"/>
              </w:rPr>
            </w:pPr>
          </w:p>
          <w:p w14:paraId="2D180CAB" w14:textId="77777777" w:rsidR="00F5549C" w:rsidRDefault="00F5549C" w:rsidP="00EB7FE8">
            <w:pPr>
              <w:tabs>
                <w:tab w:val="left" w:pos="1134"/>
              </w:tabs>
              <w:rPr>
                <w:rFonts w:cstheme="minorHAnsi"/>
                <w:color w:val="FF0000"/>
                <w:sz w:val="26"/>
                <w:szCs w:val="26"/>
              </w:rPr>
            </w:pPr>
          </w:p>
          <w:p w14:paraId="492FE370" w14:textId="1333CAC8" w:rsidR="00F5549C" w:rsidRDefault="00F5549C" w:rsidP="00EB7FE8">
            <w:pPr>
              <w:tabs>
                <w:tab w:val="left" w:pos="1134"/>
              </w:tabs>
              <w:rPr>
                <w:rFonts w:cstheme="minorHAnsi"/>
                <w:color w:val="FF0000"/>
                <w:sz w:val="26"/>
                <w:szCs w:val="26"/>
              </w:rPr>
            </w:pPr>
          </w:p>
          <w:p w14:paraId="44F70DFB" w14:textId="77777777" w:rsidR="008D5D91" w:rsidRDefault="008D5D91" w:rsidP="00EB7FE8">
            <w:pPr>
              <w:tabs>
                <w:tab w:val="left" w:pos="1134"/>
              </w:tabs>
              <w:rPr>
                <w:rFonts w:cstheme="minorHAnsi"/>
                <w:color w:val="FF0000"/>
                <w:sz w:val="26"/>
                <w:szCs w:val="26"/>
              </w:rPr>
            </w:pPr>
          </w:p>
          <w:p w14:paraId="4EF23629" w14:textId="4B610A60" w:rsidR="00F5549C" w:rsidRDefault="00F5549C" w:rsidP="00EB7FE8">
            <w:pPr>
              <w:tabs>
                <w:tab w:val="left" w:pos="1134"/>
              </w:tabs>
              <w:rPr>
                <w:rFonts w:cstheme="minorHAnsi"/>
                <w:color w:val="FF0000"/>
                <w:sz w:val="26"/>
                <w:szCs w:val="26"/>
              </w:rPr>
            </w:pPr>
            <w:r>
              <w:rPr>
                <w:rFonts w:cstheme="minorHAnsi"/>
                <w:color w:val="FF0000"/>
                <w:sz w:val="26"/>
                <w:szCs w:val="26"/>
              </w:rPr>
              <w:t xml:space="preserve">NJD </w:t>
            </w:r>
            <w:r w:rsidR="008D5D91">
              <w:rPr>
                <w:rFonts w:cstheme="minorHAnsi"/>
                <w:color w:val="FF0000"/>
                <w:sz w:val="26"/>
                <w:szCs w:val="26"/>
              </w:rPr>
              <w:t>/ Clerk</w:t>
            </w:r>
          </w:p>
          <w:p w14:paraId="5B7D0214" w14:textId="77777777" w:rsidR="00F5549C" w:rsidRDefault="00F5549C" w:rsidP="00EB7FE8">
            <w:pPr>
              <w:tabs>
                <w:tab w:val="left" w:pos="1134"/>
              </w:tabs>
              <w:rPr>
                <w:rFonts w:cstheme="minorHAnsi"/>
                <w:color w:val="FF0000"/>
                <w:sz w:val="26"/>
                <w:szCs w:val="26"/>
              </w:rPr>
            </w:pPr>
          </w:p>
          <w:p w14:paraId="6A2A47A3" w14:textId="77777777" w:rsidR="00F5549C" w:rsidRDefault="00F5549C" w:rsidP="00EB7FE8">
            <w:pPr>
              <w:tabs>
                <w:tab w:val="left" w:pos="1134"/>
              </w:tabs>
              <w:rPr>
                <w:rFonts w:cstheme="minorHAnsi"/>
                <w:color w:val="FF0000"/>
                <w:sz w:val="26"/>
                <w:szCs w:val="26"/>
              </w:rPr>
            </w:pPr>
          </w:p>
          <w:p w14:paraId="10B11059" w14:textId="77777777" w:rsidR="00F5549C" w:rsidRDefault="00F5549C" w:rsidP="00EB7FE8">
            <w:pPr>
              <w:tabs>
                <w:tab w:val="left" w:pos="1134"/>
              </w:tabs>
              <w:rPr>
                <w:rFonts w:cstheme="minorHAnsi"/>
                <w:color w:val="FF0000"/>
                <w:sz w:val="26"/>
                <w:szCs w:val="26"/>
              </w:rPr>
            </w:pPr>
          </w:p>
          <w:p w14:paraId="15BE2103" w14:textId="77777777" w:rsidR="00F5549C" w:rsidRDefault="00F5549C" w:rsidP="00EB7FE8">
            <w:pPr>
              <w:tabs>
                <w:tab w:val="left" w:pos="1134"/>
              </w:tabs>
              <w:rPr>
                <w:rFonts w:cstheme="minorHAnsi"/>
                <w:color w:val="FF0000"/>
                <w:sz w:val="26"/>
                <w:szCs w:val="26"/>
              </w:rPr>
            </w:pPr>
          </w:p>
          <w:p w14:paraId="7204456A" w14:textId="77777777" w:rsidR="00F5549C" w:rsidRDefault="00F5549C" w:rsidP="00EB7FE8">
            <w:pPr>
              <w:tabs>
                <w:tab w:val="left" w:pos="1134"/>
              </w:tabs>
              <w:rPr>
                <w:rFonts w:cstheme="minorHAnsi"/>
                <w:color w:val="FF0000"/>
                <w:sz w:val="26"/>
                <w:szCs w:val="26"/>
              </w:rPr>
            </w:pPr>
          </w:p>
          <w:p w14:paraId="63CE3243" w14:textId="77777777" w:rsidR="00F5549C" w:rsidRDefault="00F5549C" w:rsidP="00EB7FE8">
            <w:pPr>
              <w:tabs>
                <w:tab w:val="left" w:pos="1134"/>
              </w:tabs>
              <w:rPr>
                <w:rFonts w:cstheme="minorHAnsi"/>
                <w:color w:val="FF0000"/>
                <w:sz w:val="26"/>
                <w:szCs w:val="26"/>
              </w:rPr>
            </w:pPr>
          </w:p>
          <w:p w14:paraId="3FAC99A2" w14:textId="77777777" w:rsidR="00F5549C" w:rsidRDefault="00F5549C" w:rsidP="00EB7FE8">
            <w:pPr>
              <w:tabs>
                <w:tab w:val="left" w:pos="1134"/>
              </w:tabs>
              <w:rPr>
                <w:rFonts w:cstheme="minorHAnsi"/>
                <w:color w:val="FF0000"/>
                <w:sz w:val="26"/>
                <w:szCs w:val="26"/>
              </w:rPr>
            </w:pPr>
          </w:p>
          <w:p w14:paraId="097EBFC6" w14:textId="77777777" w:rsidR="00F5549C" w:rsidRDefault="00F5549C" w:rsidP="00EB7FE8">
            <w:pPr>
              <w:tabs>
                <w:tab w:val="left" w:pos="1134"/>
              </w:tabs>
              <w:rPr>
                <w:rFonts w:cstheme="minorHAnsi"/>
                <w:color w:val="FF0000"/>
                <w:sz w:val="26"/>
                <w:szCs w:val="26"/>
              </w:rPr>
            </w:pPr>
          </w:p>
          <w:p w14:paraId="4D5E133A" w14:textId="77777777" w:rsidR="00F5549C" w:rsidRDefault="00F5549C" w:rsidP="00EB7FE8">
            <w:pPr>
              <w:tabs>
                <w:tab w:val="left" w:pos="1134"/>
              </w:tabs>
              <w:rPr>
                <w:rFonts w:cstheme="minorHAnsi"/>
                <w:color w:val="FF0000"/>
                <w:sz w:val="26"/>
                <w:szCs w:val="26"/>
              </w:rPr>
            </w:pPr>
          </w:p>
          <w:p w14:paraId="055FBDF1" w14:textId="77777777" w:rsidR="00F5549C" w:rsidRDefault="00F5549C" w:rsidP="00EB7FE8">
            <w:pPr>
              <w:tabs>
                <w:tab w:val="left" w:pos="1134"/>
              </w:tabs>
              <w:rPr>
                <w:rFonts w:cstheme="minorHAnsi"/>
                <w:color w:val="FF0000"/>
                <w:sz w:val="26"/>
                <w:szCs w:val="26"/>
              </w:rPr>
            </w:pPr>
          </w:p>
          <w:p w14:paraId="21D80EFF" w14:textId="77777777" w:rsidR="00F5549C" w:rsidRDefault="00F5549C" w:rsidP="00EB7FE8">
            <w:pPr>
              <w:tabs>
                <w:tab w:val="left" w:pos="1134"/>
              </w:tabs>
              <w:rPr>
                <w:rFonts w:cstheme="minorHAnsi"/>
                <w:color w:val="FF0000"/>
                <w:sz w:val="26"/>
                <w:szCs w:val="26"/>
              </w:rPr>
            </w:pPr>
          </w:p>
          <w:p w14:paraId="1575857B" w14:textId="77777777" w:rsidR="00F5549C" w:rsidRDefault="00F5549C" w:rsidP="00EB7FE8">
            <w:pPr>
              <w:tabs>
                <w:tab w:val="left" w:pos="1134"/>
              </w:tabs>
              <w:rPr>
                <w:rFonts w:cstheme="minorHAnsi"/>
                <w:color w:val="FF0000"/>
                <w:sz w:val="26"/>
                <w:szCs w:val="26"/>
              </w:rPr>
            </w:pPr>
          </w:p>
          <w:p w14:paraId="6EAD9D7E" w14:textId="77777777" w:rsidR="00F5549C" w:rsidRDefault="00F5549C" w:rsidP="00EB7FE8">
            <w:pPr>
              <w:tabs>
                <w:tab w:val="left" w:pos="1134"/>
              </w:tabs>
              <w:rPr>
                <w:rFonts w:cstheme="minorHAnsi"/>
                <w:color w:val="FF0000"/>
                <w:sz w:val="26"/>
                <w:szCs w:val="26"/>
              </w:rPr>
            </w:pPr>
          </w:p>
          <w:p w14:paraId="63A635C3" w14:textId="77777777" w:rsidR="00F5549C" w:rsidRDefault="00F5549C" w:rsidP="00EB7FE8">
            <w:pPr>
              <w:tabs>
                <w:tab w:val="left" w:pos="1134"/>
              </w:tabs>
              <w:rPr>
                <w:rFonts w:cstheme="minorHAnsi"/>
                <w:color w:val="FF0000"/>
                <w:sz w:val="26"/>
                <w:szCs w:val="26"/>
              </w:rPr>
            </w:pPr>
          </w:p>
          <w:p w14:paraId="3603E8A7" w14:textId="77777777" w:rsidR="00F5549C" w:rsidRDefault="00F5549C" w:rsidP="00EB7FE8">
            <w:pPr>
              <w:tabs>
                <w:tab w:val="left" w:pos="1134"/>
              </w:tabs>
              <w:rPr>
                <w:rFonts w:cstheme="minorHAnsi"/>
                <w:color w:val="FF0000"/>
                <w:sz w:val="26"/>
                <w:szCs w:val="26"/>
              </w:rPr>
            </w:pPr>
          </w:p>
          <w:p w14:paraId="767C82EF" w14:textId="77777777" w:rsidR="00F5549C" w:rsidRDefault="00F5549C" w:rsidP="00EB7FE8">
            <w:pPr>
              <w:tabs>
                <w:tab w:val="left" w:pos="1134"/>
              </w:tabs>
              <w:rPr>
                <w:rFonts w:cstheme="minorHAnsi"/>
                <w:color w:val="FF0000"/>
                <w:sz w:val="26"/>
                <w:szCs w:val="26"/>
              </w:rPr>
            </w:pPr>
          </w:p>
          <w:p w14:paraId="2DDF0E08" w14:textId="77777777" w:rsidR="00F5549C" w:rsidRDefault="00F5549C" w:rsidP="00EB7FE8">
            <w:pPr>
              <w:tabs>
                <w:tab w:val="left" w:pos="1134"/>
              </w:tabs>
              <w:rPr>
                <w:rFonts w:cstheme="minorHAnsi"/>
                <w:color w:val="FF0000"/>
                <w:sz w:val="26"/>
                <w:szCs w:val="26"/>
              </w:rPr>
            </w:pPr>
          </w:p>
          <w:p w14:paraId="259B4C8E" w14:textId="77777777" w:rsidR="00F5549C" w:rsidRDefault="00F5549C" w:rsidP="00EB7FE8">
            <w:pPr>
              <w:tabs>
                <w:tab w:val="left" w:pos="1134"/>
              </w:tabs>
              <w:rPr>
                <w:rFonts w:cstheme="minorHAnsi"/>
                <w:color w:val="FF0000"/>
                <w:sz w:val="26"/>
                <w:szCs w:val="26"/>
              </w:rPr>
            </w:pPr>
          </w:p>
          <w:p w14:paraId="685CFCD0" w14:textId="77777777" w:rsidR="00F5549C" w:rsidRDefault="00F5549C" w:rsidP="00EB7FE8">
            <w:pPr>
              <w:tabs>
                <w:tab w:val="left" w:pos="1134"/>
              </w:tabs>
              <w:rPr>
                <w:rFonts w:cstheme="minorHAnsi"/>
                <w:color w:val="FF0000"/>
                <w:sz w:val="26"/>
                <w:szCs w:val="26"/>
              </w:rPr>
            </w:pPr>
          </w:p>
          <w:p w14:paraId="203EB310" w14:textId="77777777" w:rsidR="00F5549C" w:rsidRDefault="00F5549C" w:rsidP="00EB7FE8">
            <w:pPr>
              <w:tabs>
                <w:tab w:val="left" w:pos="1134"/>
              </w:tabs>
              <w:rPr>
                <w:rFonts w:cstheme="minorHAnsi"/>
                <w:color w:val="FF0000"/>
                <w:sz w:val="26"/>
                <w:szCs w:val="26"/>
              </w:rPr>
            </w:pPr>
          </w:p>
          <w:p w14:paraId="58C204FD" w14:textId="77777777" w:rsidR="00F5549C" w:rsidRDefault="00F5549C" w:rsidP="00EB7FE8">
            <w:pPr>
              <w:tabs>
                <w:tab w:val="left" w:pos="1134"/>
              </w:tabs>
              <w:rPr>
                <w:rFonts w:cstheme="minorHAnsi"/>
                <w:color w:val="FF0000"/>
                <w:sz w:val="26"/>
                <w:szCs w:val="26"/>
              </w:rPr>
            </w:pPr>
          </w:p>
          <w:p w14:paraId="7167D4CE" w14:textId="77777777" w:rsidR="00F5549C" w:rsidRDefault="00F5549C" w:rsidP="00EB7FE8">
            <w:pPr>
              <w:tabs>
                <w:tab w:val="left" w:pos="1134"/>
              </w:tabs>
              <w:rPr>
                <w:rFonts w:cstheme="minorHAnsi"/>
                <w:color w:val="FF0000"/>
                <w:sz w:val="26"/>
                <w:szCs w:val="26"/>
              </w:rPr>
            </w:pPr>
          </w:p>
          <w:p w14:paraId="579E10EF" w14:textId="77777777" w:rsidR="00F5549C" w:rsidRDefault="00F5549C" w:rsidP="00EB7FE8">
            <w:pPr>
              <w:tabs>
                <w:tab w:val="left" w:pos="1134"/>
              </w:tabs>
              <w:rPr>
                <w:rFonts w:cstheme="minorHAnsi"/>
                <w:color w:val="FF0000"/>
                <w:sz w:val="26"/>
                <w:szCs w:val="26"/>
              </w:rPr>
            </w:pPr>
          </w:p>
          <w:p w14:paraId="21D53F1D" w14:textId="77777777" w:rsidR="00F5549C" w:rsidRDefault="00F5549C" w:rsidP="00EB7FE8">
            <w:pPr>
              <w:tabs>
                <w:tab w:val="left" w:pos="1134"/>
              </w:tabs>
              <w:rPr>
                <w:rFonts w:cstheme="minorHAnsi"/>
                <w:color w:val="FF0000"/>
                <w:sz w:val="26"/>
                <w:szCs w:val="26"/>
              </w:rPr>
            </w:pPr>
          </w:p>
          <w:p w14:paraId="7B2E5E48" w14:textId="77777777" w:rsidR="00F5549C" w:rsidRDefault="00F5549C" w:rsidP="00EB7FE8">
            <w:pPr>
              <w:tabs>
                <w:tab w:val="left" w:pos="1134"/>
              </w:tabs>
              <w:rPr>
                <w:rFonts w:cstheme="minorHAnsi"/>
                <w:color w:val="FF0000"/>
                <w:sz w:val="26"/>
                <w:szCs w:val="26"/>
              </w:rPr>
            </w:pPr>
          </w:p>
          <w:p w14:paraId="0E88F6C2" w14:textId="77777777" w:rsidR="00F5549C" w:rsidRDefault="00F5549C" w:rsidP="00EB7FE8">
            <w:pPr>
              <w:tabs>
                <w:tab w:val="left" w:pos="1134"/>
              </w:tabs>
              <w:rPr>
                <w:rFonts w:cstheme="minorHAnsi"/>
                <w:color w:val="FF0000"/>
                <w:sz w:val="26"/>
                <w:szCs w:val="26"/>
              </w:rPr>
            </w:pPr>
          </w:p>
          <w:p w14:paraId="3D41BF22" w14:textId="77777777" w:rsidR="00F5549C" w:rsidRDefault="00F5549C" w:rsidP="00EB7FE8">
            <w:pPr>
              <w:tabs>
                <w:tab w:val="left" w:pos="1134"/>
              </w:tabs>
              <w:rPr>
                <w:rFonts w:cstheme="minorHAnsi"/>
                <w:color w:val="FF0000"/>
                <w:sz w:val="26"/>
                <w:szCs w:val="26"/>
              </w:rPr>
            </w:pPr>
          </w:p>
          <w:p w14:paraId="3D21763E" w14:textId="77777777" w:rsidR="00F5549C" w:rsidRDefault="00F5549C" w:rsidP="00EB7FE8">
            <w:pPr>
              <w:tabs>
                <w:tab w:val="left" w:pos="1134"/>
              </w:tabs>
              <w:rPr>
                <w:rFonts w:cstheme="minorHAnsi"/>
                <w:color w:val="FF0000"/>
                <w:sz w:val="26"/>
                <w:szCs w:val="26"/>
              </w:rPr>
            </w:pPr>
          </w:p>
          <w:p w14:paraId="7785AB1A" w14:textId="77777777" w:rsidR="00F5549C" w:rsidRDefault="00F5549C" w:rsidP="00EB7FE8">
            <w:pPr>
              <w:tabs>
                <w:tab w:val="left" w:pos="1134"/>
              </w:tabs>
              <w:rPr>
                <w:rFonts w:cstheme="minorHAnsi"/>
                <w:color w:val="FF0000"/>
                <w:sz w:val="26"/>
                <w:szCs w:val="26"/>
              </w:rPr>
            </w:pPr>
          </w:p>
          <w:p w14:paraId="0E6506E3" w14:textId="77777777" w:rsidR="00F5549C" w:rsidRDefault="00F5549C" w:rsidP="00EB7FE8">
            <w:pPr>
              <w:tabs>
                <w:tab w:val="left" w:pos="1134"/>
              </w:tabs>
              <w:rPr>
                <w:rFonts w:cstheme="minorHAnsi"/>
                <w:color w:val="FF0000"/>
                <w:sz w:val="26"/>
                <w:szCs w:val="26"/>
              </w:rPr>
            </w:pPr>
          </w:p>
          <w:p w14:paraId="4594D16C" w14:textId="77777777" w:rsidR="00F5549C" w:rsidRDefault="00F5549C" w:rsidP="00EB7FE8">
            <w:pPr>
              <w:tabs>
                <w:tab w:val="left" w:pos="1134"/>
              </w:tabs>
              <w:rPr>
                <w:rFonts w:cstheme="minorHAnsi"/>
                <w:color w:val="FF0000"/>
                <w:sz w:val="26"/>
                <w:szCs w:val="26"/>
              </w:rPr>
            </w:pPr>
          </w:p>
          <w:p w14:paraId="34AC5657" w14:textId="77777777" w:rsidR="00F5549C" w:rsidRDefault="00F5549C" w:rsidP="00EB7FE8">
            <w:pPr>
              <w:tabs>
                <w:tab w:val="left" w:pos="1134"/>
              </w:tabs>
              <w:rPr>
                <w:rFonts w:cstheme="minorHAnsi"/>
                <w:color w:val="FF0000"/>
                <w:sz w:val="26"/>
                <w:szCs w:val="26"/>
              </w:rPr>
            </w:pPr>
          </w:p>
          <w:p w14:paraId="0B1EEE6F" w14:textId="77777777" w:rsidR="00F5549C" w:rsidRDefault="00F5549C" w:rsidP="00EB7FE8">
            <w:pPr>
              <w:tabs>
                <w:tab w:val="left" w:pos="1134"/>
              </w:tabs>
              <w:rPr>
                <w:rFonts w:cstheme="minorHAnsi"/>
                <w:color w:val="FF0000"/>
                <w:sz w:val="26"/>
                <w:szCs w:val="26"/>
              </w:rPr>
            </w:pPr>
          </w:p>
          <w:p w14:paraId="75C8E29A" w14:textId="77777777" w:rsidR="00F5549C" w:rsidRDefault="00F5549C" w:rsidP="00EB7FE8">
            <w:pPr>
              <w:tabs>
                <w:tab w:val="left" w:pos="1134"/>
              </w:tabs>
              <w:rPr>
                <w:rFonts w:cstheme="minorHAnsi"/>
                <w:color w:val="FF0000"/>
                <w:sz w:val="26"/>
                <w:szCs w:val="26"/>
              </w:rPr>
            </w:pPr>
          </w:p>
          <w:p w14:paraId="3996BB1B" w14:textId="77777777" w:rsidR="00F5549C" w:rsidRDefault="00F5549C" w:rsidP="00EB7FE8">
            <w:pPr>
              <w:tabs>
                <w:tab w:val="left" w:pos="1134"/>
              </w:tabs>
              <w:rPr>
                <w:rFonts w:cstheme="minorHAnsi"/>
                <w:color w:val="FF0000"/>
                <w:sz w:val="26"/>
                <w:szCs w:val="26"/>
              </w:rPr>
            </w:pPr>
          </w:p>
          <w:p w14:paraId="739279CC" w14:textId="77777777" w:rsidR="00F5549C" w:rsidRDefault="00F5549C" w:rsidP="00EB7FE8">
            <w:pPr>
              <w:tabs>
                <w:tab w:val="left" w:pos="1134"/>
              </w:tabs>
              <w:rPr>
                <w:rFonts w:cstheme="minorHAnsi"/>
                <w:color w:val="FF0000"/>
                <w:sz w:val="26"/>
                <w:szCs w:val="26"/>
              </w:rPr>
            </w:pPr>
          </w:p>
          <w:p w14:paraId="18764AAE" w14:textId="77777777" w:rsidR="00F5549C" w:rsidRDefault="00F5549C" w:rsidP="00EB7FE8">
            <w:pPr>
              <w:tabs>
                <w:tab w:val="left" w:pos="1134"/>
              </w:tabs>
              <w:rPr>
                <w:rFonts w:cstheme="minorHAnsi"/>
                <w:color w:val="FF0000"/>
                <w:sz w:val="26"/>
                <w:szCs w:val="26"/>
              </w:rPr>
            </w:pPr>
          </w:p>
          <w:p w14:paraId="797C5599" w14:textId="77777777" w:rsidR="00F5549C" w:rsidRDefault="00F5549C" w:rsidP="00EB7FE8">
            <w:pPr>
              <w:tabs>
                <w:tab w:val="left" w:pos="1134"/>
              </w:tabs>
              <w:rPr>
                <w:rFonts w:cstheme="minorHAnsi"/>
                <w:color w:val="FF0000"/>
                <w:sz w:val="26"/>
                <w:szCs w:val="26"/>
              </w:rPr>
            </w:pPr>
          </w:p>
          <w:p w14:paraId="62B90B15" w14:textId="40A8E433" w:rsidR="00F5549C" w:rsidRDefault="00F5549C" w:rsidP="00EB7FE8">
            <w:pPr>
              <w:tabs>
                <w:tab w:val="left" w:pos="1134"/>
              </w:tabs>
              <w:rPr>
                <w:rFonts w:cstheme="minorHAnsi"/>
                <w:color w:val="FF0000"/>
                <w:sz w:val="26"/>
                <w:szCs w:val="26"/>
              </w:rPr>
            </w:pPr>
          </w:p>
          <w:p w14:paraId="2A475285" w14:textId="77777777" w:rsidR="00D72D4E" w:rsidRDefault="00D72D4E" w:rsidP="00EB7FE8">
            <w:pPr>
              <w:tabs>
                <w:tab w:val="left" w:pos="1134"/>
              </w:tabs>
              <w:rPr>
                <w:rFonts w:cstheme="minorHAnsi"/>
                <w:color w:val="FF0000"/>
                <w:sz w:val="26"/>
                <w:szCs w:val="26"/>
              </w:rPr>
            </w:pPr>
          </w:p>
          <w:p w14:paraId="4C945904" w14:textId="28D6CB63" w:rsidR="00F5549C" w:rsidRDefault="00F5549C" w:rsidP="00EB7FE8">
            <w:pPr>
              <w:tabs>
                <w:tab w:val="left" w:pos="1134"/>
              </w:tabs>
              <w:rPr>
                <w:rFonts w:cstheme="minorHAnsi"/>
                <w:color w:val="FF0000"/>
                <w:sz w:val="26"/>
                <w:szCs w:val="26"/>
              </w:rPr>
            </w:pPr>
            <w:r>
              <w:rPr>
                <w:rFonts w:cstheme="minorHAnsi"/>
                <w:color w:val="FF0000"/>
                <w:sz w:val="26"/>
                <w:szCs w:val="26"/>
              </w:rPr>
              <w:t>NJD / Clerk</w:t>
            </w:r>
          </w:p>
          <w:p w14:paraId="7E24356B" w14:textId="77777777" w:rsidR="00F5549C" w:rsidRDefault="00F5549C" w:rsidP="00EB7FE8">
            <w:pPr>
              <w:tabs>
                <w:tab w:val="left" w:pos="1134"/>
              </w:tabs>
              <w:rPr>
                <w:rFonts w:cstheme="minorHAnsi"/>
                <w:color w:val="FF0000"/>
                <w:sz w:val="26"/>
                <w:szCs w:val="26"/>
              </w:rPr>
            </w:pPr>
          </w:p>
          <w:p w14:paraId="1577C188" w14:textId="77777777" w:rsidR="00F5549C" w:rsidRDefault="00F5549C" w:rsidP="00EB7FE8">
            <w:pPr>
              <w:tabs>
                <w:tab w:val="left" w:pos="1134"/>
              </w:tabs>
              <w:rPr>
                <w:rFonts w:cstheme="minorHAnsi"/>
                <w:color w:val="FF0000"/>
                <w:sz w:val="26"/>
                <w:szCs w:val="26"/>
              </w:rPr>
            </w:pPr>
          </w:p>
          <w:p w14:paraId="2249E14D" w14:textId="77777777" w:rsidR="00F5549C" w:rsidRDefault="00F5549C" w:rsidP="00EB7FE8">
            <w:pPr>
              <w:tabs>
                <w:tab w:val="left" w:pos="1134"/>
              </w:tabs>
              <w:rPr>
                <w:rFonts w:cstheme="minorHAnsi"/>
                <w:color w:val="FF0000"/>
                <w:sz w:val="26"/>
                <w:szCs w:val="26"/>
              </w:rPr>
            </w:pPr>
          </w:p>
          <w:p w14:paraId="6665CDEA" w14:textId="77777777" w:rsidR="00F5549C" w:rsidRDefault="00F5549C" w:rsidP="00EB7FE8">
            <w:pPr>
              <w:tabs>
                <w:tab w:val="left" w:pos="1134"/>
              </w:tabs>
              <w:rPr>
                <w:rFonts w:cstheme="minorHAnsi"/>
                <w:color w:val="FF0000"/>
                <w:sz w:val="26"/>
                <w:szCs w:val="26"/>
              </w:rPr>
            </w:pPr>
          </w:p>
          <w:p w14:paraId="1E74F582" w14:textId="77777777" w:rsidR="00F5549C" w:rsidRDefault="00F5549C" w:rsidP="00EB7FE8">
            <w:pPr>
              <w:tabs>
                <w:tab w:val="left" w:pos="1134"/>
              </w:tabs>
              <w:rPr>
                <w:rFonts w:cstheme="minorHAnsi"/>
                <w:color w:val="FF0000"/>
                <w:sz w:val="26"/>
                <w:szCs w:val="26"/>
              </w:rPr>
            </w:pPr>
          </w:p>
          <w:p w14:paraId="0AF9B894" w14:textId="3DB67D2B" w:rsidR="00F5549C" w:rsidRDefault="00F5549C" w:rsidP="00EB7FE8">
            <w:pPr>
              <w:tabs>
                <w:tab w:val="left" w:pos="1134"/>
              </w:tabs>
              <w:rPr>
                <w:rFonts w:cstheme="minorHAnsi"/>
                <w:color w:val="FF0000"/>
                <w:sz w:val="26"/>
                <w:szCs w:val="26"/>
              </w:rPr>
            </w:pPr>
          </w:p>
        </w:tc>
      </w:tr>
      <w:tr w:rsidR="00311B25" w14:paraId="2B2F3F85" w14:textId="77777777" w:rsidTr="00A4189C">
        <w:tc>
          <w:tcPr>
            <w:tcW w:w="855" w:type="dxa"/>
          </w:tcPr>
          <w:p w14:paraId="03540F9D" w14:textId="61A774AE" w:rsidR="00311B25" w:rsidRDefault="0001015A" w:rsidP="00EB7FE8">
            <w:pPr>
              <w:tabs>
                <w:tab w:val="left" w:pos="1134"/>
              </w:tabs>
              <w:rPr>
                <w:rFonts w:cstheme="minorHAnsi"/>
                <w:b/>
                <w:sz w:val="26"/>
                <w:szCs w:val="26"/>
              </w:rPr>
            </w:pPr>
            <w:r>
              <w:rPr>
                <w:rFonts w:cstheme="minorHAnsi"/>
                <w:b/>
                <w:sz w:val="26"/>
                <w:szCs w:val="26"/>
              </w:rPr>
              <w:lastRenderedPageBreak/>
              <w:t>83/18</w:t>
            </w:r>
          </w:p>
        </w:tc>
        <w:tc>
          <w:tcPr>
            <w:tcW w:w="7934" w:type="dxa"/>
          </w:tcPr>
          <w:p w14:paraId="18931345" w14:textId="77777777" w:rsidR="00311B25" w:rsidRDefault="00311B25" w:rsidP="009E543E">
            <w:pPr>
              <w:pStyle w:val="ListParagraph"/>
              <w:ind w:left="0"/>
              <w:rPr>
                <w:rFonts w:cstheme="minorHAnsi"/>
                <w:b/>
                <w:sz w:val="26"/>
                <w:szCs w:val="26"/>
              </w:rPr>
            </w:pPr>
            <w:r>
              <w:rPr>
                <w:rFonts w:cstheme="minorHAnsi"/>
                <w:b/>
                <w:sz w:val="26"/>
                <w:szCs w:val="26"/>
              </w:rPr>
              <w:t>Date of next meeting</w:t>
            </w:r>
          </w:p>
          <w:p w14:paraId="4AE79B27" w14:textId="365D674F" w:rsidR="00311B25" w:rsidRPr="00311B25" w:rsidRDefault="00311B25" w:rsidP="009E543E">
            <w:pPr>
              <w:pStyle w:val="ListParagraph"/>
              <w:ind w:left="0"/>
              <w:rPr>
                <w:rFonts w:cstheme="minorHAnsi"/>
                <w:sz w:val="26"/>
                <w:szCs w:val="26"/>
              </w:rPr>
            </w:pPr>
            <w:r>
              <w:rPr>
                <w:rFonts w:cstheme="minorHAnsi"/>
                <w:sz w:val="26"/>
                <w:szCs w:val="26"/>
              </w:rPr>
              <w:t xml:space="preserve">The next meeting is currently scheduled for </w:t>
            </w:r>
            <w:r w:rsidR="0001015A">
              <w:rPr>
                <w:rFonts w:cstheme="minorHAnsi"/>
                <w:sz w:val="26"/>
                <w:szCs w:val="26"/>
              </w:rPr>
              <w:t>04</w:t>
            </w:r>
            <w:r w:rsidR="0001015A" w:rsidRPr="0001015A">
              <w:rPr>
                <w:rFonts w:cstheme="minorHAnsi"/>
                <w:sz w:val="26"/>
                <w:szCs w:val="26"/>
                <w:vertAlign w:val="superscript"/>
              </w:rPr>
              <w:t>th</w:t>
            </w:r>
            <w:r w:rsidR="0001015A">
              <w:rPr>
                <w:rFonts w:cstheme="minorHAnsi"/>
                <w:sz w:val="26"/>
                <w:szCs w:val="26"/>
              </w:rPr>
              <w:t xml:space="preserve"> September 2018 </w:t>
            </w:r>
            <w:r>
              <w:rPr>
                <w:rFonts w:cstheme="minorHAnsi"/>
                <w:sz w:val="26"/>
                <w:szCs w:val="26"/>
              </w:rPr>
              <w:t>19:30 in the Village Hall.</w:t>
            </w:r>
          </w:p>
        </w:tc>
        <w:tc>
          <w:tcPr>
            <w:tcW w:w="992" w:type="dxa"/>
          </w:tcPr>
          <w:p w14:paraId="32380BF3" w14:textId="77777777" w:rsidR="00311B25" w:rsidRDefault="00311B25" w:rsidP="00EB7FE8">
            <w:pPr>
              <w:tabs>
                <w:tab w:val="left" w:pos="1134"/>
              </w:tabs>
              <w:rPr>
                <w:rFonts w:cstheme="minorHAnsi"/>
                <w:b/>
                <w:color w:val="FF0000"/>
                <w:sz w:val="26"/>
                <w:szCs w:val="26"/>
              </w:rPr>
            </w:pPr>
          </w:p>
        </w:tc>
      </w:tr>
    </w:tbl>
    <w:p w14:paraId="3BEC1DE1" w14:textId="77777777" w:rsidR="009E543E" w:rsidRDefault="009E543E" w:rsidP="00EB7FE8">
      <w:pPr>
        <w:pStyle w:val="ListParagraph"/>
        <w:tabs>
          <w:tab w:val="left" w:pos="1134"/>
        </w:tabs>
        <w:spacing w:after="0"/>
        <w:ind w:left="1134" w:hanging="1134"/>
        <w:rPr>
          <w:rFonts w:cstheme="minorHAnsi"/>
          <w:sz w:val="26"/>
          <w:szCs w:val="26"/>
        </w:rPr>
      </w:pPr>
    </w:p>
    <w:p w14:paraId="6D1C4AD2" w14:textId="045DB6BD" w:rsidR="007756D4" w:rsidRDefault="00311B25" w:rsidP="00311B25">
      <w:pPr>
        <w:pStyle w:val="ListParagraph"/>
        <w:spacing w:after="0"/>
        <w:ind w:left="0"/>
        <w:rPr>
          <w:rFonts w:cstheme="minorHAnsi"/>
          <w:sz w:val="26"/>
          <w:szCs w:val="26"/>
        </w:rPr>
      </w:pPr>
      <w:r>
        <w:rPr>
          <w:rFonts w:cstheme="minorHAnsi"/>
          <w:sz w:val="26"/>
          <w:szCs w:val="26"/>
        </w:rPr>
        <w:t xml:space="preserve">The </w:t>
      </w:r>
      <w:r w:rsidRPr="00311B25">
        <w:rPr>
          <w:rFonts w:cstheme="minorHAnsi"/>
          <w:sz w:val="26"/>
          <w:szCs w:val="26"/>
        </w:rPr>
        <w:t xml:space="preserve">Chairman thanked all for attendance and with no further business closed the meeting at </w:t>
      </w:r>
      <w:r>
        <w:rPr>
          <w:rFonts w:cstheme="minorHAnsi"/>
          <w:sz w:val="26"/>
          <w:szCs w:val="26"/>
        </w:rPr>
        <w:t>21:</w:t>
      </w:r>
      <w:r w:rsidR="0001015A">
        <w:rPr>
          <w:rFonts w:cstheme="minorHAnsi"/>
          <w:sz w:val="26"/>
          <w:szCs w:val="26"/>
        </w:rPr>
        <w:t>01</w:t>
      </w:r>
      <w:r w:rsidRPr="00311B25">
        <w:rPr>
          <w:rFonts w:cstheme="minorHAnsi"/>
          <w:sz w:val="26"/>
          <w:szCs w:val="26"/>
        </w:rPr>
        <w:t>pm</w:t>
      </w:r>
      <w:r>
        <w:rPr>
          <w:rFonts w:cstheme="minorHAnsi"/>
          <w:sz w:val="26"/>
          <w:szCs w:val="26"/>
        </w:rPr>
        <w:t>.</w:t>
      </w:r>
      <w:bookmarkStart w:id="1" w:name="_GoBack"/>
      <w:bookmarkEnd w:id="1"/>
    </w:p>
    <w:p w14:paraId="574E6CC3" w14:textId="77777777" w:rsidR="007756D4" w:rsidRDefault="007756D4" w:rsidP="00EB7FE8">
      <w:pPr>
        <w:pStyle w:val="ListParagraph"/>
        <w:tabs>
          <w:tab w:val="left" w:pos="1134"/>
        </w:tabs>
        <w:spacing w:after="0"/>
        <w:ind w:left="1134" w:hanging="1134"/>
        <w:rPr>
          <w:rFonts w:cstheme="minorHAnsi"/>
          <w:sz w:val="26"/>
          <w:szCs w:val="26"/>
        </w:rPr>
      </w:pPr>
    </w:p>
    <w:p w14:paraId="26FFA5DB" w14:textId="77777777" w:rsidR="00247CEF" w:rsidRPr="009E28C4" w:rsidRDefault="00247CEF" w:rsidP="00EB7FE8">
      <w:pPr>
        <w:tabs>
          <w:tab w:val="left" w:pos="1134"/>
        </w:tabs>
        <w:spacing w:after="0"/>
        <w:ind w:left="1134" w:hanging="1134"/>
        <w:rPr>
          <w:rFonts w:cstheme="minorHAnsi"/>
          <w:sz w:val="26"/>
          <w:szCs w:val="26"/>
        </w:rPr>
      </w:pPr>
    </w:p>
    <w:p w14:paraId="388A7A75" w14:textId="75369CEC" w:rsidR="00247CEF" w:rsidRPr="009E28C4" w:rsidRDefault="00247CEF" w:rsidP="00927E34">
      <w:pPr>
        <w:tabs>
          <w:tab w:val="left" w:pos="1134"/>
          <w:tab w:val="left" w:leader="dot" w:pos="4395"/>
          <w:tab w:val="left" w:pos="5245"/>
          <w:tab w:val="left" w:leader="dot" w:pos="8931"/>
        </w:tabs>
        <w:spacing w:after="0"/>
        <w:ind w:left="1134" w:hanging="1134"/>
        <w:rPr>
          <w:rFonts w:cstheme="minorHAnsi"/>
          <w:sz w:val="26"/>
          <w:szCs w:val="26"/>
        </w:rPr>
      </w:pPr>
      <w:r w:rsidRPr="009E28C4">
        <w:rPr>
          <w:rFonts w:cstheme="minorHAnsi"/>
          <w:sz w:val="26"/>
          <w:szCs w:val="26"/>
        </w:rPr>
        <w:t>Signed</w:t>
      </w:r>
      <w:r w:rsidRPr="009E28C4">
        <w:rPr>
          <w:rFonts w:cstheme="minorHAnsi"/>
          <w:sz w:val="26"/>
          <w:szCs w:val="26"/>
        </w:rPr>
        <w:tab/>
      </w:r>
      <w:r w:rsidRPr="009E28C4">
        <w:rPr>
          <w:rFonts w:cstheme="minorHAnsi"/>
          <w:sz w:val="26"/>
          <w:szCs w:val="26"/>
        </w:rPr>
        <w:tab/>
      </w:r>
      <w:r w:rsidR="00311B25">
        <w:rPr>
          <w:rFonts w:cstheme="minorHAnsi"/>
          <w:sz w:val="26"/>
          <w:szCs w:val="26"/>
        </w:rPr>
        <w:tab/>
      </w:r>
      <w:r w:rsidRPr="009E28C4">
        <w:rPr>
          <w:rFonts w:cstheme="minorHAnsi"/>
          <w:sz w:val="26"/>
          <w:szCs w:val="26"/>
        </w:rPr>
        <w:t>Date</w:t>
      </w:r>
      <w:r w:rsidRPr="009E28C4">
        <w:rPr>
          <w:rFonts w:cstheme="minorHAnsi"/>
          <w:sz w:val="26"/>
          <w:szCs w:val="26"/>
        </w:rPr>
        <w:tab/>
      </w:r>
    </w:p>
    <w:p w14:paraId="3388A150"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BA1467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51A0DB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r w:rsidRPr="009E28C4">
        <w:rPr>
          <w:rFonts w:cstheme="minorHAnsi"/>
          <w:sz w:val="26"/>
          <w:szCs w:val="26"/>
        </w:rPr>
        <w:t>Print Name</w:t>
      </w:r>
      <w:r w:rsidRPr="009E28C4">
        <w:rPr>
          <w:rFonts w:cstheme="minorHAnsi"/>
          <w:sz w:val="26"/>
          <w:szCs w:val="26"/>
        </w:rPr>
        <w:tab/>
      </w:r>
    </w:p>
    <w:p w14:paraId="238DEDD1" w14:textId="171AA7DC" w:rsidR="00D23F9D" w:rsidRPr="009E28C4" w:rsidRDefault="00D23F9D" w:rsidP="00EB7FE8">
      <w:pPr>
        <w:tabs>
          <w:tab w:val="left" w:pos="1134"/>
        </w:tabs>
        <w:ind w:left="1134" w:hanging="1134"/>
        <w:jc w:val="center"/>
        <w:rPr>
          <w:rFonts w:cstheme="minorHAnsi"/>
          <w:sz w:val="26"/>
          <w:szCs w:val="26"/>
        </w:rPr>
      </w:pPr>
    </w:p>
    <w:sectPr w:rsidR="00D23F9D" w:rsidRPr="009E28C4" w:rsidSect="00A4189C">
      <w:footerReference w:type="default" r:id="rId9"/>
      <w:pgSz w:w="11906" w:h="16838"/>
      <w:pgMar w:top="1135" w:right="1133" w:bottom="1135" w:left="1276"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9CFA" w14:textId="77777777" w:rsidR="004964D7" w:rsidRDefault="004964D7" w:rsidP="00EA5863">
      <w:pPr>
        <w:spacing w:after="0" w:line="240" w:lineRule="auto"/>
      </w:pPr>
      <w:r>
        <w:separator/>
      </w:r>
    </w:p>
  </w:endnote>
  <w:endnote w:type="continuationSeparator" w:id="0">
    <w:p w14:paraId="3ACDEC36" w14:textId="77777777" w:rsidR="004964D7" w:rsidRDefault="004964D7"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940658"/>
      <w:docPartObj>
        <w:docPartGallery w:val="Page Numbers (Bottom of Page)"/>
        <w:docPartUnique/>
      </w:docPartObj>
    </w:sdtPr>
    <w:sdtEndPr/>
    <w:sdtContent>
      <w:p w14:paraId="6C243C4A" w14:textId="5BC1D2E5" w:rsidR="008274C2" w:rsidRDefault="008274C2" w:rsidP="00D72D4E">
        <w:pPr>
          <w:pStyle w:val="Footer"/>
          <w:tabs>
            <w:tab w:val="clear" w:pos="9026"/>
            <w:tab w:val="right" w:pos="9497"/>
          </w:tabs>
        </w:pPr>
        <w:r>
          <w:rPr>
            <w:noProof/>
          </w:rPr>
          <w:fldChar w:fldCharType="begin"/>
        </w:r>
        <w:r>
          <w:rPr>
            <w:noProof/>
          </w:rPr>
          <w:instrText xml:space="preserve"> PAGE   \* MERGEFORMAT </w:instrText>
        </w:r>
        <w:r>
          <w:rPr>
            <w:noProof/>
          </w:rPr>
          <w:fldChar w:fldCharType="separate"/>
        </w:r>
        <w:r>
          <w:rPr>
            <w:noProof/>
          </w:rPr>
          <w:t>4</w:t>
        </w:r>
        <w:r>
          <w:rPr>
            <w:noProof/>
          </w:rPr>
          <w:fldChar w:fldCharType="end"/>
        </w:r>
        <w:r w:rsidR="00D72D4E">
          <w:rPr>
            <w:noProof/>
          </w:rPr>
          <w:tab/>
        </w:r>
        <w:r w:rsidR="00D72D4E">
          <w:rPr>
            <w:noProof/>
          </w:rPr>
          <w:tab/>
          <w:t>Initial……..</w:t>
        </w:r>
      </w:p>
    </w:sdtContent>
  </w:sdt>
  <w:p w14:paraId="4529D526" w14:textId="77777777" w:rsidR="008274C2" w:rsidRDefault="0082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7E1F" w14:textId="77777777" w:rsidR="004964D7" w:rsidRDefault="004964D7" w:rsidP="00EA5863">
      <w:pPr>
        <w:spacing w:after="0" w:line="240" w:lineRule="auto"/>
      </w:pPr>
      <w:r>
        <w:separator/>
      </w:r>
    </w:p>
  </w:footnote>
  <w:footnote w:type="continuationSeparator" w:id="0">
    <w:p w14:paraId="4361B782" w14:textId="77777777" w:rsidR="004964D7" w:rsidRDefault="004964D7" w:rsidP="00EA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2"/>
  </w:num>
  <w:num w:numId="5">
    <w:abstractNumId w:val="5"/>
  </w:num>
  <w:num w:numId="6">
    <w:abstractNumId w:val="3"/>
  </w:num>
  <w:num w:numId="7">
    <w:abstractNumId w:val="1"/>
  </w:num>
  <w:num w:numId="8">
    <w:abstractNumId w:val="7"/>
  </w:num>
  <w:num w:numId="9">
    <w:abstractNumId w:val="8"/>
  </w:num>
  <w:num w:numId="10">
    <w:abstractNumId w:val="2"/>
  </w:num>
  <w:num w:numId="11">
    <w:abstractNumId w:val="13"/>
  </w:num>
  <w:num w:numId="12">
    <w:abstractNumId w:val="6"/>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1015A"/>
    <w:rsid w:val="000143C8"/>
    <w:rsid w:val="00063ED8"/>
    <w:rsid w:val="00086F3F"/>
    <w:rsid w:val="00087016"/>
    <w:rsid w:val="000A370E"/>
    <w:rsid w:val="000A58AD"/>
    <w:rsid w:val="000C3A65"/>
    <w:rsid w:val="000C658E"/>
    <w:rsid w:val="000F074E"/>
    <w:rsid w:val="00101CD6"/>
    <w:rsid w:val="00141947"/>
    <w:rsid w:val="0015256F"/>
    <w:rsid w:val="0018404D"/>
    <w:rsid w:val="00247CEF"/>
    <w:rsid w:val="002A5F68"/>
    <w:rsid w:val="002B1BAA"/>
    <w:rsid w:val="002D0B42"/>
    <w:rsid w:val="002E0C9A"/>
    <w:rsid w:val="002E6042"/>
    <w:rsid w:val="002F17C4"/>
    <w:rsid w:val="002F6648"/>
    <w:rsid w:val="00304C58"/>
    <w:rsid w:val="00311B25"/>
    <w:rsid w:val="003472E0"/>
    <w:rsid w:val="004474E4"/>
    <w:rsid w:val="00452A68"/>
    <w:rsid w:val="00452C84"/>
    <w:rsid w:val="00462AF7"/>
    <w:rsid w:val="004964D7"/>
    <w:rsid w:val="004C08E7"/>
    <w:rsid w:val="004C16E2"/>
    <w:rsid w:val="004C6EC9"/>
    <w:rsid w:val="004F28B8"/>
    <w:rsid w:val="00503F1B"/>
    <w:rsid w:val="00505B53"/>
    <w:rsid w:val="00537D77"/>
    <w:rsid w:val="00547ABA"/>
    <w:rsid w:val="005739E2"/>
    <w:rsid w:val="00581763"/>
    <w:rsid w:val="005B1AEC"/>
    <w:rsid w:val="005F52C6"/>
    <w:rsid w:val="00600612"/>
    <w:rsid w:val="00613F31"/>
    <w:rsid w:val="0063779E"/>
    <w:rsid w:val="00692E92"/>
    <w:rsid w:val="006A0701"/>
    <w:rsid w:val="006B0224"/>
    <w:rsid w:val="006C444B"/>
    <w:rsid w:val="006D1E83"/>
    <w:rsid w:val="006F0C54"/>
    <w:rsid w:val="006F7218"/>
    <w:rsid w:val="00716F23"/>
    <w:rsid w:val="00722EEB"/>
    <w:rsid w:val="00726B4B"/>
    <w:rsid w:val="007756D4"/>
    <w:rsid w:val="00780E3E"/>
    <w:rsid w:val="007A7199"/>
    <w:rsid w:val="007B1B2E"/>
    <w:rsid w:val="007B6CBB"/>
    <w:rsid w:val="007C5B0B"/>
    <w:rsid w:val="007D420B"/>
    <w:rsid w:val="00825185"/>
    <w:rsid w:val="008274C2"/>
    <w:rsid w:val="00881728"/>
    <w:rsid w:val="00882F1E"/>
    <w:rsid w:val="008A41C6"/>
    <w:rsid w:val="008B766A"/>
    <w:rsid w:val="008C140E"/>
    <w:rsid w:val="008D299F"/>
    <w:rsid w:val="008D5D91"/>
    <w:rsid w:val="00915E36"/>
    <w:rsid w:val="009222FD"/>
    <w:rsid w:val="00927E34"/>
    <w:rsid w:val="00992C8F"/>
    <w:rsid w:val="009B2186"/>
    <w:rsid w:val="009B6D4D"/>
    <w:rsid w:val="009E28C4"/>
    <w:rsid w:val="009E543E"/>
    <w:rsid w:val="009F5DDB"/>
    <w:rsid w:val="00A1272A"/>
    <w:rsid w:val="00A15B18"/>
    <w:rsid w:val="00A22DBF"/>
    <w:rsid w:val="00A4189C"/>
    <w:rsid w:val="00A53835"/>
    <w:rsid w:val="00A56C05"/>
    <w:rsid w:val="00A67FB2"/>
    <w:rsid w:val="00A7115D"/>
    <w:rsid w:val="00A83EB1"/>
    <w:rsid w:val="00AB3BAF"/>
    <w:rsid w:val="00AC2328"/>
    <w:rsid w:val="00AD2629"/>
    <w:rsid w:val="00AE3F22"/>
    <w:rsid w:val="00B00889"/>
    <w:rsid w:val="00B05548"/>
    <w:rsid w:val="00B133FD"/>
    <w:rsid w:val="00B45CCB"/>
    <w:rsid w:val="00B5168E"/>
    <w:rsid w:val="00BA1DE5"/>
    <w:rsid w:val="00BE4D5C"/>
    <w:rsid w:val="00BF0812"/>
    <w:rsid w:val="00C21621"/>
    <w:rsid w:val="00C4376D"/>
    <w:rsid w:val="00C65FCE"/>
    <w:rsid w:val="00C77F95"/>
    <w:rsid w:val="00C82D83"/>
    <w:rsid w:val="00D14DB3"/>
    <w:rsid w:val="00D22BD8"/>
    <w:rsid w:val="00D23F9D"/>
    <w:rsid w:val="00D3176B"/>
    <w:rsid w:val="00D42585"/>
    <w:rsid w:val="00D5024B"/>
    <w:rsid w:val="00D5766C"/>
    <w:rsid w:val="00D6311D"/>
    <w:rsid w:val="00D72D4E"/>
    <w:rsid w:val="00D7673B"/>
    <w:rsid w:val="00D87B79"/>
    <w:rsid w:val="00DA1BFF"/>
    <w:rsid w:val="00DE0C5A"/>
    <w:rsid w:val="00E13A1D"/>
    <w:rsid w:val="00E228E1"/>
    <w:rsid w:val="00E3160D"/>
    <w:rsid w:val="00E4123B"/>
    <w:rsid w:val="00E71D5C"/>
    <w:rsid w:val="00EA5863"/>
    <w:rsid w:val="00EB06A1"/>
    <w:rsid w:val="00EB7FE8"/>
    <w:rsid w:val="00ED074B"/>
    <w:rsid w:val="00ED4373"/>
    <w:rsid w:val="00EE2C80"/>
    <w:rsid w:val="00EF34CB"/>
    <w:rsid w:val="00EF4E00"/>
    <w:rsid w:val="00F06811"/>
    <w:rsid w:val="00F17A08"/>
    <w:rsid w:val="00F46AEF"/>
    <w:rsid w:val="00F47050"/>
    <w:rsid w:val="00F5549C"/>
    <w:rsid w:val="00FA473F"/>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uiPriority w:val="59"/>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B741-FA41-49BB-A833-16A7FD4A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51</cp:revision>
  <cp:lastPrinted>2018-07-19T23:15:00Z</cp:lastPrinted>
  <dcterms:created xsi:type="dcterms:W3CDTF">2018-07-06T14:59:00Z</dcterms:created>
  <dcterms:modified xsi:type="dcterms:W3CDTF">2018-09-03T11:33:00Z</dcterms:modified>
</cp:coreProperties>
</file>