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77777777" w:rsidR="00A67FB2" w:rsidRPr="009E28C4" w:rsidRDefault="00A67FB2" w:rsidP="00EB7FE8">
      <w:pPr>
        <w:tabs>
          <w:tab w:val="left" w:pos="1134"/>
        </w:tabs>
        <w:spacing w:after="0"/>
        <w:ind w:left="1134" w:hanging="1134"/>
        <w:jc w:val="center"/>
        <w:rPr>
          <w:rFonts w:cstheme="minorHAnsi"/>
          <w:sz w:val="26"/>
          <w:szCs w:val="26"/>
        </w:rPr>
      </w:pPr>
      <w:r w:rsidRPr="009E28C4">
        <w:rPr>
          <w:rFonts w:cstheme="minorHAnsi"/>
          <w:noProof/>
          <w:sz w:val="26"/>
          <w:szCs w:val="26"/>
        </w:rPr>
        <w:drawing>
          <wp:inline distT="0" distB="0" distL="0" distR="0" wp14:anchorId="55156C31" wp14:editId="31E4761C">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13181C0B" w14:textId="00E34243" w:rsidR="004F28B8" w:rsidRPr="00F5549C" w:rsidRDefault="004F28B8" w:rsidP="00EB7FE8">
      <w:pPr>
        <w:tabs>
          <w:tab w:val="left" w:pos="1134"/>
        </w:tabs>
        <w:spacing w:after="0"/>
        <w:ind w:left="1134" w:hanging="1134"/>
        <w:jc w:val="center"/>
        <w:rPr>
          <w:rFonts w:cstheme="minorHAnsi"/>
          <w:b/>
          <w:sz w:val="30"/>
          <w:szCs w:val="30"/>
        </w:rPr>
      </w:pPr>
    </w:p>
    <w:p w14:paraId="4899801F" w14:textId="4C698C71" w:rsidR="00B5168E" w:rsidRPr="009E28C4" w:rsidRDefault="00D23F9D" w:rsidP="00EB7FE8">
      <w:pPr>
        <w:tabs>
          <w:tab w:val="left" w:pos="1134"/>
        </w:tabs>
        <w:spacing w:after="0"/>
        <w:ind w:left="1134" w:hanging="1134"/>
        <w:jc w:val="center"/>
        <w:rPr>
          <w:rFonts w:cstheme="minorHAnsi"/>
          <w:sz w:val="30"/>
          <w:szCs w:val="30"/>
        </w:rPr>
      </w:pPr>
      <w:r w:rsidRPr="009E28C4">
        <w:rPr>
          <w:rFonts w:cstheme="minorHAnsi"/>
          <w:sz w:val="30"/>
          <w:szCs w:val="30"/>
        </w:rPr>
        <w:t xml:space="preserve">MINUTES OF </w:t>
      </w:r>
      <w:r w:rsidR="00086F3F">
        <w:rPr>
          <w:rFonts w:cstheme="minorHAnsi"/>
          <w:sz w:val="30"/>
          <w:szCs w:val="30"/>
        </w:rPr>
        <w:t xml:space="preserve">THE MEETING OF </w:t>
      </w:r>
      <w:r w:rsidRPr="009E28C4">
        <w:rPr>
          <w:rFonts w:cstheme="minorHAnsi"/>
          <w:sz w:val="30"/>
          <w:szCs w:val="30"/>
        </w:rPr>
        <w:t>KEMPLEY PARISH COUNCIL</w:t>
      </w:r>
    </w:p>
    <w:p w14:paraId="43D50B8A" w14:textId="454E7C71" w:rsidR="00E13A1D" w:rsidRPr="009E28C4" w:rsidRDefault="00086F3F" w:rsidP="00EB7FE8">
      <w:pPr>
        <w:tabs>
          <w:tab w:val="left" w:pos="1134"/>
        </w:tabs>
        <w:spacing w:after="0"/>
        <w:ind w:left="1134" w:hanging="1134"/>
        <w:jc w:val="center"/>
        <w:rPr>
          <w:rFonts w:cstheme="minorHAnsi"/>
          <w:sz w:val="30"/>
          <w:szCs w:val="30"/>
        </w:rPr>
      </w:pPr>
      <w:r>
        <w:rPr>
          <w:rFonts w:cstheme="minorHAnsi"/>
          <w:sz w:val="30"/>
          <w:szCs w:val="30"/>
        </w:rPr>
        <w:t xml:space="preserve">Held at the Village Hall on </w:t>
      </w:r>
      <w:r w:rsidR="006C444B">
        <w:rPr>
          <w:rFonts w:cstheme="minorHAnsi"/>
          <w:sz w:val="30"/>
          <w:szCs w:val="30"/>
        </w:rPr>
        <w:t>Tuesday 0</w:t>
      </w:r>
      <w:r w:rsidR="00BB5400">
        <w:rPr>
          <w:rFonts w:cstheme="minorHAnsi"/>
          <w:sz w:val="30"/>
          <w:szCs w:val="30"/>
        </w:rPr>
        <w:t>2</w:t>
      </w:r>
      <w:r w:rsidR="00BB5400" w:rsidRPr="00BB5400">
        <w:rPr>
          <w:rFonts w:cstheme="minorHAnsi"/>
          <w:sz w:val="30"/>
          <w:szCs w:val="30"/>
          <w:vertAlign w:val="superscript"/>
        </w:rPr>
        <w:t>nd</w:t>
      </w:r>
      <w:r w:rsidR="00BB5400">
        <w:rPr>
          <w:rFonts w:cstheme="minorHAnsi"/>
          <w:sz w:val="30"/>
          <w:szCs w:val="30"/>
        </w:rPr>
        <w:t xml:space="preserve"> October 2</w:t>
      </w:r>
      <w:r w:rsidR="00E13A1D" w:rsidRPr="009E28C4">
        <w:rPr>
          <w:rFonts w:cstheme="minorHAnsi"/>
          <w:sz w:val="30"/>
          <w:szCs w:val="30"/>
        </w:rPr>
        <w:t>018</w:t>
      </w:r>
      <w:r>
        <w:rPr>
          <w:rFonts w:cstheme="minorHAnsi"/>
          <w:sz w:val="30"/>
          <w:szCs w:val="30"/>
        </w:rPr>
        <w:t xml:space="preserve"> at 19:30</w:t>
      </w:r>
    </w:p>
    <w:p w14:paraId="5F2884A6" w14:textId="77777777" w:rsidR="00E13A1D" w:rsidRPr="009E28C4" w:rsidRDefault="00E13A1D" w:rsidP="00EB7FE8">
      <w:pPr>
        <w:tabs>
          <w:tab w:val="left" w:pos="1134"/>
        </w:tabs>
        <w:spacing w:after="0"/>
        <w:ind w:left="1134" w:hanging="1134"/>
        <w:jc w:val="center"/>
        <w:rPr>
          <w:rFonts w:cstheme="minorHAnsi"/>
          <w:sz w:val="26"/>
          <w:szCs w:val="26"/>
        </w:rPr>
      </w:pPr>
    </w:p>
    <w:p w14:paraId="24A49E11" w14:textId="77777777" w:rsidR="00114EC6" w:rsidRDefault="00E13A1D" w:rsidP="00BB5400">
      <w:pPr>
        <w:tabs>
          <w:tab w:val="left" w:pos="1985"/>
          <w:tab w:val="left" w:pos="4820"/>
          <w:tab w:val="left" w:pos="7513"/>
        </w:tabs>
        <w:spacing w:after="0"/>
        <w:rPr>
          <w:rFonts w:cstheme="minorHAnsi"/>
          <w:sz w:val="26"/>
          <w:szCs w:val="26"/>
        </w:rPr>
      </w:pPr>
      <w:r w:rsidRPr="009E28C4">
        <w:rPr>
          <w:rFonts w:cstheme="minorHAnsi"/>
          <w:b/>
          <w:sz w:val="26"/>
          <w:szCs w:val="26"/>
        </w:rPr>
        <w:t>Present</w:t>
      </w:r>
      <w:r w:rsidRPr="009E28C4">
        <w:rPr>
          <w:rFonts w:cstheme="minorHAnsi"/>
          <w:sz w:val="26"/>
          <w:szCs w:val="26"/>
        </w:rPr>
        <w:t xml:space="preserve">:  </w:t>
      </w:r>
      <w:r w:rsidR="00A67FB2" w:rsidRPr="009E28C4">
        <w:rPr>
          <w:rFonts w:cstheme="minorHAnsi"/>
          <w:sz w:val="26"/>
          <w:szCs w:val="26"/>
        </w:rPr>
        <w:tab/>
      </w:r>
    </w:p>
    <w:p w14:paraId="0C52A815" w14:textId="77777777" w:rsidR="00114EC6" w:rsidRDefault="00A67FB2" w:rsidP="00BB5400">
      <w:pPr>
        <w:tabs>
          <w:tab w:val="left" w:pos="1985"/>
          <w:tab w:val="left" w:pos="4820"/>
          <w:tab w:val="left" w:pos="7513"/>
        </w:tabs>
        <w:spacing w:after="0"/>
        <w:rPr>
          <w:rFonts w:cstheme="minorHAnsi"/>
          <w:sz w:val="26"/>
          <w:szCs w:val="26"/>
        </w:rPr>
      </w:pPr>
      <w:r w:rsidRPr="009E28C4">
        <w:rPr>
          <w:rFonts w:cstheme="minorHAnsi"/>
          <w:sz w:val="26"/>
          <w:szCs w:val="26"/>
        </w:rPr>
        <w:t xml:space="preserve">Cllr </w:t>
      </w:r>
      <w:r w:rsidR="00BB5400">
        <w:rPr>
          <w:rFonts w:cstheme="minorHAnsi"/>
          <w:sz w:val="26"/>
          <w:szCs w:val="26"/>
        </w:rPr>
        <w:t xml:space="preserve">Simon </w:t>
      </w:r>
      <w:r w:rsidRPr="009E28C4">
        <w:rPr>
          <w:rFonts w:cstheme="minorHAnsi"/>
          <w:sz w:val="26"/>
          <w:szCs w:val="26"/>
        </w:rPr>
        <w:t>Hanes</w:t>
      </w:r>
      <w:r w:rsidR="00B133FD">
        <w:rPr>
          <w:rFonts w:cstheme="minorHAnsi"/>
          <w:sz w:val="26"/>
          <w:szCs w:val="26"/>
        </w:rPr>
        <w:t xml:space="preserve"> </w:t>
      </w:r>
      <w:r w:rsidR="00BB5400">
        <w:rPr>
          <w:rFonts w:cstheme="minorHAnsi"/>
          <w:sz w:val="26"/>
          <w:szCs w:val="26"/>
        </w:rPr>
        <w:t>(</w:t>
      </w:r>
      <w:r w:rsidR="00114EC6">
        <w:rPr>
          <w:rFonts w:cstheme="minorHAnsi"/>
          <w:sz w:val="26"/>
          <w:szCs w:val="26"/>
        </w:rPr>
        <w:t>Chairman</w:t>
      </w:r>
      <w:r w:rsidR="00BB5400">
        <w:rPr>
          <w:rFonts w:cstheme="minorHAnsi"/>
          <w:sz w:val="26"/>
          <w:szCs w:val="26"/>
        </w:rPr>
        <w:t>)</w:t>
      </w:r>
      <w:r w:rsidR="00114EC6">
        <w:rPr>
          <w:rFonts w:cstheme="minorHAnsi"/>
          <w:sz w:val="26"/>
          <w:szCs w:val="26"/>
        </w:rPr>
        <w:t xml:space="preserve">, </w:t>
      </w:r>
      <w:r w:rsidRPr="009E28C4">
        <w:rPr>
          <w:rFonts w:cstheme="minorHAnsi"/>
          <w:sz w:val="26"/>
          <w:szCs w:val="26"/>
        </w:rPr>
        <w:t xml:space="preserve">Cllr </w:t>
      </w:r>
      <w:r w:rsidR="00BB5400">
        <w:rPr>
          <w:rFonts w:cstheme="minorHAnsi"/>
          <w:sz w:val="26"/>
          <w:szCs w:val="26"/>
        </w:rPr>
        <w:t xml:space="preserve">Howell </w:t>
      </w:r>
      <w:r w:rsidRPr="009E28C4">
        <w:rPr>
          <w:rFonts w:cstheme="minorHAnsi"/>
          <w:sz w:val="26"/>
          <w:szCs w:val="26"/>
        </w:rPr>
        <w:t>Rees</w:t>
      </w:r>
      <w:r w:rsidR="00B133FD">
        <w:rPr>
          <w:rFonts w:cstheme="minorHAnsi"/>
          <w:sz w:val="26"/>
          <w:szCs w:val="26"/>
        </w:rPr>
        <w:t xml:space="preserve"> </w:t>
      </w:r>
      <w:r w:rsidR="00BB5400">
        <w:rPr>
          <w:rFonts w:cstheme="minorHAnsi"/>
          <w:sz w:val="26"/>
          <w:szCs w:val="26"/>
        </w:rPr>
        <w:t>(</w:t>
      </w:r>
      <w:r w:rsidR="00114EC6">
        <w:rPr>
          <w:rFonts w:cstheme="minorHAnsi"/>
          <w:sz w:val="26"/>
          <w:szCs w:val="26"/>
        </w:rPr>
        <w:t xml:space="preserve">Vice-Chairman), </w:t>
      </w:r>
      <w:r w:rsidR="009C7EE1">
        <w:rPr>
          <w:rFonts w:cstheme="minorHAnsi"/>
          <w:sz w:val="26"/>
          <w:szCs w:val="26"/>
        </w:rPr>
        <w:t>Cllr</w:t>
      </w:r>
      <w:r w:rsidR="00BB5400">
        <w:rPr>
          <w:rFonts w:cstheme="minorHAnsi"/>
          <w:sz w:val="26"/>
          <w:szCs w:val="26"/>
        </w:rPr>
        <w:t xml:space="preserve"> Liz</w:t>
      </w:r>
      <w:r w:rsidR="00086F3F">
        <w:rPr>
          <w:rFonts w:cstheme="minorHAnsi"/>
          <w:sz w:val="26"/>
          <w:szCs w:val="26"/>
        </w:rPr>
        <w:t xml:space="preserve"> </w:t>
      </w:r>
      <w:r w:rsidR="006C444B">
        <w:rPr>
          <w:rFonts w:cstheme="minorHAnsi"/>
          <w:sz w:val="26"/>
          <w:szCs w:val="26"/>
        </w:rPr>
        <w:t>Daykin (LD)</w:t>
      </w:r>
      <w:r w:rsidR="00114EC6">
        <w:rPr>
          <w:rFonts w:cstheme="minorHAnsi"/>
          <w:sz w:val="26"/>
          <w:szCs w:val="26"/>
        </w:rPr>
        <w:t>,</w:t>
      </w:r>
    </w:p>
    <w:p w14:paraId="2E8C88C5" w14:textId="17CF71EF" w:rsidR="00A67FB2" w:rsidRPr="009E28C4" w:rsidRDefault="009C7EE1" w:rsidP="00BB5400">
      <w:pPr>
        <w:tabs>
          <w:tab w:val="left" w:pos="1985"/>
          <w:tab w:val="left" w:pos="4820"/>
          <w:tab w:val="left" w:pos="7513"/>
        </w:tabs>
        <w:spacing w:after="0"/>
        <w:rPr>
          <w:rFonts w:cstheme="minorHAnsi"/>
          <w:sz w:val="26"/>
          <w:szCs w:val="26"/>
        </w:rPr>
      </w:pPr>
      <w:r>
        <w:rPr>
          <w:rFonts w:cstheme="minorHAnsi"/>
          <w:sz w:val="26"/>
          <w:szCs w:val="26"/>
        </w:rPr>
        <w:t xml:space="preserve">Cllr </w:t>
      </w:r>
      <w:r w:rsidR="00BB5400">
        <w:rPr>
          <w:rFonts w:cstheme="minorHAnsi"/>
          <w:sz w:val="26"/>
          <w:szCs w:val="26"/>
        </w:rPr>
        <w:t xml:space="preserve">Robin </w:t>
      </w:r>
      <w:proofErr w:type="spellStart"/>
      <w:r>
        <w:rPr>
          <w:rFonts w:cstheme="minorHAnsi"/>
          <w:sz w:val="26"/>
          <w:szCs w:val="26"/>
        </w:rPr>
        <w:t>Bennion (RB)</w:t>
      </w:r>
      <w:r w:rsidR="00BB5400">
        <w:rPr>
          <w:rFonts w:cstheme="minorHAnsi"/>
          <w:sz w:val="26"/>
          <w:szCs w:val="26"/>
        </w:rPr>
        <w:tab/>
      </w:r>
      <w:proofErr w:type="spellEnd"/>
    </w:p>
    <w:p w14:paraId="54FF3A17" w14:textId="77777777" w:rsidR="00114EC6" w:rsidRDefault="00A167A1" w:rsidP="00086F3F">
      <w:pPr>
        <w:tabs>
          <w:tab w:val="left" w:pos="1134"/>
          <w:tab w:val="left" w:pos="1985"/>
          <w:tab w:val="left" w:pos="4820"/>
          <w:tab w:val="left" w:pos="7230"/>
        </w:tabs>
        <w:spacing w:after="0"/>
        <w:ind w:left="1134" w:hanging="1134"/>
        <w:rPr>
          <w:rFonts w:cstheme="minorHAnsi"/>
          <w:sz w:val="26"/>
          <w:szCs w:val="26"/>
        </w:rPr>
      </w:pPr>
      <w:r w:rsidRPr="00A167A1">
        <w:rPr>
          <w:rFonts w:cstheme="minorHAnsi"/>
          <w:b/>
          <w:sz w:val="26"/>
          <w:szCs w:val="26"/>
        </w:rPr>
        <w:t>Absent:</w:t>
      </w:r>
      <w:r w:rsidRPr="00A167A1">
        <w:rPr>
          <w:rFonts w:cstheme="minorHAnsi"/>
          <w:b/>
          <w:sz w:val="26"/>
          <w:szCs w:val="26"/>
        </w:rPr>
        <w:tab/>
      </w:r>
      <w:r>
        <w:rPr>
          <w:rFonts w:cstheme="minorHAnsi"/>
          <w:sz w:val="26"/>
          <w:szCs w:val="26"/>
        </w:rPr>
        <w:tab/>
      </w:r>
    </w:p>
    <w:p w14:paraId="14E9CF5D" w14:textId="2A0AB4D2" w:rsidR="00CD535F" w:rsidRPr="00CD535F" w:rsidRDefault="00A167A1" w:rsidP="00086F3F">
      <w:pPr>
        <w:tabs>
          <w:tab w:val="left" w:pos="1134"/>
          <w:tab w:val="left" w:pos="1985"/>
          <w:tab w:val="left" w:pos="4820"/>
          <w:tab w:val="left" w:pos="7230"/>
        </w:tabs>
        <w:spacing w:after="0"/>
        <w:ind w:left="1134" w:hanging="1134"/>
        <w:rPr>
          <w:rFonts w:cstheme="minorHAnsi"/>
          <w:sz w:val="26"/>
          <w:szCs w:val="26"/>
        </w:rPr>
      </w:pPr>
      <w:r>
        <w:rPr>
          <w:rFonts w:cstheme="minorHAnsi"/>
          <w:sz w:val="26"/>
          <w:szCs w:val="26"/>
        </w:rPr>
        <w:t>Cllr Neil Dransfield (due to unforeseen circumstances)</w:t>
      </w:r>
      <w:r w:rsidR="00114EC6">
        <w:rPr>
          <w:rFonts w:cstheme="minorHAnsi"/>
          <w:sz w:val="26"/>
          <w:szCs w:val="26"/>
        </w:rPr>
        <w:t>, C</w:t>
      </w:r>
      <w:r w:rsidR="00CD535F" w:rsidRPr="00CD535F">
        <w:rPr>
          <w:rFonts w:cstheme="minorHAnsi"/>
          <w:sz w:val="26"/>
          <w:szCs w:val="26"/>
        </w:rPr>
        <w:t>llr Bob Earll (</w:t>
      </w:r>
      <w:r w:rsidR="00114EC6">
        <w:rPr>
          <w:rFonts w:cstheme="minorHAnsi"/>
          <w:sz w:val="26"/>
          <w:szCs w:val="26"/>
        </w:rPr>
        <w:t>a</w:t>
      </w:r>
      <w:r w:rsidR="00CD535F">
        <w:rPr>
          <w:rFonts w:cstheme="minorHAnsi"/>
          <w:sz w:val="26"/>
          <w:szCs w:val="26"/>
        </w:rPr>
        <w:t>pologies received)</w:t>
      </w:r>
    </w:p>
    <w:p w14:paraId="42EDC9CF" w14:textId="77777777" w:rsidR="00114EC6" w:rsidRDefault="00A67FB2" w:rsidP="00EB7FE8">
      <w:pPr>
        <w:tabs>
          <w:tab w:val="left" w:pos="1134"/>
          <w:tab w:val="left" w:pos="1985"/>
          <w:tab w:val="left" w:pos="4678"/>
          <w:tab w:val="left" w:pos="7230"/>
        </w:tabs>
        <w:spacing w:after="0"/>
        <w:ind w:left="1134" w:hanging="1134"/>
        <w:rPr>
          <w:rFonts w:cstheme="minorHAnsi"/>
          <w:sz w:val="26"/>
          <w:szCs w:val="26"/>
        </w:rPr>
      </w:pPr>
      <w:r w:rsidRPr="009E28C4">
        <w:rPr>
          <w:rFonts w:cstheme="minorHAnsi"/>
          <w:b/>
          <w:sz w:val="26"/>
          <w:szCs w:val="26"/>
        </w:rPr>
        <w:t>In attendance</w:t>
      </w:r>
      <w:r w:rsidRPr="009E28C4">
        <w:rPr>
          <w:rFonts w:cstheme="minorHAnsi"/>
          <w:sz w:val="26"/>
          <w:szCs w:val="26"/>
        </w:rPr>
        <w:t>:</w:t>
      </w:r>
      <w:r w:rsidRPr="009E28C4">
        <w:rPr>
          <w:rFonts w:cstheme="minorHAnsi"/>
          <w:sz w:val="26"/>
          <w:szCs w:val="26"/>
        </w:rPr>
        <w:tab/>
      </w:r>
    </w:p>
    <w:p w14:paraId="536DDAFF" w14:textId="77777777" w:rsidR="00114EC6" w:rsidRDefault="00114EC6" w:rsidP="00114EC6">
      <w:pPr>
        <w:tabs>
          <w:tab w:val="left" w:pos="1134"/>
          <w:tab w:val="left" w:pos="1985"/>
          <w:tab w:val="left" w:pos="4678"/>
          <w:tab w:val="left" w:pos="7230"/>
        </w:tabs>
        <w:spacing w:after="0"/>
        <w:rPr>
          <w:rFonts w:cstheme="minorHAnsi"/>
          <w:sz w:val="26"/>
          <w:szCs w:val="26"/>
        </w:rPr>
      </w:pPr>
      <w:r>
        <w:rPr>
          <w:rFonts w:cstheme="minorHAnsi"/>
          <w:sz w:val="26"/>
          <w:szCs w:val="26"/>
        </w:rPr>
        <w:t>Mrs Arin Spencer (Clerk)</w:t>
      </w:r>
    </w:p>
    <w:p w14:paraId="62706BB0" w14:textId="2D2C22A1" w:rsidR="00B133FD" w:rsidRDefault="00BB5400" w:rsidP="00086F3F">
      <w:pPr>
        <w:tabs>
          <w:tab w:val="left" w:pos="1985"/>
          <w:tab w:val="left" w:pos="4678"/>
          <w:tab w:val="left" w:pos="7230"/>
        </w:tabs>
        <w:spacing w:after="0"/>
        <w:rPr>
          <w:rFonts w:cstheme="minorHAnsi"/>
          <w:sz w:val="26"/>
          <w:szCs w:val="26"/>
        </w:rPr>
      </w:pPr>
      <w:r>
        <w:rPr>
          <w:rFonts w:cstheme="minorHAnsi"/>
          <w:sz w:val="26"/>
          <w:szCs w:val="26"/>
        </w:rPr>
        <w:t>Two</w:t>
      </w:r>
      <w:r w:rsidR="00086F3F">
        <w:rPr>
          <w:rFonts w:cstheme="minorHAnsi"/>
          <w:sz w:val="26"/>
          <w:szCs w:val="26"/>
        </w:rPr>
        <w:t xml:space="preserve"> (</w:t>
      </w:r>
      <w:r>
        <w:rPr>
          <w:rFonts w:cstheme="minorHAnsi"/>
          <w:sz w:val="26"/>
          <w:szCs w:val="26"/>
        </w:rPr>
        <w:t>2</w:t>
      </w:r>
      <w:r w:rsidR="00086F3F">
        <w:rPr>
          <w:rFonts w:cstheme="minorHAnsi"/>
          <w:sz w:val="26"/>
          <w:szCs w:val="26"/>
        </w:rPr>
        <w:t>) parishioners</w:t>
      </w:r>
      <w:bookmarkStart w:id="0" w:name="_GoBack"/>
      <w:bookmarkEnd w:id="0"/>
    </w:p>
    <w:p w14:paraId="49841F17" w14:textId="6CA99F38" w:rsidR="00BB5400" w:rsidRDefault="00BB5400" w:rsidP="00086F3F">
      <w:pPr>
        <w:tabs>
          <w:tab w:val="left" w:pos="1985"/>
          <w:tab w:val="left" w:pos="4678"/>
          <w:tab w:val="left" w:pos="7230"/>
        </w:tabs>
        <w:spacing w:after="0"/>
        <w:rPr>
          <w:rFonts w:cstheme="minorHAnsi"/>
          <w:sz w:val="26"/>
          <w:szCs w:val="26"/>
        </w:rPr>
      </w:pPr>
    </w:p>
    <w:tbl>
      <w:tblPr>
        <w:tblStyle w:val="TableGrid"/>
        <w:tblW w:w="9781" w:type="dxa"/>
        <w:tblInd w:w="-147" w:type="dxa"/>
        <w:tblLook w:val="04A0" w:firstRow="1" w:lastRow="0" w:firstColumn="1" w:lastColumn="0" w:noHBand="0" w:noVBand="1"/>
      </w:tblPr>
      <w:tblGrid>
        <w:gridCol w:w="987"/>
        <w:gridCol w:w="7809"/>
        <w:gridCol w:w="985"/>
      </w:tblGrid>
      <w:tr w:rsidR="00C77F95" w14:paraId="463D3693" w14:textId="77777777" w:rsidTr="00764DAE">
        <w:tc>
          <w:tcPr>
            <w:tcW w:w="987" w:type="dxa"/>
          </w:tcPr>
          <w:p w14:paraId="113169C7" w14:textId="31B90BE9" w:rsidR="002B1BAA" w:rsidRDefault="00BB5400" w:rsidP="00EB7FE8">
            <w:pPr>
              <w:tabs>
                <w:tab w:val="left" w:pos="1134"/>
              </w:tabs>
              <w:rPr>
                <w:rFonts w:cstheme="minorHAnsi"/>
                <w:sz w:val="26"/>
                <w:szCs w:val="26"/>
              </w:rPr>
            </w:pPr>
            <w:r>
              <w:rPr>
                <w:rFonts w:cstheme="minorHAnsi"/>
                <w:b/>
                <w:sz w:val="26"/>
                <w:szCs w:val="26"/>
              </w:rPr>
              <w:t>101</w:t>
            </w:r>
            <w:r w:rsidR="002B1BAA" w:rsidRPr="009E28C4">
              <w:rPr>
                <w:rFonts w:cstheme="minorHAnsi"/>
                <w:b/>
                <w:sz w:val="26"/>
                <w:szCs w:val="26"/>
              </w:rPr>
              <w:t>/18</w:t>
            </w:r>
          </w:p>
        </w:tc>
        <w:tc>
          <w:tcPr>
            <w:tcW w:w="7809" w:type="dxa"/>
          </w:tcPr>
          <w:p w14:paraId="2FB3B9D5" w14:textId="3BC7D838" w:rsidR="006C444B" w:rsidRDefault="002B1BAA" w:rsidP="00F1161C">
            <w:pPr>
              <w:tabs>
                <w:tab w:val="left" w:pos="1134"/>
              </w:tabs>
              <w:rPr>
                <w:rFonts w:cstheme="minorHAnsi"/>
                <w:sz w:val="26"/>
                <w:szCs w:val="26"/>
              </w:rPr>
            </w:pPr>
            <w:r w:rsidRPr="009E28C4">
              <w:rPr>
                <w:rFonts w:cstheme="minorHAnsi"/>
                <w:b/>
                <w:sz w:val="26"/>
                <w:szCs w:val="26"/>
              </w:rPr>
              <w:t>Apologies</w:t>
            </w:r>
            <w:r w:rsidR="00B148D7">
              <w:rPr>
                <w:rFonts w:cstheme="minorHAnsi"/>
                <w:b/>
                <w:sz w:val="26"/>
                <w:szCs w:val="26"/>
              </w:rPr>
              <w:t xml:space="preserve"> </w:t>
            </w:r>
            <w:r w:rsidR="00B148D7">
              <w:rPr>
                <w:rFonts w:cstheme="minorHAnsi"/>
                <w:sz w:val="26"/>
                <w:szCs w:val="26"/>
              </w:rPr>
              <w:t>r</w:t>
            </w:r>
            <w:r w:rsidR="006C444B">
              <w:rPr>
                <w:rFonts w:cstheme="minorHAnsi"/>
                <w:sz w:val="26"/>
                <w:szCs w:val="26"/>
              </w:rPr>
              <w:t xml:space="preserve">eceived from Cllr </w:t>
            </w:r>
            <w:r w:rsidR="00BB5400">
              <w:rPr>
                <w:rFonts w:cstheme="minorHAnsi"/>
                <w:sz w:val="26"/>
                <w:szCs w:val="26"/>
              </w:rPr>
              <w:t>Bob Earll</w:t>
            </w:r>
            <w:r w:rsidR="009C7EE1">
              <w:rPr>
                <w:rFonts w:cstheme="minorHAnsi"/>
                <w:sz w:val="26"/>
                <w:szCs w:val="26"/>
              </w:rPr>
              <w:t>.</w:t>
            </w:r>
          </w:p>
        </w:tc>
        <w:tc>
          <w:tcPr>
            <w:tcW w:w="985" w:type="dxa"/>
          </w:tcPr>
          <w:p w14:paraId="1CECDF3F" w14:textId="77777777" w:rsidR="002B1BAA" w:rsidRDefault="002B1BAA" w:rsidP="00EB7FE8">
            <w:pPr>
              <w:tabs>
                <w:tab w:val="left" w:pos="1134"/>
              </w:tabs>
              <w:rPr>
                <w:rFonts w:cstheme="minorHAnsi"/>
                <w:sz w:val="26"/>
                <w:szCs w:val="26"/>
              </w:rPr>
            </w:pPr>
          </w:p>
        </w:tc>
      </w:tr>
      <w:tr w:rsidR="009C7EE1" w14:paraId="33369989" w14:textId="77777777" w:rsidTr="00764DAE">
        <w:tc>
          <w:tcPr>
            <w:tcW w:w="987" w:type="dxa"/>
          </w:tcPr>
          <w:p w14:paraId="664A7F52" w14:textId="6D967DA8" w:rsidR="009C7EE1" w:rsidRDefault="00BB5400" w:rsidP="00EB7FE8">
            <w:pPr>
              <w:tabs>
                <w:tab w:val="left" w:pos="1134"/>
              </w:tabs>
              <w:rPr>
                <w:rFonts w:cstheme="minorHAnsi"/>
                <w:b/>
                <w:sz w:val="26"/>
                <w:szCs w:val="26"/>
              </w:rPr>
            </w:pPr>
            <w:r>
              <w:rPr>
                <w:rFonts w:cstheme="minorHAnsi"/>
                <w:b/>
                <w:sz w:val="26"/>
                <w:szCs w:val="26"/>
              </w:rPr>
              <w:t>102</w:t>
            </w:r>
            <w:r w:rsidR="009C7EE1">
              <w:rPr>
                <w:rFonts w:cstheme="minorHAnsi"/>
                <w:b/>
                <w:sz w:val="26"/>
                <w:szCs w:val="26"/>
              </w:rPr>
              <w:t>/18</w:t>
            </w:r>
          </w:p>
        </w:tc>
        <w:tc>
          <w:tcPr>
            <w:tcW w:w="7809" w:type="dxa"/>
          </w:tcPr>
          <w:p w14:paraId="530363ED" w14:textId="15741AF7" w:rsidR="009C7EE1" w:rsidRPr="009C7EE1" w:rsidRDefault="009C7EE1" w:rsidP="00086F3F">
            <w:pPr>
              <w:rPr>
                <w:rFonts w:cstheme="minorHAnsi"/>
                <w:sz w:val="26"/>
                <w:szCs w:val="26"/>
              </w:rPr>
            </w:pPr>
            <w:r>
              <w:rPr>
                <w:rFonts w:cstheme="minorHAnsi"/>
                <w:b/>
                <w:sz w:val="26"/>
                <w:szCs w:val="26"/>
              </w:rPr>
              <w:t>Declarations of Interest.</w:t>
            </w:r>
            <w:r>
              <w:rPr>
                <w:rFonts w:cstheme="minorHAnsi"/>
                <w:sz w:val="26"/>
                <w:szCs w:val="26"/>
              </w:rPr>
              <w:t xml:space="preserve"> </w:t>
            </w:r>
            <w:r w:rsidR="00BB5400">
              <w:rPr>
                <w:rFonts w:cstheme="minorHAnsi"/>
                <w:sz w:val="26"/>
                <w:szCs w:val="26"/>
              </w:rPr>
              <w:t>None.</w:t>
            </w:r>
          </w:p>
        </w:tc>
        <w:tc>
          <w:tcPr>
            <w:tcW w:w="985" w:type="dxa"/>
          </w:tcPr>
          <w:p w14:paraId="441D4D98" w14:textId="77777777" w:rsidR="009C7EE1" w:rsidRDefault="009C7EE1" w:rsidP="00EB7FE8">
            <w:pPr>
              <w:tabs>
                <w:tab w:val="left" w:pos="1134"/>
              </w:tabs>
              <w:rPr>
                <w:rFonts w:cstheme="minorHAnsi"/>
                <w:b/>
                <w:color w:val="FF0000"/>
                <w:sz w:val="26"/>
                <w:szCs w:val="26"/>
              </w:rPr>
            </w:pPr>
          </w:p>
        </w:tc>
      </w:tr>
      <w:tr w:rsidR="00C77F95" w14:paraId="26C2A488" w14:textId="77777777" w:rsidTr="00764DAE">
        <w:tc>
          <w:tcPr>
            <w:tcW w:w="987" w:type="dxa"/>
          </w:tcPr>
          <w:p w14:paraId="33B33AA0" w14:textId="18E47A91" w:rsidR="002B1BAA" w:rsidRDefault="00BB5400" w:rsidP="00EB7FE8">
            <w:pPr>
              <w:tabs>
                <w:tab w:val="left" w:pos="1134"/>
              </w:tabs>
              <w:rPr>
                <w:rFonts w:cstheme="minorHAnsi"/>
                <w:b/>
                <w:sz w:val="26"/>
                <w:szCs w:val="26"/>
              </w:rPr>
            </w:pPr>
            <w:r>
              <w:rPr>
                <w:rFonts w:cstheme="minorHAnsi"/>
                <w:b/>
                <w:sz w:val="26"/>
                <w:szCs w:val="26"/>
              </w:rPr>
              <w:t>103</w:t>
            </w:r>
            <w:r w:rsidR="002B1BAA" w:rsidRPr="009E28C4">
              <w:rPr>
                <w:rFonts w:cstheme="minorHAnsi"/>
                <w:b/>
                <w:sz w:val="26"/>
                <w:szCs w:val="26"/>
              </w:rPr>
              <w:t>/18</w:t>
            </w:r>
          </w:p>
          <w:p w14:paraId="1CE5381F" w14:textId="77777777" w:rsidR="009C7EE1" w:rsidRDefault="009C7EE1" w:rsidP="00EB7FE8">
            <w:pPr>
              <w:tabs>
                <w:tab w:val="left" w:pos="1134"/>
              </w:tabs>
              <w:rPr>
                <w:rFonts w:cstheme="minorHAnsi"/>
                <w:b/>
                <w:sz w:val="26"/>
                <w:szCs w:val="26"/>
              </w:rPr>
            </w:pPr>
          </w:p>
          <w:p w14:paraId="39E7A584" w14:textId="77777777" w:rsidR="009C7EE1" w:rsidRDefault="009C7EE1" w:rsidP="00EB7FE8">
            <w:pPr>
              <w:tabs>
                <w:tab w:val="left" w:pos="1134"/>
              </w:tabs>
              <w:rPr>
                <w:rFonts w:cstheme="minorHAnsi"/>
                <w:b/>
                <w:sz w:val="26"/>
                <w:szCs w:val="26"/>
              </w:rPr>
            </w:pPr>
          </w:p>
          <w:p w14:paraId="203A99C5" w14:textId="77777777" w:rsidR="00795DC5" w:rsidRDefault="00795DC5" w:rsidP="00EB7FE8">
            <w:pPr>
              <w:tabs>
                <w:tab w:val="left" w:pos="1134"/>
              </w:tabs>
              <w:rPr>
                <w:rFonts w:cstheme="minorHAnsi"/>
                <w:b/>
                <w:sz w:val="26"/>
                <w:szCs w:val="26"/>
              </w:rPr>
            </w:pPr>
          </w:p>
          <w:p w14:paraId="7164E009" w14:textId="77777777" w:rsidR="00075C89" w:rsidRDefault="00075C89" w:rsidP="00EB7FE8">
            <w:pPr>
              <w:tabs>
                <w:tab w:val="left" w:pos="1134"/>
              </w:tabs>
              <w:rPr>
                <w:rFonts w:cstheme="minorHAnsi"/>
                <w:b/>
                <w:sz w:val="26"/>
                <w:szCs w:val="26"/>
              </w:rPr>
            </w:pPr>
          </w:p>
          <w:p w14:paraId="3E8FC324" w14:textId="77777777" w:rsidR="008F6C9C" w:rsidRDefault="008F6C9C" w:rsidP="00EB7FE8">
            <w:pPr>
              <w:tabs>
                <w:tab w:val="left" w:pos="1134"/>
              </w:tabs>
              <w:rPr>
                <w:rFonts w:cstheme="minorHAnsi"/>
                <w:b/>
                <w:sz w:val="26"/>
                <w:szCs w:val="26"/>
              </w:rPr>
            </w:pPr>
          </w:p>
          <w:p w14:paraId="43E6D490" w14:textId="481090CC" w:rsidR="009C7EE1" w:rsidRDefault="00BB5400" w:rsidP="00EB7FE8">
            <w:pPr>
              <w:tabs>
                <w:tab w:val="left" w:pos="1134"/>
              </w:tabs>
              <w:rPr>
                <w:rFonts w:cstheme="minorHAnsi"/>
                <w:b/>
                <w:sz w:val="26"/>
                <w:szCs w:val="26"/>
              </w:rPr>
            </w:pPr>
            <w:r>
              <w:rPr>
                <w:rFonts w:cstheme="minorHAnsi"/>
                <w:b/>
                <w:sz w:val="26"/>
                <w:szCs w:val="26"/>
              </w:rPr>
              <w:t>104</w:t>
            </w:r>
            <w:r w:rsidR="009C7EE1">
              <w:rPr>
                <w:rFonts w:cstheme="minorHAnsi"/>
                <w:b/>
                <w:sz w:val="26"/>
                <w:szCs w:val="26"/>
              </w:rPr>
              <w:t>/18</w:t>
            </w:r>
          </w:p>
          <w:p w14:paraId="79D431E6" w14:textId="77777777" w:rsidR="00795DC5" w:rsidRDefault="00795DC5" w:rsidP="00EB7FE8">
            <w:pPr>
              <w:tabs>
                <w:tab w:val="left" w:pos="1134"/>
              </w:tabs>
              <w:rPr>
                <w:rFonts w:cstheme="minorHAnsi"/>
                <w:b/>
                <w:sz w:val="26"/>
                <w:szCs w:val="26"/>
              </w:rPr>
            </w:pPr>
          </w:p>
          <w:p w14:paraId="6244A167" w14:textId="12ACD7CC" w:rsidR="00795DC5" w:rsidRDefault="00795DC5" w:rsidP="00EB7FE8">
            <w:pPr>
              <w:tabs>
                <w:tab w:val="left" w:pos="1134"/>
              </w:tabs>
              <w:rPr>
                <w:rFonts w:cstheme="minorHAnsi"/>
                <w:b/>
                <w:sz w:val="26"/>
                <w:szCs w:val="26"/>
              </w:rPr>
            </w:pPr>
          </w:p>
          <w:p w14:paraId="1A6B32B6" w14:textId="4EDCC4E0" w:rsidR="00795DC5" w:rsidRDefault="00795DC5" w:rsidP="00EB7FE8">
            <w:pPr>
              <w:tabs>
                <w:tab w:val="left" w:pos="1134"/>
              </w:tabs>
              <w:rPr>
                <w:rFonts w:cstheme="minorHAnsi"/>
                <w:b/>
                <w:sz w:val="26"/>
                <w:szCs w:val="26"/>
              </w:rPr>
            </w:pPr>
          </w:p>
          <w:p w14:paraId="06799614" w14:textId="77777777" w:rsidR="00075C89" w:rsidRDefault="00075C89" w:rsidP="00EB7FE8">
            <w:pPr>
              <w:tabs>
                <w:tab w:val="left" w:pos="1134"/>
              </w:tabs>
              <w:rPr>
                <w:rFonts w:cstheme="minorHAnsi"/>
                <w:b/>
                <w:sz w:val="26"/>
                <w:szCs w:val="26"/>
              </w:rPr>
            </w:pPr>
          </w:p>
          <w:p w14:paraId="009904CD" w14:textId="588AE841" w:rsidR="00795DC5" w:rsidRDefault="00BB5400" w:rsidP="00EB7FE8">
            <w:pPr>
              <w:tabs>
                <w:tab w:val="left" w:pos="1134"/>
              </w:tabs>
              <w:rPr>
                <w:rFonts w:cstheme="minorHAnsi"/>
                <w:b/>
                <w:sz w:val="26"/>
                <w:szCs w:val="26"/>
              </w:rPr>
            </w:pPr>
            <w:r>
              <w:rPr>
                <w:rFonts w:cstheme="minorHAnsi"/>
                <w:b/>
                <w:sz w:val="26"/>
                <w:szCs w:val="26"/>
              </w:rPr>
              <w:t>105</w:t>
            </w:r>
            <w:r w:rsidR="00795DC5">
              <w:rPr>
                <w:rFonts w:cstheme="minorHAnsi"/>
                <w:b/>
                <w:sz w:val="26"/>
                <w:szCs w:val="26"/>
              </w:rPr>
              <w:t>/18</w:t>
            </w:r>
          </w:p>
          <w:p w14:paraId="59DFA8B4" w14:textId="77777777" w:rsidR="00795DC5" w:rsidRDefault="00795DC5" w:rsidP="00EB7FE8">
            <w:pPr>
              <w:tabs>
                <w:tab w:val="left" w:pos="1134"/>
              </w:tabs>
              <w:rPr>
                <w:rFonts w:cstheme="minorHAnsi"/>
                <w:b/>
                <w:sz w:val="26"/>
                <w:szCs w:val="26"/>
              </w:rPr>
            </w:pPr>
          </w:p>
          <w:p w14:paraId="6E2C9268" w14:textId="77777777" w:rsidR="00795DC5" w:rsidRDefault="00795DC5" w:rsidP="00EB7FE8">
            <w:pPr>
              <w:tabs>
                <w:tab w:val="left" w:pos="1134"/>
              </w:tabs>
              <w:rPr>
                <w:rFonts w:cstheme="minorHAnsi"/>
                <w:b/>
                <w:sz w:val="26"/>
                <w:szCs w:val="26"/>
              </w:rPr>
            </w:pPr>
          </w:p>
          <w:p w14:paraId="064AFD07" w14:textId="77777777" w:rsidR="00795DC5" w:rsidRDefault="00795DC5" w:rsidP="00EB7FE8">
            <w:pPr>
              <w:tabs>
                <w:tab w:val="left" w:pos="1134"/>
              </w:tabs>
              <w:rPr>
                <w:rFonts w:cstheme="minorHAnsi"/>
                <w:b/>
                <w:sz w:val="26"/>
                <w:szCs w:val="26"/>
              </w:rPr>
            </w:pPr>
          </w:p>
          <w:p w14:paraId="222542C0" w14:textId="7451A208" w:rsidR="00795DC5" w:rsidRDefault="00795DC5" w:rsidP="00EB7FE8">
            <w:pPr>
              <w:tabs>
                <w:tab w:val="left" w:pos="1134"/>
              </w:tabs>
              <w:rPr>
                <w:rFonts w:cstheme="minorHAnsi"/>
                <w:b/>
                <w:sz w:val="26"/>
                <w:szCs w:val="26"/>
              </w:rPr>
            </w:pPr>
          </w:p>
          <w:p w14:paraId="334A84E3" w14:textId="77777777" w:rsidR="00ED1010" w:rsidRDefault="00ED1010" w:rsidP="00EB7FE8">
            <w:pPr>
              <w:tabs>
                <w:tab w:val="left" w:pos="1134"/>
              </w:tabs>
              <w:rPr>
                <w:rFonts w:cstheme="minorHAnsi"/>
                <w:b/>
                <w:sz w:val="26"/>
                <w:szCs w:val="26"/>
              </w:rPr>
            </w:pPr>
          </w:p>
          <w:p w14:paraId="316E1586" w14:textId="77777777" w:rsidR="00ED1010" w:rsidRDefault="00ED1010" w:rsidP="00EB7FE8">
            <w:pPr>
              <w:tabs>
                <w:tab w:val="left" w:pos="1134"/>
              </w:tabs>
              <w:rPr>
                <w:rFonts w:cstheme="minorHAnsi"/>
                <w:b/>
                <w:sz w:val="26"/>
                <w:szCs w:val="26"/>
              </w:rPr>
            </w:pPr>
          </w:p>
          <w:p w14:paraId="164FB60A" w14:textId="19A1E24F" w:rsidR="00ED1010" w:rsidRDefault="00ED1010" w:rsidP="00EB7FE8">
            <w:pPr>
              <w:tabs>
                <w:tab w:val="left" w:pos="1134"/>
              </w:tabs>
              <w:rPr>
                <w:rFonts w:cstheme="minorHAnsi"/>
                <w:b/>
                <w:sz w:val="26"/>
                <w:szCs w:val="26"/>
              </w:rPr>
            </w:pPr>
          </w:p>
          <w:p w14:paraId="7273A273" w14:textId="77777777" w:rsidR="00307AED" w:rsidRDefault="00307AED" w:rsidP="00EB7FE8">
            <w:pPr>
              <w:tabs>
                <w:tab w:val="left" w:pos="1134"/>
              </w:tabs>
              <w:rPr>
                <w:rFonts w:cstheme="minorHAnsi"/>
                <w:b/>
                <w:sz w:val="26"/>
                <w:szCs w:val="26"/>
              </w:rPr>
            </w:pPr>
          </w:p>
          <w:p w14:paraId="33520A40" w14:textId="4E25375F" w:rsidR="00ED1010" w:rsidRDefault="00307AED" w:rsidP="00EB7FE8">
            <w:pPr>
              <w:tabs>
                <w:tab w:val="left" w:pos="1134"/>
              </w:tabs>
              <w:rPr>
                <w:rFonts w:cstheme="minorHAnsi"/>
                <w:b/>
                <w:sz w:val="26"/>
                <w:szCs w:val="26"/>
              </w:rPr>
            </w:pPr>
            <w:r>
              <w:rPr>
                <w:rFonts w:cstheme="minorHAnsi"/>
                <w:b/>
                <w:sz w:val="26"/>
                <w:szCs w:val="26"/>
              </w:rPr>
              <w:t>106/18</w:t>
            </w:r>
          </w:p>
          <w:p w14:paraId="16F7AB7E" w14:textId="77777777" w:rsidR="00ED1010" w:rsidRDefault="00ED1010" w:rsidP="00EB7FE8">
            <w:pPr>
              <w:tabs>
                <w:tab w:val="left" w:pos="1134"/>
              </w:tabs>
              <w:rPr>
                <w:rFonts w:cstheme="minorHAnsi"/>
                <w:b/>
                <w:sz w:val="26"/>
                <w:szCs w:val="26"/>
              </w:rPr>
            </w:pPr>
          </w:p>
          <w:p w14:paraId="1C1CD007" w14:textId="77777777" w:rsidR="00ED1010" w:rsidRDefault="00ED1010" w:rsidP="00EB7FE8">
            <w:pPr>
              <w:tabs>
                <w:tab w:val="left" w:pos="1134"/>
              </w:tabs>
              <w:rPr>
                <w:rFonts w:cstheme="minorHAnsi"/>
                <w:b/>
                <w:sz w:val="26"/>
                <w:szCs w:val="26"/>
              </w:rPr>
            </w:pPr>
          </w:p>
          <w:p w14:paraId="246A8080" w14:textId="1561B498" w:rsidR="00ED1010" w:rsidRDefault="001C45D2" w:rsidP="00EB7FE8">
            <w:pPr>
              <w:tabs>
                <w:tab w:val="left" w:pos="1134"/>
              </w:tabs>
              <w:rPr>
                <w:rFonts w:cstheme="minorHAnsi"/>
                <w:b/>
                <w:sz w:val="26"/>
                <w:szCs w:val="26"/>
              </w:rPr>
            </w:pPr>
            <w:r>
              <w:rPr>
                <w:rFonts w:cstheme="minorHAnsi"/>
                <w:b/>
                <w:sz w:val="26"/>
                <w:szCs w:val="26"/>
              </w:rPr>
              <w:lastRenderedPageBreak/>
              <w:t>106</w:t>
            </w:r>
            <w:r w:rsidR="00075C89">
              <w:rPr>
                <w:rFonts w:cstheme="minorHAnsi"/>
                <w:b/>
                <w:sz w:val="26"/>
                <w:szCs w:val="26"/>
              </w:rPr>
              <w:t>/18 cont.</w:t>
            </w:r>
          </w:p>
          <w:p w14:paraId="6E4AABF1" w14:textId="19B5DFBD" w:rsidR="00ED1010" w:rsidRDefault="00ED1010" w:rsidP="00EB7FE8">
            <w:pPr>
              <w:tabs>
                <w:tab w:val="left" w:pos="1134"/>
              </w:tabs>
              <w:rPr>
                <w:rFonts w:cstheme="minorHAnsi"/>
                <w:b/>
                <w:sz w:val="26"/>
                <w:szCs w:val="26"/>
              </w:rPr>
            </w:pPr>
          </w:p>
          <w:p w14:paraId="71551A5E" w14:textId="68E177A4" w:rsidR="00CD535F" w:rsidRDefault="00CD535F" w:rsidP="00EB7FE8">
            <w:pPr>
              <w:tabs>
                <w:tab w:val="left" w:pos="1134"/>
              </w:tabs>
              <w:rPr>
                <w:rFonts w:cstheme="minorHAnsi"/>
                <w:b/>
                <w:sz w:val="26"/>
                <w:szCs w:val="26"/>
              </w:rPr>
            </w:pPr>
          </w:p>
          <w:p w14:paraId="2CB7B335" w14:textId="77777777" w:rsidR="00CD535F" w:rsidRDefault="00CD535F" w:rsidP="00EB7FE8">
            <w:pPr>
              <w:tabs>
                <w:tab w:val="left" w:pos="1134"/>
              </w:tabs>
              <w:rPr>
                <w:rFonts w:cstheme="minorHAnsi"/>
                <w:b/>
                <w:sz w:val="26"/>
                <w:szCs w:val="26"/>
              </w:rPr>
            </w:pPr>
          </w:p>
          <w:p w14:paraId="0F7FDFDE" w14:textId="77777777" w:rsidR="00ED1010" w:rsidRDefault="00ED1010" w:rsidP="00EB7FE8">
            <w:pPr>
              <w:tabs>
                <w:tab w:val="left" w:pos="1134"/>
              </w:tabs>
              <w:rPr>
                <w:rFonts w:cstheme="minorHAnsi"/>
                <w:b/>
                <w:sz w:val="26"/>
                <w:szCs w:val="26"/>
              </w:rPr>
            </w:pPr>
          </w:p>
          <w:p w14:paraId="72F3EF96" w14:textId="4657A29B" w:rsidR="00ED1010" w:rsidRDefault="001C45D2" w:rsidP="00EB7FE8">
            <w:pPr>
              <w:tabs>
                <w:tab w:val="left" w:pos="1134"/>
              </w:tabs>
              <w:rPr>
                <w:rFonts w:cstheme="minorHAnsi"/>
                <w:b/>
                <w:sz w:val="26"/>
                <w:szCs w:val="26"/>
              </w:rPr>
            </w:pPr>
            <w:r>
              <w:rPr>
                <w:rFonts w:cstheme="minorHAnsi"/>
                <w:b/>
                <w:sz w:val="26"/>
                <w:szCs w:val="26"/>
              </w:rPr>
              <w:t>107</w:t>
            </w:r>
            <w:r w:rsidR="00ED1010">
              <w:rPr>
                <w:rFonts w:cstheme="minorHAnsi"/>
                <w:b/>
                <w:sz w:val="26"/>
                <w:szCs w:val="26"/>
              </w:rPr>
              <w:t>/18</w:t>
            </w:r>
          </w:p>
          <w:p w14:paraId="634ECC5C" w14:textId="77777777" w:rsidR="00ED1010" w:rsidRDefault="00ED1010" w:rsidP="00EB7FE8">
            <w:pPr>
              <w:tabs>
                <w:tab w:val="left" w:pos="1134"/>
              </w:tabs>
              <w:rPr>
                <w:rFonts w:cstheme="minorHAnsi"/>
                <w:b/>
                <w:sz w:val="26"/>
                <w:szCs w:val="26"/>
              </w:rPr>
            </w:pPr>
          </w:p>
          <w:p w14:paraId="44BA791F" w14:textId="77777777" w:rsidR="00ED1010" w:rsidRDefault="00ED1010" w:rsidP="00EB7FE8">
            <w:pPr>
              <w:tabs>
                <w:tab w:val="left" w:pos="1134"/>
              </w:tabs>
              <w:rPr>
                <w:rFonts w:cstheme="minorHAnsi"/>
                <w:b/>
                <w:sz w:val="26"/>
                <w:szCs w:val="26"/>
              </w:rPr>
            </w:pPr>
          </w:p>
          <w:p w14:paraId="6F381B51" w14:textId="77777777" w:rsidR="00ED1010" w:rsidRDefault="00ED1010" w:rsidP="00EB7FE8">
            <w:pPr>
              <w:tabs>
                <w:tab w:val="left" w:pos="1134"/>
              </w:tabs>
              <w:rPr>
                <w:rFonts w:cstheme="minorHAnsi"/>
                <w:b/>
                <w:sz w:val="26"/>
                <w:szCs w:val="26"/>
              </w:rPr>
            </w:pPr>
          </w:p>
          <w:p w14:paraId="4AB81850" w14:textId="77777777" w:rsidR="00ED1010" w:rsidRDefault="00ED1010" w:rsidP="00EB7FE8">
            <w:pPr>
              <w:tabs>
                <w:tab w:val="left" w:pos="1134"/>
              </w:tabs>
              <w:rPr>
                <w:rFonts w:cstheme="minorHAnsi"/>
                <w:b/>
                <w:sz w:val="26"/>
                <w:szCs w:val="26"/>
              </w:rPr>
            </w:pPr>
          </w:p>
          <w:p w14:paraId="35637234" w14:textId="4206C0EB" w:rsidR="00ED1010" w:rsidRPr="00086F3F" w:rsidRDefault="00ED1010" w:rsidP="00EB7FE8">
            <w:pPr>
              <w:tabs>
                <w:tab w:val="left" w:pos="1134"/>
              </w:tabs>
              <w:rPr>
                <w:rFonts w:cstheme="minorHAnsi"/>
                <w:b/>
                <w:sz w:val="26"/>
                <w:szCs w:val="26"/>
              </w:rPr>
            </w:pPr>
          </w:p>
        </w:tc>
        <w:tc>
          <w:tcPr>
            <w:tcW w:w="7809" w:type="dxa"/>
          </w:tcPr>
          <w:p w14:paraId="6C34D195" w14:textId="5A179404" w:rsidR="002B1BAA" w:rsidRPr="009C7EE1" w:rsidRDefault="006C444B" w:rsidP="009C7EE1">
            <w:pPr>
              <w:rPr>
                <w:rFonts w:cstheme="minorHAnsi"/>
                <w:sz w:val="26"/>
                <w:szCs w:val="26"/>
              </w:rPr>
            </w:pPr>
            <w:r w:rsidRPr="009C7EE1">
              <w:rPr>
                <w:rFonts w:cstheme="minorHAnsi"/>
                <w:b/>
                <w:sz w:val="26"/>
                <w:szCs w:val="26"/>
              </w:rPr>
              <w:lastRenderedPageBreak/>
              <w:t>Minutes</w:t>
            </w:r>
          </w:p>
          <w:p w14:paraId="002A1A88" w14:textId="3AE05A18" w:rsidR="00825185" w:rsidRDefault="006C444B" w:rsidP="00086F3F">
            <w:pPr>
              <w:rPr>
                <w:rFonts w:cstheme="minorHAnsi"/>
                <w:sz w:val="26"/>
                <w:szCs w:val="26"/>
              </w:rPr>
            </w:pPr>
            <w:r>
              <w:rPr>
                <w:rFonts w:cstheme="minorHAnsi"/>
                <w:sz w:val="26"/>
                <w:szCs w:val="26"/>
              </w:rPr>
              <w:t xml:space="preserve">Minutes of the Parish Council Meeting held on </w:t>
            </w:r>
            <w:r w:rsidR="00BB5400">
              <w:rPr>
                <w:rFonts w:cstheme="minorHAnsi"/>
                <w:sz w:val="26"/>
                <w:szCs w:val="26"/>
              </w:rPr>
              <w:t>04 September</w:t>
            </w:r>
            <w:r w:rsidR="009C7EE1">
              <w:rPr>
                <w:rFonts w:cstheme="minorHAnsi"/>
                <w:sz w:val="26"/>
                <w:szCs w:val="26"/>
              </w:rPr>
              <w:t xml:space="preserve"> 2</w:t>
            </w:r>
            <w:r>
              <w:rPr>
                <w:rFonts w:cstheme="minorHAnsi"/>
                <w:sz w:val="26"/>
                <w:szCs w:val="26"/>
              </w:rPr>
              <w:t>018 were unanimously approved and signed by the Chairman as a true record.</w:t>
            </w:r>
          </w:p>
          <w:p w14:paraId="7C993031" w14:textId="77777777" w:rsidR="009C7EE1" w:rsidRDefault="009C7EE1" w:rsidP="00086F3F">
            <w:pPr>
              <w:rPr>
                <w:rFonts w:cstheme="minorHAnsi"/>
                <w:sz w:val="26"/>
                <w:szCs w:val="26"/>
              </w:rPr>
            </w:pPr>
          </w:p>
          <w:p w14:paraId="0BF3D60A" w14:textId="77777777" w:rsidR="009C7EE1" w:rsidRDefault="009C7EE1" w:rsidP="00086F3F">
            <w:pPr>
              <w:rPr>
                <w:rFonts w:cstheme="minorHAnsi"/>
                <w:b/>
                <w:sz w:val="26"/>
                <w:szCs w:val="26"/>
              </w:rPr>
            </w:pPr>
            <w:r>
              <w:rPr>
                <w:rFonts w:cstheme="minorHAnsi"/>
                <w:b/>
                <w:sz w:val="26"/>
                <w:szCs w:val="26"/>
              </w:rPr>
              <w:t>Matters Arising</w:t>
            </w:r>
          </w:p>
          <w:p w14:paraId="6E000C15" w14:textId="1105E886" w:rsidR="009C7EE1" w:rsidRPr="00075C89" w:rsidRDefault="009C7EE1" w:rsidP="00795DC5">
            <w:pPr>
              <w:rPr>
                <w:rFonts w:cstheme="minorHAnsi"/>
                <w:i/>
                <w:sz w:val="26"/>
                <w:szCs w:val="26"/>
              </w:rPr>
            </w:pPr>
            <w:r w:rsidRPr="00075C89">
              <w:rPr>
                <w:rFonts w:cstheme="minorHAnsi"/>
                <w:i/>
                <w:sz w:val="26"/>
                <w:szCs w:val="26"/>
              </w:rPr>
              <w:t>Data Audit</w:t>
            </w:r>
          </w:p>
          <w:p w14:paraId="2E991AAC" w14:textId="59D6BF8C" w:rsidR="009C7EE1" w:rsidRDefault="00795DC5" w:rsidP="00795DC5">
            <w:pPr>
              <w:rPr>
                <w:rFonts w:cstheme="minorHAnsi"/>
                <w:sz w:val="26"/>
                <w:szCs w:val="26"/>
              </w:rPr>
            </w:pPr>
            <w:r w:rsidRPr="00795DC5">
              <w:rPr>
                <w:rFonts w:cstheme="minorHAnsi"/>
                <w:sz w:val="26"/>
                <w:szCs w:val="26"/>
              </w:rPr>
              <w:t>The</w:t>
            </w:r>
            <w:r w:rsidR="00BB5400">
              <w:rPr>
                <w:rFonts w:cstheme="minorHAnsi"/>
                <w:sz w:val="26"/>
                <w:szCs w:val="26"/>
              </w:rPr>
              <w:t xml:space="preserve"> clerk explained that the data audit is still in progress as it seemed better to delay release rather than rush it and get it wrong.  It will be complete and sent to Councillors well in advance of the next meeting.  </w:t>
            </w:r>
          </w:p>
          <w:p w14:paraId="6679E8FE" w14:textId="77777777" w:rsidR="00795DC5" w:rsidRPr="00795DC5" w:rsidRDefault="00795DC5" w:rsidP="00795DC5">
            <w:pPr>
              <w:rPr>
                <w:rFonts w:cstheme="minorHAnsi"/>
                <w:sz w:val="26"/>
                <w:szCs w:val="26"/>
              </w:rPr>
            </w:pPr>
          </w:p>
          <w:p w14:paraId="4A39A909" w14:textId="6E592180" w:rsidR="009C7EE1" w:rsidRPr="00075C89" w:rsidRDefault="00795DC5" w:rsidP="00795DC5">
            <w:pPr>
              <w:rPr>
                <w:rFonts w:cstheme="minorHAnsi"/>
                <w:i/>
                <w:sz w:val="26"/>
                <w:szCs w:val="26"/>
              </w:rPr>
            </w:pPr>
            <w:r w:rsidRPr="00075C89">
              <w:rPr>
                <w:rFonts w:cstheme="minorHAnsi"/>
                <w:i/>
                <w:sz w:val="26"/>
                <w:szCs w:val="26"/>
              </w:rPr>
              <w:t>Beauchamp Villas</w:t>
            </w:r>
          </w:p>
          <w:p w14:paraId="3690AD9F" w14:textId="2DF5664D" w:rsidR="00ED1010" w:rsidRDefault="00307AED" w:rsidP="00ED1010">
            <w:pPr>
              <w:rPr>
                <w:rFonts w:cstheme="minorHAnsi"/>
                <w:sz w:val="26"/>
                <w:szCs w:val="26"/>
              </w:rPr>
            </w:pPr>
            <w:r>
              <w:rPr>
                <w:rFonts w:cstheme="minorHAnsi"/>
                <w:sz w:val="26"/>
                <w:szCs w:val="26"/>
              </w:rPr>
              <w:t xml:space="preserve">A letter was sent 28-09-2018 to Two Rivers Housing regarding the unauthorised removal of a common boundary hedge, creation of a parking space and vehicular access across Parish Council land.  The clerk read the letter to those present and a discussion regarding rights of easement followed.  </w:t>
            </w:r>
          </w:p>
          <w:p w14:paraId="3BEA8D0C" w14:textId="229DC52C" w:rsidR="00307AED" w:rsidRDefault="00307AED" w:rsidP="00ED1010">
            <w:pPr>
              <w:rPr>
                <w:rFonts w:cstheme="minorHAnsi"/>
                <w:sz w:val="26"/>
                <w:szCs w:val="26"/>
              </w:rPr>
            </w:pPr>
            <w:r>
              <w:rPr>
                <w:rFonts w:cstheme="minorHAnsi"/>
                <w:sz w:val="26"/>
                <w:szCs w:val="26"/>
              </w:rPr>
              <w:t>Two Rivers Housing have responded advising that the matter will now be escalated to management.  Clerk to follow up.</w:t>
            </w:r>
          </w:p>
          <w:p w14:paraId="4E6E1322" w14:textId="77777777" w:rsidR="00307AED" w:rsidRDefault="00307AED" w:rsidP="00ED1010">
            <w:pPr>
              <w:rPr>
                <w:rFonts w:cstheme="minorHAnsi"/>
                <w:sz w:val="26"/>
                <w:szCs w:val="26"/>
              </w:rPr>
            </w:pPr>
          </w:p>
          <w:p w14:paraId="0D5311AF" w14:textId="77777777" w:rsidR="00ED1010" w:rsidRDefault="00307AED" w:rsidP="00ED1010">
            <w:pPr>
              <w:rPr>
                <w:rFonts w:cstheme="minorHAnsi"/>
                <w:sz w:val="26"/>
                <w:szCs w:val="26"/>
              </w:rPr>
            </w:pPr>
            <w:r>
              <w:rPr>
                <w:rFonts w:cstheme="minorHAnsi"/>
                <w:i/>
                <w:sz w:val="26"/>
                <w:szCs w:val="26"/>
              </w:rPr>
              <w:t>Village Hall Public Works Loan</w:t>
            </w:r>
          </w:p>
          <w:p w14:paraId="5B0ED52E" w14:textId="34FEF95C" w:rsidR="00307AED" w:rsidRDefault="00307AED" w:rsidP="00ED1010">
            <w:pPr>
              <w:rPr>
                <w:rFonts w:cstheme="minorHAnsi"/>
                <w:sz w:val="26"/>
                <w:szCs w:val="26"/>
              </w:rPr>
            </w:pPr>
            <w:r>
              <w:rPr>
                <w:rFonts w:cstheme="minorHAnsi"/>
                <w:sz w:val="26"/>
                <w:szCs w:val="26"/>
              </w:rPr>
              <w:t xml:space="preserve">A letter </w:t>
            </w:r>
            <w:r w:rsidR="001C45D2">
              <w:rPr>
                <w:rFonts w:cstheme="minorHAnsi"/>
                <w:sz w:val="26"/>
                <w:szCs w:val="26"/>
              </w:rPr>
              <w:t>was</w:t>
            </w:r>
            <w:r>
              <w:rPr>
                <w:rFonts w:cstheme="minorHAnsi"/>
                <w:sz w:val="26"/>
                <w:szCs w:val="26"/>
              </w:rPr>
              <w:t xml:space="preserve"> sent</w:t>
            </w:r>
            <w:r w:rsidR="001C45D2">
              <w:rPr>
                <w:rFonts w:cstheme="minorHAnsi"/>
                <w:sz w:val="26"/>
                <w:szCs w:val="26"/>
              </w:rPr>
              <w:t xml:space="preserve"> 26-09-2018</w:t>
            </w:r>
            <w:r>
              <w:rPr>
                <w:rFonts w:cstheme="minorHAnsi"/>
                <w:sz w:val="26"/>
                <w:szCs w:val="26"/>
              </w:rPr>
              <w:t xml:space="preserve"> to Alison Robinson, CEO of GAPTC, requesting an updated legal opinion from NALC regarding the feasibility </w:t>
            </w:r>
            <w:r>
              <w:rPr>
                <w:rFonts w:cstheme="minorHAnsi"/>
                <w:sz w:val="26"/>
                <w:szCs w:val="26"/>
              </w:rPr>
              <w:lastRenderedPageBreak/>
              <w:t>of KPC providing grant funding to KVHT for refurbishment of the Village Hall.</w:t>
            </w:r>
          </w:p>
          <w:p w14:paraId="1EA4CCEF" w14:textId="77777777" w:rsidR="00307AED" w:rsidRDefault="001C45D2" w:rsidP="00ED1010">
            <w:pPr>
              <w:rPr>
                <w:rFonts w:cstheme="minorHAnsi"/>
                <w:sz w:val="26"/>
                <w:szCs w:val="26"/>
              </w:rPr>
            </w:pPr>
            <w:r>
              <w:rPr>
                <w:rFonts w:cstheme="minorHAnsi"/>
                <w:sz w:val="26"/>
                <w:szCs w:val="26"/>
              </w:rPr>
              <w:t xml:space="preserve">Cllr </w:t>
            </w:r>
            <w:proofErr w:type="spellStart"/>
            <w:r>
              <w:rPr>
                <w:rFonts w:cstheme="minorHAnsi"/>
                <w:sz w:val="26"/>
                <w:szCs w:val="26"/>
              </w:rPr>
              <w:t>Bennion</w:t>
            </w:r>
            <w:proofErr w:type="spellEnd"/>
            <w:r>
              <w:rPr>
                <w:rFonts w:cstheme="minorHAnsi"/>
                <w:sz w:val="26"/>
                <w:szCs w:val="26"/>
              </w:rPr>
              <w:t xml:space="preserve"> advised that KVHT have got a legal opinion on this matter from a barrister and two solicitors and will hear feedback on this from Pen Jones at the KVHT Committee Meeting next week.</w:t>
            </w:r>
          </w:p>
          <w:p w14:paraId="2094F603" w14:textId="77777777" w:rsidR="001C45D2" w:rsidRDefault="001C45D2" w:rsidP="00ED1010">
            <w:pPr>
              <w:rPr>
                <w:rFonts w:cstheme="minorHAnsi"/>
                <w:sz w:val="26"/>
                <w:szCs w:val="26"/>
              </w:rPr>
            </w:pPr>
          </w:p>
          <w:p w14:paraId="432333A5" w14:textId="26EEB688" w:rsidR="001C45D2" w:rsidRPr="001C45D2" w:rsidRDefault="001C45D2" w:rsidP="00ED1010">
            <w:pPr>
              <w:rPr>
                <w:rFonts w:cstheme="minorHAnsi"/>
                <w:i/>
                <w:sz w:val="26"/>
                <w:szCs w:val="26"/>
              </w:rPr>
            </w:pPr>
            <w:r>
              <w:rPr>
                <w:rFonts w:cstheme="minorHAnsi"/>
                <w:i/>
                <w:sz w:val="26"/>
                <w:szCs w:val="26"/>
              </w:rPr>
              <w:t>Donations</w:t>
            </w:r>
          </w:p>
          <w:p w14:paraId="7D16C0D2" w14:textId="77777777" w:rsidR="001C45D2" w:rsidRDefault="001C45D2" w:rsidP="00ED1010">
            <w:pPr>
              <w:rPr>
                <w:rFonts w:cstheme="minorHAnsi"/>
                <w:sz w:val="26"/>
                <w:szCs w:val="26"/>
              </w:rPr>
            </w:pPr>
            <w:r>
              <w:rPr>
                <w:rFonts w:cstheme="minorHAnsi"/>
                <w:sz w:val="26"/>
                <w:szCs w:val="26"/>
              </w:rPr>
              <w:t xml:space="preserve">Letters to PCC and KVHT </w:t>
            </w:r>
            <w:r w:rsidRPr="001C45D2">
              <w:rPr>
                <w:rFonts w:cstheme="minorHAnsi"/>
                <w:i/>
                <w:sz w:val="26"/>
                <w:szCs w:val="26"/>
              </w:rPr>
              <w:t>(minute 96/18)</w:t>
            </w:r>
            <w:r>
              <w:rPr>
                <w:rFonts w:cstheme="minorHAnsi"/>
                <w:sz w:val="26"/>
                <w:szCs w:val="26"/>
              </w:rPr>
              <w:t xml:space="preserve"> requesting specific needs that the Parish Council can contribute towards have not yet been sent.  Clerk recommended:</w:t>
            </w:r>
          </w:p>
          <w:p w14:paraId="22EEDC24" w14:textId="46554BEF" w:rsidR="001C45D2" w:rsidRDefault="00D84C00" w:rsidP="00D84C00">
            <w:pPr>
              <w:pStyle w:val="ListParagraph"/>
              <w:numPr>
                <w:ilvl w:val="0"/>
                <w:numId w:val="20"/>
              </w:numPr>
              <w:ind w:left="317" w:hanging="317"/>
              <w:rPr>
                <w:rFonts w:cstheme="minorHAnsi"/>
                <w:sz w:val="26"/>
                <w:szCs w:val="26"/>
              </w:rPr>
            </w:pPr>
            <w:r>
              <w:rPr>
                <w:rFonts w:cstheme="minorHAnsi"/>
                <w:sz w:val="26"/>
                <w:szCs w:val="26"/>
              </w:rPr>
              <w:t>T</w:t>
            </w:r>
            <w:r w:rsidR="001C45D2" w:rsidRPr="001C45D2">
              <w:rPr>
                <w:rFonts w:cstheme="minorHAnsi"/>
                <w:sz w:val="26"/>
                <w:szCs w:val="26"/>
              </w:rPr>
              <w:t>hat a letter be sent to KVHT advising that no donations will be made while the Parish Council is focused on obtaining a loan to provide grant funding for refurbishment of the Village Hall.</w:t>
            </w:r>
          </w:p>
          <w:p w14:paraId="1B575E2F" w14:textId="0709792B" w:rsidR="001C45D2" w:rsidRDefault="001C45D2" w:rsidP="00D84C00">
            <w:pPr>
              <w:pStyle w:val="ListParagraph"/>
              <w:numPr>
                <w:ilvl w:val="0"/>
                <w:numId w:val="20"/>
              </w:numPr>
              <w:ind w:left="317" w:hanging="317"/>
              <w:rPr>
                <w:rFonts w:cstheme="minorHAnsi"/>
                <w:sz w:val="26"/>
                <w:szCs w:val="26"/>
              </w:rPr>
            </w:pPr>
            <w:r>
              <w:rPr>
                <w:rFonts w:cstheme="minorHAnsi"/>
                <w:sz w:val="26"/>
                <w:szCs w:val="26"/>
              </w:rPr>
              <w:t xml:space="preserve">That a letter be sent to the PCC advising that </w:t>
            </w:r>
            <w:r w:rsidR="00D84C00">
              <w:rPr>
                <w:rFonts w:cstheme="minorHAnsi"/>
                <w:sz w:val="26"/>
                <w:szCs w:val="26"/>
              </w:rPr>
              <w:t xml:space="preserve">donations from </w:t>
            </w:r>
            <w:r>
              <w:rPr>
                <w:rFonts w:cstheme="minorHAnsi"/>
                <w:sz w:val="26"/>
                <w:szCs w:val="26"/>
              </w:rPr>
              <w:t xml:space="preserve">the Parish Council </w:t>
            </w:r>
            <w:r w:rsidR="00D84C00">
              <w:rPr>
                <w:rFonts w:cstheme="minorHAnsi"/>
                <w:sz w:val="26"/>
                <w:szCs w:val="26"/>
              </w:rPr>
              <w:t>will</w:t>
            </w:r>
            <w:r>
              <w:rPr>
                <w:rFonts w:cstheme="minorHAnsi"/>
                <w:sz w:val="26"/>
                <w:szCs w:val="26"/>
              </w:rPr>
              <w:t xml:space="preserve"> cease for the time being until </w:t>
            </w:r>
            <w:r w:rsidR="00D84C00">
              <w:rPr>
                <w:rFonts w:cstheme="minorHAnsi"/>
                <w:sz w:val="26"/>
                <w:szCs w:val="26"/>
              </w:rPr>
              <w:t xml:space="preserve">it can be confirmed </w:t>
            </w:r>
            <w:proofErr w:type="gramStart"/>
            <w:r w:rsidR="00D84C00">
              <w:rPr>
                <w:rFonts w:cstheme="minorHAnsi"/>
                <w:sz w:val="26"/>
                <w:szCs w:val="26"/>
              </w:rPr>
              <w:t>whether or not</w:t>
            </w:r>
            <w:proofErr w:type="gramEnd"/>
            <w:r w:rsidR="00D84C00">
              <w:rPr>
                <w:rFonts w:cstheme="minorHAnsi"/>
                <w:sz w:val="26"/>
                <w:szCs w:val="26"/>
              </w:rPr>
              <w:t xml:space="preserve"> such donations contravene the Local Government Act 1894.</w:t>
            </w:r>
          </w:p>
          <w:p w14:paraId="432115B3" w14:textId="02109888" w:rsidR="00D84C00" w:rsidRPr="00D84C00" w:rsidRDefault="00D84C00" w:rsidP="00D84C00">
            <w:pPr>
              <w:rPr>
                <w:rFonts w:cstheme="minorHAnsi"/>
                <w:sz w:val="26"/>
                <w:szCs w:val="26"/>
              </w:rPr>
            </w:pPr>
            <w:r>
              <w:rPr>
                <w:rFonts w:cstheme="minorHAnsi"/>
                <w:sz w:val="26"/>
                <w:szCs w:val="26"/>
              </w:rPr>
              <w:t>It was agreed that the above letters should be sent.</w:t>
            </w:r>
          </w:p>
        </w:tc>
        <w:tc>
          <w:tcPr>
            <w:tcW w:w="985" w:type="dxa"/>
          </w:tcPr>
          <w:p w14:paraId="01C387BC" w14:textId="77777777" w:rsidR="002B1BAA" w:rsidRDefault="002B1BAA" w:rsidP="00EB7FE8">
            <w:pPr>
              <w:tabs>
                <w:tab w:val="left" w:pos="1134"/>
              </w:tabs>
              <w:rPr>
                <w:rFonts w:cstheme="minorHAnsi"/>
                <w:b/>
                <w:color w:val="FF0000"/>
                <w:sz w:val="26"/>
                <w:szCs w:val="26"/>
              </w:rPr>
            </w:pPr>
          </w:p>
          <w:p w14:paraId="7E003A1D" w14:textId="77777777" w:rsidR="00825185" w:rsidRDefault="00825185" w:rsidP="00EB7FE8">
            <w:pPr>
              <w:tabs>
                <w:tab w:val="left" w:pos="1134"/>
              </w:tabs>
              <w:rPr>
                <w:rFonts w:cstheme="minorHAnsi"/>
                <w:b/>
                <w:color w:val="FF0000"/>
                <w:sz w:val="26"/>
                <w:szCs w:val="26"/>
              </w:rPr>
            </w:pPr>
          </w:p>
          <w:p w14:paraId="6ECCDE5D" w14:textId="77777777" w:rsidR="00825185" w:rsidRDefault="00825185" w:rsidP="00EB7FE8">
            <w:pPr>
              <w:tabs>
                <w:tab w:val="left" w:pos="1134"/>
              </w:tabs>
              <w:rPr>
                <w:rFonts w:cstheme="minorHAnsi"/>
                <w:color w:val="FF0000"/>
                <w:sz w:val="26"/>
                <w:szCs w:val="26"/>
              </w:rPr>
            </w:pPr>
          </w:p>
          <w:p w14:paraId="5241B329" w14:textId="77777777" w:rsidR="009C7EE1" w:rsidRDefault="009C7EE1" w:rsidP="00EB7FE8">
            <w:pPr>
              <w:tabs>
                <w:tab w:val="left" w:pos="1134"/>
              </w:tabs>
              <w:rPr>
                <w:rFonts w:cstheme="minorHAnsi"/>
                <w:color w:val="FF0000"/>
                <w:sz w:val="26"/>
                <w:szCs w:val="26"/>
              </w:rPr>
            </w:pPr>
          </w:p>
          <w:p w14:paraId="65B3B826" w14:textId="77777777" w:rsidR="009C7EE1" w:rsidRDefault="009C7EE1" w:rsidP="00EB7FE8">
            <w:pPr>
              <w:tabs>
                <w:tab w:val="left" w:pos="1134"/>
              </w:tabs>
              <w:rPr>
                <w:rFonts w:cstheme="minorHAnsi"/>
                <w:color w:val="FF0000"/>
                <w:sz w:val="26"/>
                <w:szCs w:val="26"/>
              </w:rPr>
            </w:pPr>
          </w:p>
          <w:p w14:paraId="0600F9E1" w14:textId="77777777" w:rsidR="009C7EE1" w:rsidRDefault="009C7EE1" w:rsidP="00EB7FE8">
            <w:pPr>
              <w:tabs>
                <w:tab w:val="left" w:pos="1134"/>
              </w:tabs>
              <w:rPr>
                <w:rFonts w:cstheme="minorHAnsi"/>
                <w:color w:val="FF0000"/>
                <w:sz w:val="26"/>
                <w:szCs w:val="26"/>
              </w:rPr>
            </w:pPr>
          </w:p>
          <w:p w14:paraId="1549C5B2" w14:textId="77777777" w:rsidR="009C7EE1" w:rsidRDefault="009C7EE1" w:rsidP="00EB7FE8">
            <w:pPr>
              <w:tabs>
                <w:tab w:val="left" w:pos="1134"/>
              </w:tabs>
              <w:rPr>
                <w:rFonts w:cstheme="minorHAnsi"/>
                <w:color w:val="FF0000"/>
                <w:sz w:val="26"/>
                <w:szCs w:val="26"/>
              </w:rPr>
            </w:pPr>
          </w:p>
          <w:p w14:paraId="3A1B25F4" w14:textId="3C64FBEC" w:rsidR="009C7EE1" w:rsidRDefault="00BB5400" w:rsidP="00EB7FE8">
            <w:pPr>
              <w:tabs>
                <w:tab w:val="left" w:pos="1134"/>
              </w:tabs>
              <w:rPr>
                <w:rFonts w:cstheme="minorHAnsi"/>
                <w:color w:val="FF0000"/>
                <w:sz w:val="26"/>
                <w:szCs w:val="26"/>
              </w:rPr>
            </w:pPr>
            <w:r>
              <w:rPr>
                <w:rFonts w:cstheme="minorHAnsi"/>
                <w:color w:val="FF0000"/>
                <w:sz w:val="26"/>
                <w:szCs w:val="26"/>
              </w:rPr>
              <w:t>Cl</w:t>
            </w:r>
            <w:r w:rsidR="009C7EE1">
              <w:rPr>
                <w:rFonts w:cstheme="minorHAnsi"/>
                <w:color w:val="FF0000"/>
                <w:sz w:val="26"/>
                <w:szCs w:val="26"/>
              </w:rPr>
              <w:t>erk</w:t>
            </w:r>
          </w:p>
          <w:p w14:paraId="175E64A0" w14:textId="77777777" w:rsidR="00ED1010" w:rsidRDefault="00ED1010" w:rsidP="00EB7FE8">
            <w:pPr>
              <w:tabs>
                <w:tab w:val="left" w:pos="1134"/>
              </w:tabs>
              <w:rPr>
                <w:rFonts w:cstheme="minorHAnsi"/>
                <w:color w:val="FF0000"/>
                <w:sz w:val="26"/>
                <w:szCs w:val="26"/>
              </w:rPr>
            </w:pPr>
          </w:p>
          <w:p w14:paraId="0E7F9DD6" w14:textId="77777777" w:rsidR="00ED1010" w:rsidRDefault="00ED1010" w:rsidP="00EB7FE8">
            <w:pPr>
              <w:tabs>
                <w:tab w:val="left" w:pos="1134"/>
              </w:tabs>
              <w:rPr>
                <w:rFonts w:cstheme="minorHAnsi"/>
                <w:color w:val="FF0000"/>
                <w:sz w:val="26"/>
                <w:szCs w:val="26"/>
              </w:rPr>
            </w:pPr>
          </w:p>
          <w:p w14:paraId="5BC62B1C" w14:textId="77777777" w:rsidR="00ED1010" w:rsidRDefault="00ED1010" w:rsidP="00EB7FE8">
            <w:pPr>
              <w:tabs>
                <w:tab w:val="left" w:pos="1134"/>
              </w:tabs>
              <w:rPr>
                <w:rFonts w:cstheme="minorHAnsi"/>
                <w:color w:val="FF0000"/>
                <w:sz w:val="26"/>
                <w:szCs w:val="26"/>
              </w:rPr>
            </w:pPr>
          </w:p>
          <w:p w14:paraId="6AB9341C" w14:textId="77777777" w:rsidR="00ED1010" w:rsidRDefault="00ED1010" w:rsidP="00EB7FE8">
            <w:pPr>
              <w:tabs>
                <w:tab w:val="left" w:pos="1134"/>
              </w:tabs>
              <w:rPr>
                <w:rFonts w:cstheme="minorHAnsi"/>
                <w:color w:val="FF0000"/>
                <w:sz w:val="26"/>
                <w:szCs w:val="26"/>
              </w:rPr>
            </w:pPr>
          </w:p>
          <w:p w14:paraId="5085D331" w14:textId="77777777" w:rsidR="00ED1010" w:rsidRDefault="00ED1010" w:rsidP="00EB7FE8">
            <w:pPr>
              <w:tabs>
                <w:tab w:val="left" w:pos="1134"/>
              </w:tabs>
              <w:rPr>
                <w:rFonts w:cstheme="minorHAnsi"/>
                <w:color w:val="FF0000"/>
                <w:sz w:val="26"/>
                <w:szCs w:val="26"/>
              </w:rPr>
            </w:pPr>
          </w:p>
          <w:p w14:paraId="2ADCDD59" w14:textId="77777777" w:rsidR="00ED1010" w:rsidRDefault="00ED1010" w:rsidP="00EB7FE8">
            <w:pPr>
              <w:tabs>
                <w:tab w:val="left" w:pos="1134"/>
              </w:tabs>
              <w:rPr>
                <w:rFonts w:cstheme="minorHAnsi"/>
                <w:color w:val="FF0000"/>
                <w:sz w:val="26"/>
                <w:szCs w:val="26"/>
              </w:rPr>
            </w:pPr>
          </w:p>
          <w:p w14:paraId="6FF042AA" w14:textId="77777777" w:rsidR="00ED1010" w:rsidRDefault="00ED1010" w:rsidP="00EB7FE8">
            <w:pPr>
              <w:tabs>
                <w:tab w:val="left" w:pos="1134"/>
              </w:tabs>
              <w:rPr>
                <w:rFonts w:cstheme="minorHAnsi"/>
                <w:color w:val="FF0000"/>
                <w:sz w:val="26"/>
                <w:szCs w:val="26"/>
              </w:rPr>
            </w:pPr>
          </w:p>
          <w:p w14:paraId="2C97231F" w14:textId="7885EEEA" w:rsidR="00ED1010" w:rsidRDefault="00ED1010" w:rsidP="00EB7FE8">
            <w:pPr>
              <w:tabs>
                <w:tab w:val="left" w:pos="1134"/>
              </w:tabs>
              <w:rPr>
                <w:rFonts w:cstheme="minorHAnsi"/>
                <w:color w:val="FF0000"/>
                <w:sz w:val="26"/>
                <w:szCs w:val="26"/>
              </w:rPr>
            </w:pPr>
          </w:p>
          <w:p w14:paraId="452B8077" w14:textId="0F4AFFF6" w:rsidR="00075C89" w:rsidRDefault="00075C89" w:rsidP="00EB7FE8">
            <w:pPr>
              <w:tabs>
                <w:tab w:val="left" w:pos="1134"/>
              </w:tabs>
              <w:rPr>
                <w:rFonts w:cstheme="minorHAnsi"/>
                <w:color w:val="FF0000"/>
                <w:sz w:val="26"/>
                <w:szCs w:val="26"/>
              </w:rPr>
            </w:pPr>
          </w:p>
          <w:p w14:paraId="71E7AA52" w14:textId="77777777" w:rsidR="00307AED" w:rsidRDefault="00307AED" w:rsidP="00EB7FE8">
            <w:pPr>
              <w:tabs>
                <w:tab w:val="left" w:pos="1134"/>
              </w:tabs>
              <w:rPr>
                <w:rFonts w:cstheme="minorHAnsi"/>
                <w:color w:val="FF0000"/>
                <w:sz w:val="26"/>
                <w:szCs w:val="26"/>
              </w:rPr>
            </w:pPr>
          </w:p>
          <w:p w14:paraId="4B4A29E1" w14:textId="51B85DAA" w:rsidR="00307AED" w:rsidRDefault="00307AED" w:rsidP="00EB7FE8">
            <w:pPr>
              <w:tabs>
                <w:tab w:val="left" w:pos="1134"/>
              </w:tabs>
              <w:rPr>
                <w:rFonts w:cstheme="minorHAnsi"/>
                <w:color w:val="FF0000"/>
                <w:sz w:val="26"/>
                <w:szCs w:val="26"/>
              </w:rPr>
            </w:pPr>
            <w:r>
              <w:rPr>
                <w:rFonts w:cstheme="minorHAnsi"/>
                <w:color w:val="FF0000"/>
                <w:sz w:val="26"/>
                <w:szCs w:val="26"/>
              </w:rPr>
              <w:t>Clerk</w:t>
            </w:r>
          </w:p>
          <w:p w14:paraId="28EE2ECF" w14:textId="548682D4" w:rsidR="00D84C00" w:rsidRDefault="00D84C00" w:rsidP="00EB7FE8">
            <w:pPr>
              <w:tabs>
                <w:tab w:val="left" w:pos="1134"/>
              </w:tabs>
              <w:rPr>
                <w:rFonts w:cstheme="minorHAnsi"/>
                <w:color w:val="FF0000"/>
                <w:sz w:val="26"/>
                <w:szCs w:val="26"/>
              </w:rPr>
            </w:pPr>
          </w:p>
          <w:p w14:paraId="4755F1BB" w14:textId="4727704B" w:rsidR="00D84C00" w:rsidRDefault="00D84C00" w:rsidP="00EB7FE8">
            <w:pPr>
              <w:tabs>
                <w:tab w:val="left" w:pos="1134"/>
              </w:tabs>
              <w:rPr>
                <w:rFonts w:cstheme="minorHAnsi"/>
                <w:color w:val="FF0000"/>
                <w:sz w:val="26"/>
                <w:szCs w:val="26"/>
              </w:rPr>
            </w:pPr>
          </w:p>
          <w:p w14:paraId="4F0BD386" w14:textId="13BE9333" w:rsidR="00D84C00" w:rsidRDefault="00D84C00" w:rsidP="00EB7FE8">
            <w:pPr>
              <w:tabs>
                <w:tab w:val="left" w:pos="1134"/>
              </w:tabs>
              <w:rPr>
                <w:rFonts w:cstheme="minorHAnsi"/>
                <w:color w:val="FF0000"/>
                <w:sz w:val="26"/>
                <w:szCs w:val="26"/>
              </w:rPr>
            </w:pPr>
          </w:p>
          <w:p w14:paraId="1121C500" w14:textId="578F50B0" w:rsidR="00D84C00" w:rsidRDefault="00D84C00" w:rsidP="00EB7FE8">
            <w:pPr>
              <w:tabs>
                <w:tab w:val="left" w:pos="1134"/>
              </w:tabs>
              <w:rPr>
                <w:rFonts w:cstheme="minorHAnsi"/>
                <w:color w:val="FF0000"/>
                <w:sz w:val="26"/>
                <w:szCs w:val="26"/>
              </w:rPr>
            </w:pPr>
          </w:p>
          <w:p w14:paraId="301758EA" w14:textId="0ABACED8" w:rsidR="00D84C00" w:rsidRDefault="00D84C00" w:rsidP="00EB7FE8">
            <w:pPr>
              <w:tabs>
                <w:tab w:val="left" w:pos="1134"/>
              </w:tabs>
              <w:rPr>
                <w:rFonts w:cstheme="minorHAnsi"/>
                <w:color w:val="FF0000"/>
                <w:sz w:val="26"/>
                <w:szCs w:val="26"/>
              </w:rPr>
            </w:pPr>
          </w:p>
          <w:p w14:paraId="3B9DF309" w14:textId="35816D72" w:rsidR="00D84C00" w:rsidRDefault="00D84C00" w:rsidP="00EB7FE8">
            <w:pPr>
              <w:tabs>
                <w:tab w:val="left" w:pos="1134"/>
              </w:tabs>
              <w:rPr>
                <w:rFonts w:cstheme="minorHAnsi"/>
                <w:color w:val="FF0000"/>
                <w:sz w:val="26"/>
                <w:szCs w:val="26"/>
              </w:rPr>
            </w:pPr>
          </w:p>
          <w:p w14:paraId="41508BB3" w14:textId="4A0C3156" w:rsidR="00D84C00" w:rsidRDefault="00D84C00" w:rsidP="00EB7FE8">
            <w:pPr>
              <w:tabs>
                <w:tab w:val="left" w:pos="1134"/>
              </w:tabs>
              <w:rPr>
                <w:rFonts w:cstheme="minorHAnsi"/>
                <w:color w:val="FF0000"/>
                <w:sz w:val="26"/>
                <w:szCs w:val="26"/>
              </w:rPr>
            </w:pPr>
          </w:p>
          <w:p w14:paraId="50CD8BE1" w14:textId="787C1632" w:rsidR="00D84C00" w:rsidRDefault="00D84C00" w:rsidP="00EB7FE8">
            <w:pPr>
              <w:tabs>
                <w:tab w:val="left" w:pos="1134"/>
              </w:tabs>
              <w:rPr>
                <w:rFonts w:cstheme="minorHAnsi"/>
                <w:color w:val="FF0000"/>
                <w:sz w:val="26"/>
                <w:szCs w:val="26"/>
              </w:rPr>
            </w:pPr>
          </w:p>
          <w:p w14:paraId="4B6C65BD" w14:textId="1887DAF4" w:rsidR="00D84C00" w:rsidRDefault="00D84C00" w:rsidP="00EB7FE8">
            <w:pPr>
              <w:tabs>
                <w:tab w:val="left" w:pos="1134"/>
              </w:tabs>
              <w:rPr>
                <w:rFonts w:cstheme="minorHAnsi"/>
                <w:color w:val="FF0000"/>
                <w:sz w:val="26"/>
                <w:szCs w:val="26"/>
              </w:rPr>
            </w:pPr>
          </w:p>
          <w:p w14:paraId="2EE78D92" w14:textId="042EE618" w:rsidR="00D84C00" w:rsidRDefault="00D84C00" w:rsidP="00EB7FE8">
            <w:pPr>
              <w:tabs>
                <w:tab w:val="left" w:pos="1134"/>
              </w:tabs>
              <w:rPr>
                <w:rFonts w:cstheme="minorHAnsi"/>
                <w:color w:val="FF0000"/>
                <w:sz w:val="26"/>
                <w:szCs w:val="26"/>
              </w:rPr>
            </w:pPr>
          </w:p>
          <w:p w14:paraId="163DE835" w14:textId="600209A6" w:rsidR="00D84C00" w:rsidRDefault="00D84C00" w:rsidP="00EB7FE8">
            <w:pPr>
              <w:tabs>
                <w:tab w:val="left" w:pos="1134"/>
              </w:tabs>
              <w:rPr>
                <w:rFonts w:cstheme="minorHAnsi"/>
                <w:color w:val="FF0000"/>
                <w:sz w:val="26"/>
                <w:szCs w:val="26"/>
              </w:rPr>
            </w:pPr>
          </w:p>
          <w:p w14:paraId="493921AF" w14:textId="2FCE247F" w:rsidR="00D84C00" w:rsidRDefault="00D84C00" w:rsidP="00EB7FE8">
            <w:pPr>
              <w:tabs>
                <w:tab w:val="left" w:pos="1134"/>
              </w:tabs>
              <w:rPr>
                <w:rFonts w:cstheme="minorHAnsi"/>
                <w:color w:val="FF0000"/>
                <w:sz w:val="26"/>
                <w:szCs w:val="26"/>
              </w:rPr>
            </w:pPr>
          </w:p>
          <w:p w14:paraId="125AE186" w14:textId="438A8CCC" w:rsidR="00D84C00" w:rsidRDefault="00D84C00" w:rsidP="00EB7FE8">
            <w:pPr>
              <w:tabs>
                <w:tab w:val="left" w:pos="1134"/>
              </w:tabs>
              <w:rPr>
                <w:rFonts w:cstheme="minorHAnsi"/>
                <w:color w:val="FF0000"/>
                <w:sz w:val="26"/>
                <w:szCs w:val="26"/>
              </w:rPr>
            </w:pPr>
          </w:p>
          <w:p w14:paraId="35485403" w14:textId="32CBD221" w:rsidR="00D84C00" w:rsidRDefault="00D84C00" w:rsidP="00EB7FE8">
            <w:pPr>
              <w:tabs>
                <w:tab w:val="left" w:pos="1134"/>
              </w:tabs>
              <w:rPr>
                <w:rFonts w:cstheme="minorHAnsi"/>
                <w:color w:val="FF0000"/>
                <w:sz w:val="26"/>
                <w:szCs w:val="26"/>
              </w:rPr>
            </w:pPr>
          </w:p>
          <w:p w14:paraId="50490A10" w14:textId="1D13EBFE" w:rsidR="00D84C00" w:rsidRDefault="00D84C00" w:rsidP="00EB7FE8">
            <w:pPr>
              <w:tabs>
                <w:tab w:val="left" w:pos="1134"/>
              </w:tabs>
              <w:rPr>
                <w:rFonts w:cstheme="minorHAnsi"/>
                <w:color w:val="FF0000"/>
                <w:sz w:val="26"/>
                <w:szCs w:val="26"/>
              </w:rPr>
            </w:pPr>
          </w:p>
          <w:p w14:paraId="2051437F" w14:textId="689718E7" w:rsidR="00D84C00" w:rsidRDefault="00D84C00" w:rsidP="00EB7FE8">
            <w:pPr>
              <w:tabs>
                <w:tab w:val="left" w:pos="1134"/>
              </w:tabs>
              <w:rPr>
                <w:rFonts w:cstheme="minorHAnsi"/>
                <w:color w:val="FF0000"/>
                <w:sz w:val="26"/>
                <w:szCs w:val="26"/>
              </w:rPr>
            </w:pPr>
          </w:p>
          <w:p w14:paraId="07A357D9" w14:textId="206DD1F6" w:rsidR="00D84C00" w:rsidRDefault="00D84C00" w:rsidP="00EB7FE8">
            <w:pPr>
              <w:tabs>
                <w:tab w:val="left" w:pos="1134"/>
              </w:tabs>
              <w:rPr>
                <w:rFonts w:cstheme="minorHAnsi"/>
                <w:color w:val="FF0000"/>
                <w:sz w:val="26"/>
                <w:szCs w:val="26"/>
              </w:rPr>
            </w:pPr>
          </w:p>
          <w:p w14:paraId="301C91B3" w14:textId="530E56DE" w:rsidR="00D84C00" w:rsidRDefault="00D84C00" w:rsidP="00EB7FE8">
            <w:pPr>
              <w:tabs>
                <w:tab w:val="left" w:pos="1134"/>
              </w:tabs>
              <w:rPr>
                <w:rFonts w:cstheme="minorHAnsi"/>
                <w:color w:val="FF0000"/>
                <w:sz w:val="26"/>
                <w:szCs w:val="26"/>
              </w:rPr>
            </w:pPr>
          </w:p>
          <w:p w14:paraId="6827707E" w14:textId="4C13768D" w:rsidR="00D84C00" w:rsidRDefault="00D84C00" w:rsidP="00EB7FE8">
            <w:pPr>
              <w:tabs>
                <w:tab w:val="left" w:pos="1134"/>
              </w:tabs>
              <w:rPr>
                <w:rFonts w:cstheme="minorHAnsi"/>
                <w:color w:val="FF0000"/>
                <w:sz w:val="26"/>
                <w:szCs w:val="26"/>
              </w:rPr>
            </w:pPr>
          </w:p>
          <w:p w14:paraId="21B7E4D4" w14:textId="26D2582F" w:rsidR="00D84C00" w:rsidRDefault="00D84C00" w:rsidP="00EB7FE8">
            <w:pPr>
              <w:tabs>
                <w:tab w:val="left" w:pos="1134"/>
              </w:tabs>
              <w:rPr>
                <w:rFonts w:cstheme="minorHAnsi"/>
                <w:color w:val="FF0000"/>
                <w:sz w:val="26"/>
                <w:szCs w:val="26"/>
              </w:rPr>
            </w:pPr>
          </w:p>
          <w:p w14:paraId="16E2E4C1" w14:textId="77777777" w:rsidR="00D84C00" w:rsidRDefault="00D84C00" w:rsidP="00D84C00">
            <w:pPr>
              <w:tabs>
                <w:tab w:val="left" w:pos="1134"/>
              </w:tabs>
              <w:rPr>
                <w:rFonts w:cstheme="minorHAnsi"/>
                <w:color w:val="FF0000"/>
                <w:sz w:val="26"/>
                <w:szCs w:val="26"/>
              </w:rPr>
            </w:pPr>
          </w:p>
          <w:p w14:paraId="674A4193" w14:textId="117A2B7C" w:rsidR="00ED1010" w:rsidRPr="00825185" w:rsidRDefault="00D84C00" w:rsidP="00D84C00">
            <w:pPr>
              <w:tabs>
                <w:tab w:val="left" w:pos="1134"/>
              </w:tabs>
              <w:rPr>
                <w:rFonts w:cstheme="minorHAnsi"/>
                <w:color w:val="FF0000"/>
                <w:sz w:val="26"/>
                <w:szCs w:val="26"/>
              </w:rPr>
            </w:pPr>
            <w:r>
              <w:rPr>
                <w:rFonts w:cstheme="minorHAnsi"/>
                <w:color w:val="FF0000"/>
                <w:sz w:val="26"/>
                <w:szCs w:val="26"/>
              </w:rPr>
              <w:t>Clerk</w:t>
            </w:r>
          </w:p>
        </w:tc>
      </w:tr>
      <w:tr w:rsidR="00C77F95" w14:paraId="1B2DDE87" w14:textId="77777777" w:rsidTr="00764DAE">
        <w:tc>
          <w:tcPr>
            <w:tcW w:w="987" w:type="dxa"/>
          </w:tcPr>
          <w:p w14:paraId="2FC19B33" w14:textId="77777777" w:rsidR="00476DDD" w:rsidRDefault="00476DDD" w:rsidP="00EB7FE8">
            <w:pPr>
              <w:tabs>
                <w:tab w:val="left" w:pos="1134"/>
              </w:tabs>
              <w:rPr>
                <w:rFonts w:cstheme="minorHAnsi"/>
                <w:b/>
                <w:sz w:val="26"/>
                <w:szCs w:val="26"/>
              </w:rPr>
            </w:pPr>
          </w:p>
          <w:p w14:paraId="61975B30" w14:textId="01803D70" w:rsidR="002B1BAA" w:rsidRDefault="00D84C00" w:rsidP="00EB7FE8">
            <w:pPr>
              <w:tabs>
                <w:tab w:val="left" w:pos="1134"/>
              </w:tabs>
              <w:rPr>
                <w:rFonts w:cstheme="minorHAnsi"/>
                <w:b/>
                <w:sz w:val="26"/>
                <w:szCs w:val="26"/>
              </w:rPr>
            </w:pPr>
            <w:r>
              <w:rPr>
                <w:rFonts w:cstheme="minorHAnsi"/>
                <w:b/>
                <w:sz w:val="26"/>
                <w:szCs w:val="26"/>
              </w:rPr>
              <w:t>108</w:t>
            </w:r>
            <w:r w:rsidR="006C444B" w:rsidRPr="006C444B">
              <w:rPr>
                <w:rFonts w:cstheme="minorHAnsi"/>
                <w:b/>
                <w:sz w:val="26"/>
                <w:szCs w:val="26"/>
              </w:rPr>
              <w:t>/18</w:t>
            </w:r>
          </w:p>
          <w:p w14:paraId="30E6C65C" w14:textId="77777777" w:rsidR="00C21621" w:rsidRDefault="00C21621" w:rsidP="00EB7FE8">
            <w:pPr>
              <w:tabs>
                <w:tab w:val="left" w:pos="1134"/>
              </w:tabs>
              <w:rPr>
                <w:rFonts w:cstheme="minorHAnsi"/>
                <w:b/>
                <w:sz w:val="26"/>
                <w:szCs w:val="26"/>
              </w:rPr>
            </w:pPr>
          </w:p>
          <w:p w14:paraId="5A4038A6" w14:textId="77777777" w:rsidR="004830AA" w:rsidRDefault="004830AA" w:rsidP="00EB7FE8">
            <w:pPr>
              <w:tabs>
                <w:tab w:val="left" w:pos="1134"/>
              </w:tabs>
              <w:rPr>
                <w:rFonts w:cstheme="minorHAnsi"/>
                <w:b/>
                <w:sz w:val="26"/>
                <w:szCs w:val="26"/>
              </w:rPr>
            </w:pPr>
          </w:p>
          <w:p w14:paraId="233D380A" w14:textId="77777777" w:rsidR="004830AA" w:rsidRDefault="004830AA" w:rsidP="00EB7FE8">
            <w:pPr>
              <w:tabs>
                <w:tab w:val="left" w:pos="1134"/>
              </w:tabs>
              <w:rPr>
                <w:rFonts w:cstheme="minorHAnsi"/>
                <w:b/>
                <w:sz w:val="26"/>
                <w:szCs w:val="26"/>
              </w:rPr>
            </w:pPr>
          </w:p>
          <w:p w14:paraId="355347DF" w14:textId="77777777" w:rsidR="004830AA" w:rsidRDefault="004830AA" w:rsidP="00EB7FE8">
            <w:pPr>
              <w:tabs>
                <w:tab w:val="left" w:pos="1134"/>
              </w:tabs>
              <w:rPr>
                <w:rFonts w:cstheme="minorHAnsi"/>
                <w:b/>
                <w:sz w:val="26"/>
                <w:szCs w:val="26"/>
              </w:rPr>
            </w:pPr>
          </w:p>
          <w:p w14:paraId="2BED6F5A" w14:textId="77777777" w:rsidR="004830AA" w:rsidRDefault="004830AA" w:rsidP="00EB7FE8">
            <w:pPr>
              <w:tabs>
                <w:tab w:val="left" w:pos="1134"/>
              </w:tabs>
              <w:rPr>
                <w:rFonts w:cstheme="minorHAnsi"/>
                <w:b/>
                <w:sz w:val="26"/>
                <w:szCs w:val="26"/>
              </w:rPr>
            </w:pPr>
          </w:p>
          <w:p w14:paraId="734C1BAB" w14:textId="573BF83A" w:rsidR="004830AA" w:rsidRDefault="004830AA" w:rsidP="00EB7FE8">
            <w:pPr>
              <w:tabs>
                <w:tab w:val="left" w:pos="1134"/>
              </w:tabs>
              <w:rPr>
                <w:rFonts w:cstheme="minorHAnsi"/>
                <w:b/>
                <w:sz w:val="26"/>
                <w:szCs w:val="26"/>
              </w:rPr>
            </w:pPr>
          </w:p>
          <w:p w14:paraId="32AEA5C2" w14:textId="226FE376" w:rsidR="00204B89" w:rsidRDefault="00204B89" w:rsidP="00EB7FE8">
            <w:pPr>
              <w:tabs>
                <w:tab w:val="left" w:pos="1134"/>
              </w:tabs>
              <w:rPr>
                <w:rFonts w:cstheme="minorHAnsi"/>
                <w:b/>
                <w:sz w:val="26"/>
                <w:szCs w:val="26"/>
              </w:rPr>
            </w:pPr>
          </w:p>
          <w:p w14:paraId="3975D992" w14:textId="709D474B" w:rsidR="00204B89" w:rsidRDefault="00204B89" w:rsidP="00EB7FE8">
            <w:pPr>
              <w:tabs>
                <w:tab w:val="left" w:pos="1134"/>
              </w:tabs>
              <w:rPr>
                <w:rFonts w:cstheme="minorHAnsi"/>
                <w:b/>
                <w:sz w:val="26"/>
                <w:szCs w:val="26"/>
              </w:rPr>
            </w:pPr>
          </w:p>
          <w:p w14:paraId="7A6B07E1" w14:textId="77777777" w:rsidR="00C21621" w:rsidRDefault="00C21621" w:rsidP="00EB7FE8">
            <w:pPr>
              <w:tabs>
                <w:tab w:val="left" w:pos="1134"/>
              </w:tabs>
              <w:rPr>
                <w:rFonts w:cstheme="minorHAnsi"/>
                <w:b/>
                <w:sz w:val="26"/>
                <w:szCs w:val="26"/>
              </w:rPr>
            </w:pPr>
          </w:p>
          <w:p w14:paraId="421D109D" w14:textId="77777777" w:rsidR="00476DDD" w:rsidRDefault="00476DDD" w:rsidP="00EB7FE8">
            <w:pPr>
              <w:tabs>
                <w:tab w:val="left" w:pos="1134"/>
              </w:tabs>
              <w:rPr>
                <w:rFonts w:cstheme="minorHAnsi"/>
                <w:b/>
                <w:sz w:val="26"/>
                <w:szCs w:val="26"/>
              </w:rPr>
            </w:pPr>
          </w:p>
          <w:p w14:paraId="2A49DE6E" w14:textId="77777777" w:rsidR="00476DDD" w:rsidRDefault="00476DDD" w:rsidP="00EB7FE8">
            <w:pPr>
              <w:tabs>
                <w:tab w:val="left" w:pos="1134"/>
              </w:tabs>
              <w:rPr>
                <w:rFonts w:cstheme="minorHAnsi"/>
                <w:b/>
                <w:sz w:val="26"/>
                <w:szCs w:val="26"/>
              </w:rPr>
            </w:pPr>
          </w:p>
          <w:p w14:paraId="2B265DE0" w14:textId="77777777" w:rsidR="00476DDD" w:rsidRDefault="00476DDD" w:rsidP="00EB7FE8">
            <w:pPr>
              <w:tabs>
                <w:tab w:val="left" w:pos="1134"/>
              </w:tabs>
              <w:rPr>
                <w:rFonts w:cstheme="minorHAnsi"/>
                <w:b/>
                <w:sz w:val="26"/>
                <w:szCs w:val="26"/>
              </w:rPr>
            </w:pPr>
          </w:p>
          <w:p w14:paraId="72BC14C2" w14:textId="77777777" w:rsidR="00476DDD" w:rsidRDefault="00476DDD" w:rsidP="00EB7FE8">
            <w:pPr>
              <w:tabs>
                <w:tab w:val="left" w:pos="1134"/>
              </w:tabs>
              <w:rPr>
                <w:rFonts w:cstheme="minorHAnsi"/>
                <w:b/>
                <w:sz w:val="26"/>
                <w:szCs w:val="26"/>
              </w:rPr>
            </w:pPr>
          </w:p>
          <w:p w14:paraId="119FC496" w14:textId="77777777" w:rsidR="00476DDD" w:rsidRDefault="00476DDD" w:rsidP="00EB7FE8">
            <w:pPr>
              <w:tabs>
                <w:tab w:val="left" w:pos="1134"/>
              </w:tabs>
              <w:rPr>
                <w:rFonts w:cstheme="minorHAnsi"/>
                <w:b/>
                <w:sz w:val="26"/>
                <w:szCs w:val="26"/>
              </w:rPr>
            </w:pPr>
          </w:p>
          <w:p w14:paraId="365ED22C" w14:textId="77777777" w:rsidR="00476DDD" w:rsidRDefault="00476DDD" w:rsidP="00EB7FE8">
            <w:pPr>
              <w:tabs>
                <w:tab w:val="left" w:pos="1134"/>
              </w:tabs>
              <w:rPr>
                <w:rFonts w:cstheme="minorHAnsi"/>
                <w:b/>
                <w:sz w:val="26"/>
                <w:szCs w:val="26"/>
              </w:rPr>
            </w:pPr>
          </w:p>
          <w:p w14:paraId="5EFAA5B5" w14:textId="77777777" w:rsidR="00476DDD" w:rsidRDefault="00476DDD" w:rsidP="00EB7FE8">
            <w:pPr>
              <w:tabs>
                <w:tab w:val="left" w:pos="1134"/>
              </w:tabs>
              <w:rPr>
                <w:rFonts w:cstheme="minorHAnsi"/>
                <w:b/>
                <w:sz w:val="26"/>
                <w:szCs w:val="26"/>
              </w:rPr>
            </w:pPr>
            <w:r>
              <w:rPr>
                <w:rFonts w:cstheme="minorHAnsi"/>
                <w:b/>
                <w:sz w:val="26"/>
                <w:szCs w:val="26"/>
              </w:rPr>
              <w:t>109/18</w:t>
            </w:r>
          </w:p>
          <w:p w14:paraId="2318C56D" w14:textId="77777777" w:rsidR="00764DAE" w:rsidRDefault="00764DAE" w:rsidP="00EB7FE8">
            <w:pPr>
              <w:tabs>
                <w:tab w:val="left" w:pos="1134"/>
              </w:tabs>
              <w:rPr>
                <w:rFonts w:cstheme="minorHAnsi"/>
                <w:b/>
                <w:sz w:val="26"/>
                <w:szCs w:val="26"/>
              </w:rPr>
            </w:pPr>
          </w:p>
          <w:p w14:paraId="17BB923B" w14:textId="77777777" w:rsidR="00764DAE" w:rsidRDefault="00764DAE" w:rsidP="00EB7FE8">
            <w:pPr>
              <w:tabs>
                <w:tab w:val="left" w:pos="1134"/>
              </w:tabs>
              <w:rPr>
                <w:rFonts w:cstheme="minorHAnsi"/>
                <w:b/>
                <w:sz w:val="26"/>
                <w:szCs w:val="26"/>
              </w:rPr>
            </w:pPr>
          </w:p>
          <w:p w14:paraId="31D32632" w14:textId="77777777" w:rsidR="00764DAE" w:rsidRDefault="00764DAE" w:rsidP="00EB7FE8">
            <w:pPr>
              <w:tabs>
                <w:tab w:val="left" w:pos="1134"/>
              </w:tabs>
              <w:rPr>
                <w:rFonts w:cstheme="minorHAnsi"/>
                <w:b/>
                <w:sz w:val="26"/>
                <w:szCs w:val="26"/>
              </w:rPr>
            </w:pPr>
          </w:p>
          <w:p w14:paraId="4E41751C" w14:textId="77777777" w:rsidR="00764DAE" w:rsidRDefault="00764DAE" w:rsidP="00EB7FE8">
            <w:pPr>
              <w:tabs>
                <w:tab w:val="left" w:pos="1134"/>
              </w:tabs>
              <w:rPr>
                <w:rFonts w:cstheme="minorHAnsi"/>
                <w:b/>
                <w:sz w:val="26"/>
                <w:szCs w:val="26"/>
              </w:rPr>
            </w:pPr>
          </w:p>
          <w:p w14:paraId="0850B7D1" w14:textId="77777777" w:rsidR="00764DAE" w:rsidRDefault="00764DAE" w:rsidP="00EB7FE8">
            <w:pPr>
              <w:tabs>
                <w:tab w:val="left" w:pos="1134"/>
              </w:tabs>
              <w:rPr>
                <w:rFonts w:cstheme="minorHAnsi"/>
                <w:b/>
                <w:sz w:val="26"/>
                <w:szCs w:val="26"/>
              </w:rPr>
            </w:pPr>
          </w:p>
          <w:p w14:paraId="2A97BDFD" w14:textId="77777777" w:rsidR="00764DAE" w:rsidRDefault="00764DAE" w:rsidP="00EB7FE8">
            <w:pPr>
              <w:tabs>
                <w:tab w:val="left" w:pos="1134"/>
              </w:tabs>
              <w:rPr>
                <w:rFonts w:cstheme="minorHAnsi"/>
                <w:b/>
                <w:sz w:val="26"/>
                <w:szCs w:val="26"/>
              </w:rPr>
            </w:pPr>
          </w:p>
          <w:p w14:paraId="7CD4BA7A" w14:textId="77777777" w:rsidR="00764DAE" w:rsidRDefault="00764DAE" w:rsidP="00EB7FE8">
            <w:pPr>
              <w:tabs>
                <w:tab w:val="left" w:pos="1134"/>
              </w:tabs>
              <w:rPr>
                <w:rFonts w:cstheme="minorHAnsi"/>
                <w:b/>
                <w:sz w:val="26"/>
                <w:szCs w:val="26"/>
              </w:rPr>
            </w:pPr>
          </w:p>
          <w:p w14:paraId="6D3EBE30" w14:textId="77777777" w:rsidR="00764DAE" w:rsidRDefault="00764DAE" w:rsidP="00EB7FE8">
            <w:pPr>
              <w:tabs>
                <w:tab w:val="left" w:pos="1134"/>
              </w:tabs>
              <w:rPr>
                <w:rFonts w:cstheme="minorHAnsi"/>
                <w:b/>
                <w:sz w:val="26"/>
                <w:szCs w:val="26"/>
              </w:rPr>
            </w:pPr>
          </w:p>
          <w:p w14:paraId="48A11F0D" w14:textId="77777777" w:rsidR="00764DAE" w:rsidRDefault="00764DAE" w:rsidP="00EB7FE8">
            <w:pPr>
              <w:tabs>
                <w:tab w:val="left" w:pos="1134"/>
              </w:tabs>
              <w:rPr>
                <w:rFonts w:cstheme="minorHAnsi"/>
                <w:b/>
                <w:sz w:val="26"/>
                <w:szCs w:val="26"/>
              </w:rPr>
            </w:pPr>
          </w:p>
          <w:p w14:paraId="3C180588" w14:textId="77777777" w:rsidR="00764DAE" w:rsidRDefault="00764DAE" w:rsidP="00EB7FE8">
            <w:pPr>
              <w:tabs>
                <w:tab w:val="left" w:pos="1134"/>
              </w:tabs>
              <w:rPr>
                <w:rFonts w:cstheme="minorHAnsi"/>
                <w:b/>
                <w:sz w:val="26"/>
                <w:szCs w:val="26"/>
              </w:rPr>
            </w:pPr>
          </w:p>
          <w:p w14:paraId="0710A5C0" w14:textId="77777777" w:rsidR="00764DAE" w:rsidRDefault="00764DAE" w:rsidP="00EB7FE8">
            <w:pPr>
              <w:tabs>
                <w:tab w:val="left" w:pos="1134"/>
              </w:tabs>
              <w:rPr>
                <w:rFonts w:cstheme="minorHAnsi"/>
                <w:b/>
                <w:sz w:val="26"/>
                <w:szCs w:val="26"/>
              </w:rPr>
            </w:pPr>
          </w:p>
          <w:p w14:paraId="0F55CEE6" w14:textId="77777777" w:rsidR="00764DAE" w:rsidRDefault="00764DAE" w:rsidP="00EB7FE8">
            <w:pPr>
              <w:tabs>
                <w:tab w:val="left" w:pos="1134"/>
              </w:tabs>
              <w:rPr>
                <w:rFonts w:cstheme="minorHAnsi"/>
                <w:b/>
                <w:sz w:val="26"/>
                <w:szCs w:val="26"/>
              </w:rPr>
            </w:pPr>
          </w:p>
          <w:p w14:paraId="100BDCE6" w14:textId="77777777" w:rsidR="00764DAE" w:rsidRDefault="00764DAE" w:rsidP="00EB7FE8">
            <w:pPr>
              <w:tabs>
                <w:tab w:val="left" w:pos="1134"/>
              </w:tabs>
              <w:rPr>
                <w:rFonts w:cstheme="minorHAnsi"/>
                <w:b/>
                <w:sz w:val="26"/>
                <w:szCs w:val="26"/>
              </w:rPr>
            </w:pPr>
          </w:p>
          <w:p w14:paraId="79AA86F2" w14:textId="3A1A48FE" w:rsidR="00764DAE" w:rsidRDefault="00764DAE" w:rsidP="00EB7FE8">
            <w:pPr>
              <w:tabs>
                <w:tab w:val="left" w:pos="1134"/>
              </w:tabs>
              <w:rPr>
                <w:rFonts w:cstheme="minorHAnsi"/>
                <w:b/>
                <w:sz w:val="26"/>
                <w:szCs w:val="26"/>
              </w:rPr>
            </w:pPr>
          </w:p>
          <w:p w14:paraId="1D6F048E" w14:textId="77777777" w:rsidR="00CD535F" w:rsidRDefault="00CD535F" w:rsidP="00EB7FE8">
            <w:pPr>
              <w:tabs>
                <w:tab w:val="left" w:pos="1134"/>
              </w:tabs>
              <w:rPr>
                <w:rFonts w:cstheme="minorHAnsi"/>
                <w:b/>
                <w:sz w:val="26"/>
                <w:szCs w:val="26"/>
              </w:rPr>
            </w:pPr>
          </w:p>
          <w:p w14:paraId="32841333" w14:textId="77777777" w:rsidR="00764DAE" w:rsidRDefault="00764DAE" w:rsidP="00EB7FE8">
            <w:pPr>
              <w:tabs>
                <w:tab w:val="left" w:pos="1134"/>
              </w:tabs>
              <w:rPr>
                <w:rFonts w:cstheme="minorHAnsi"/>
                <w:b/>
                <w:sz w:val="26"/>
                <w:szCs w:val="26"/>
              </w:rPr>
            </w:pPr>
          </w:p>
          <w:p w14:paraId="543441BE" w14:textId="77777777" w:rsidR="00764DAE" w:rsidRDefault="00764DAE" w:rsidP="00EB7FE8">
            <w:pPr>
              <w:tabs>
                <w:tab w:val="left" w:pos="1134"/>
              </w:tabs>
              <w:rPr>
                <w:rFonts w:cstheme="minorHAnsi"/>
                <w:b/>
                <w:sz w:val="26"/>
                <w:szCs w:val="26"/>
              </w:rPr>
            </w:pPr>
          </w:p>
          <w:p w14:paraId="310EC9AE" w14:textId="77777777" w:rsidR="00764DAE" w:rsidRDefault="00764DAE" w:rsidP="00EB7FE8">
            <w:pPr>
              <w:tabs>
                <w:tab w:val="left" w:pos="1134"/>
              </w:tabs>
              <w:rPr>
                <w:rFonts w:cstheme="minorHAnsi"/>
                <w:b/>
                <w:sz w:val="26"/>
                <w:szCs w:val="26"/>
              </w:rPr>
            </w:pPr>
            <w:r>
              <w:rPr>
                <w:rFonts w:cstheme="minorHAnsi"/>
                <w:b/>
                <w:sz w:val="26"/>
                <w:szCs w:val="26"/>
              </w:rPr>
              <w:t>110/18</w:t>
            </w:r>
          </w:p>
          <w:p w14:paraId="21F215F8" w14:textId="77777777" w:rsidR="00764DAE" w:rsidRDefault="00764DAE" w:rsidP="00EB7FE8">
            <w:pPr>
              <w:tabs>
                <w:tab w:val="left" w:pos="1134"/>
              </w:tabs>
              <w:rPr>
                <w:rFonts w:cstheme="minorHAnsi"/>
                <w:b/>
                <w:sz w:val="26"/>
                <w:szCs w:val="26"/>
              </w:rPr>
            </w:pPr>
          </w:p>
          <w:p w14:paraId="73923FCE" w14:textId="77777777" w:rsidR="00764DAE" w:rsidRDefault="00764DAE" w:rsidP="00EB7FE8">
            <w:pPr>
              <w:tabs>
                <w:tab w:val="left" w:pos="1134"/>
              </w:tabs>
              <w:rPr>
                <w:rFonts w:cstheme="minorHAnsi"/>
                <w:b/>
                <w:sz w:val="26"/>
                <w:szCs w:val="26"/>
              </w:rPr>
            </w:pPr>
          </w:p>
          <w:p w14:paraId="32D69DBF" w14:textId="77777777" w:rsidR="00764DAE" w:rsidRDefault="00764DAE" w:rsidP="00EB7FE8">
            <w:pPr>
              <w:tabs>
                <w:tab w:val="left" w:pos="1134"/>
              </w:tabs>
              <w:rPr>
                <w:rFonts w:cstheme="minorHAnsi"/>
                <w:b/>
                <w:sz w:val="26"/>
                <w:szCs w:val="26"/>
              </w:rPr>
            </w:pPr>
          </w:p>
          <w:p w14:paraId="1D36C2E5" w14:textId="77777777" w:rsidR="00764DAE" w:rsidRDefault="00764DAE" w:rsidP="00EB7FE8">
            <w:pPr>
              <w:tabs>
                <w:tab w:val="left" w:pos="1134"/>
              </w:tabs>
              <w:rPr>
                <w:rFonts w:cstheme="minorHAnsi"/>
                <w:b/>
                <w:sz w:val="26"/>
                <w:szCs w:val="26"/>
              </w:rPr>
            </w:pPr>
          </w:p>
          <w:p w14:paraId="14F38ACA" w14:textId="77777777" w:rsidR="00764DAE" w:rsidRDefault="00764DAE" w:rsidP="00EB7FE8">
            <w:pPr>
              <w:tabs>
                <w:tab w:val="left" w:pos="1134"/>
              </w:tabs>
              <w:rPr>
                <w:rFonts w:cstheme="minorHAnsi"/>
                <w:b/>
                <w:sz w:val="26"/>
                <w:szCs w:val="26"/>
              </w:rPr>
            </w:pPr>
          </w:p>
          <w:p w14:paraId="142E5381" w14:textId="77777777" w:rsidR="00764DAE" w:rsidRDefault="00764DAE" w:rsidP="00EB7FE8">
            <w:pPr>
              <w:tabs>
                <w:tab w:val="left" w:pos="1134"/>
              </w:tabs>
              <w:rPr>
                <w:rFonts w:cstheme="minorHAnsi"/>
                <w:b/>
                <w:sz w:val="26"/>
                <w:szCs w:val="26"/>
              </w:rPr>
            </w:pPr>
          </w:p>
          <w:p w14:paraId="3386C0C1" w14:textId="77777777" w:rsidR="00764DAE" w:rsidRDefault="00764DAE" w:rsidP="00EB7FE8">
            <w:pPr>
              <w:tabs>
                <w:tab w:val="left" w:pos="1134"/>
              </w:tabs>
              <w:rPr>
                <w:rFonts w:cstheme="minorHAnsi"/>
                <w:b/>
                <w:sz w:val="26"/>
                <w:szCs w:val="26"/>
              </w:rPr>
            </w:pPr>
          </w:p>
          <w:p w14:paraId="3380CF5E" w14:textId="685BAD79" w:rsidR="00764DAE" w:rsidRPr="006C444B" w:rsidRDefault="00764DAE" w:rsidP="00EB7FE8">
            <w:pPr>
              <w:tabs>
                <w:tab w:val="left" w:pos="1134"/>
              </w:tabs>
              <w:rPr>
                <w:rFonts w:cstheme="minorHAnsi"/>
                <w:b/>
                <w:sz w:val="26"/>
                <w:szCs w:val="26"/>
              </w:rPr>
            </w:pPr>
            <w:r>
              <w:rPr>
                <w:rFonts w:cstheme="minorHAnsi"/>
                <w:b/>
                <w:sz w:val="26"/>
                <w:szCs w:val="26"/>
              </w:rPr>
              <w:t>111/18</w:t>
            </w:r>
          </w:p>
        </w:tc>
        <w:tc>
          <w:tcPr>
            <w:tcW w:w="7809" w:type="dxa"/>
          </w:tcPr>
          <w:p w14:paraId="65BDFDFD" w14:textId="388F2712" w:rsidR="002B1BAA" w:rsidRDefault="00ED1010" w:rsidP="006D1E83">
            <w:pPr>
              <w:pStyle w:val="ListParagraph"/>
              <w:ind w:left="0"/>
              <w:rPr>
                <w:rFonts w:cstheme="minorHAnsi"/>
                <w:b/>
                <w:sz w:val="26"/>
                <w:szCs w:val="26"/>
              </w:rPr>
            </w:pPr>
            <w:r>
              <w:rPr>
                <w:rFonts w:cstheme="minorHAnsi"/>
                <w:b/>
                <w:sz w:val="26"/>
                <w:szCs w:val="26"/>
              </w:rPr>
              <w:lastRenderedPageBreak/>
              <w:t>Finances</w:t>
            </w:r>
          </w:p>
          <w:p w14:paraId="1E45E4DB" w14:textId="1493C0DB" w:rsidR="00D84C00" w:rsidRDefault="004830AA" w:rsidP="004830AA">
            <w:pPr>
              <w:pStyle w:val="ListParagraph"/>
              <w:ind w:left="0"/>
              <w:rPr>
                <w:rFonts w:cstheme="minorHAnsi"/>
                <w:sz w:val="26"/>
                <w:szCs w:val="26"/>
              </w:rPr>
            </w:pPr>
            <w:r>
              <w:rPr>
                <w:rFonts w:cstheme="minorHAnsi"/>
                <w:sz w:val="26"/>
                <w:szCs w:val="26"/>
              </w:rPr>
              <w:t xml:space="preserve">The monthly accounts were reviewed.  </w:t>
            </w:r>
          </w:p>
          <w:p w14:paraId="4AC7D468" w14:textId="0771D9FA" w:rsidR="00476DDD" w:rsidRPr="00476DDD" w:rsidRDefault="00476DDD" w:rsidP="004830AA">
            <w:pPr>
              <w:pStyle w:val="ListParagraph"/>
              <w:ind w:left="0"/>
              <w:rPr>
                <w:rFonts w:cstheme="minorHAnsi"/>
                <w:sz w:val="26"/>
                <w:szCs w:val="26"/>
                <w:u w:val="single"/>
              </w:rPr>
            </w:pPr>
            <w:r>
              <w:rPr>
                <w:rFonts w:cstheme="minorHAnsi"/>
                <w:sz w:val="26"/>
                <w:szCs w:val="26"/>
                <w:u w:val="single"/>
              </w:rPr>
              <w:t>October Payments</w:t>
            </w:r>
          </w:p>
          <w:p w14:paraId="15E57F37" w14:textId="5B8B286C" w:rsidR="00D84C00" w:rsidRDefault="004830AA" w:rsidP="00D84C00">
            <w:pPr>
              <w:pStyle w:val="ListParagraph"/>
              <w:tabs>
                <w:tab w:val="left" w:pos="1411"/>
                <w:tab w:val="left" w:pos="3429"/>
                <w:tab w:val="right" w:pos="7272"/>
              </w:tabs>
              <w:ind w:left="0"/>
              <w:rPr>
                <w:rFonts w:cstheme="minorHAnsi"/>
                <w:sz w:val="26"/>
                <w:szCs w:val="26"/>
              </w:rPr>
            </w:pPr>
            <w:r>
              <w:rPr>
                <w:rFonts w:cstheme="minorHAnsi"/>
                <w:sz w:val="26"/>
                <w:szCs w:val="26"/>
              </w:rPr>
              <w:t>Chq 36</w:t>
            </w:r>
            <w:r w:rsidR="00D84C00">
              <w:rPr>
                <w:rFonts w:cstheme="minorHAnsi"/>
                <w:sz w:val="26"/>
                <w:szCs w:val="26"/>
              </w:rPr>
              <w:t>7</w:t>
            </w:r>
            <w:r>
              <w:rPr>
                <w:rFonts w:cstheme="minorHAnsi"/>
                <w:sz w:val="26"/>
                <w:szCs w:val="26"/>
              </w:rPr>
              <w:tab/>
            </w:r>
            <w:r w:rsidR="00D84C00">
              <w:rPr>
                <w:rFonts w:cstheme="minorHAnsi"/>
                <w:sz w:val="26"/>
                <w:szCs w:val="26"/>
              </w:rPr>
              <w:t>Arin Spencer</w:t>
            </w:r>
            <w:r w:rsidR="00D84C00">
              <w:rPr>
                <w:rFonts w:cstheme="minorHAnsi"/>
                <w:sz w:val="26"/>
                <w:szCs w:val="26"/>
              </w:rPr>
              <w:tab/>
              <w:t>1&amp;1 Domain Renewal</w:t>
            </w:r>
            <w:r w:rsidR="00D84C00">
              <w:rPr>
                <w:rFonts w:cstheme="minorHAnsi"/>
                <w:sz w:val="26"/>
                <w:szCs w:val="26"/>
              </w:rPr>
              <w:tab/>
              <w:t xml:space="preserve">£      17.96 </w:t>
            </w:r>
          </w:p>
          <w:p w14:paraId="19BB1D85" w14:textId="3C73CCC5" w:rsidR="004830AA" w:rsidRDefault="004830AA" w:rsidP="00D84C00">
            <w:pPr>
              <w:pStyle w:val="ListParagraph"/>
              <w:tabs>
                <w:tab w:val="left" w:pos="1411"/>
                <w:tab w:val="left" w:pos="3429"/>
                <w:tab w:val="right" w:pos="7272"/>
              </w:tabs>
              <w:ind w:left="0"/>
              <w:rPr>
                <w:rFonts w:cstheme="minorHAnsi"/>
                <w:sz w:val="26"/>
                <w:szCs w:val="26"/>
              </w:rPr>
            </w:pPr>
            <w:r>
              <w:rPr>
                <w:rFonts w:cstheme="minorHAnsi"/>
                <w:sz w:val="26"/>
                <w:szCs w:val="26"/>
              </w:rPr>
              <w:t>Chq 36</w:t>
            </w:r>
            <w:r w:rsidR="00D84C00">
              <w:rPr>
                <w:rFonts w:cstheme="minorHAnsi"/>
                <w:sz w:val="26"/>
                <w:szCs w:val="26"/>
              </w:rPr>
              <w:t>8</w:t>
            </w:r>
            <w:r>
              <w:rPr>
                <w:rFonts w:cstheme="minorHAnsi"/>
                <w:sz w:val="26"/>
                <w:szCs w:val="26"/>
              </w:rPr>
              <w:tab/>
            </w:r>
            <w:r w:rsidR="00D84C00">
              <w:rPr>
                <w:rFonts w:cstheme="minorHAnsi"/>
                <w:sz w:val="26"/>
                <w:szCs w:val="26"/>
              </w:rPr>
              <w:t>Arin Spencer</w:t>
            </w:r>
            <w:r w:rsidR="00D84C00">
              <w:rPr>
                <w:rFonts w:cstheme="minorHAnsi"/>
                <w:sz w:val="26"/>
                <w:szCs w:val="26"/>
              </w:rPr>
              <w:tab/>
              <w:t>Clerk Wages</w:t>
            </w:r>
            <w:r w:rsidR="00D84C00">
              <w:rPr>
                <w:rFonts w:cstheme="minorHAnsi"/>
                <w:sz w:val="26"/>
                <w:szCs w:val="26"/>
              </w:rPr>
              <w:tab/>
            </w:r>
            <w:r w:rsidR="00D84C00" w:rsidRPr="00D84C00">
              <w:rPr>
                <w:rFonts w:cstheme="minorHAnsi"/>
                <w:sz w:val="26"/>
                <w:szCs w:val="26"/>
                <w:u w:val="single"/>
              </w:rPr>
              <w:t>£</w:t>
            </w:r>
            <w:r w:rsidR="00D84C00">
              <w:rPr>
                <w:rFonts w:cstheme="minorHAnsi"/>
                <w:sz w:val="26"/>
                <w:szCs w:val="26"/>
                <w:u w:val="single"/>
              </w:rPr>
              <w:t xml:space="preserve">    </w:t>
            </w:r>
            <w:r w:rsidR="00D84C00" w:rsidRPr="00D84C00">
              <w:rPr>
                <w:rFonts w:cstheme="minorHAnsi"/>
                <w:sz w:val="26"/>
                <w:szCs w:val="26"/>
                <w:u w:val="single"/>
              </w:rPr>
              <w:t>208.83</w:t>
            </w:r>
          </w:p>
          <w:p w14:paraId="7A3FA4B6" w14:textId="770AF86E" w:rsidR="00D84C00" w:rsidRDefault="00D84C00" w:rsidP="00D84C00">
            <w:pPr>
              <w:pStyle w:val="ListParagraph"/>
              <w:tabs>
                <w:tab w:val="left" w:pos="1411"/>
                <w:tab w:val="left" w:pos="3429"/>
                <w:tab w:val="right" w:pos="7272"/>
              </w:tabs>
              <w:ind w:left="0"/>
              <w:rPr>
                <w:rFonts w:cstheme="minorHAnsi"/>
                <w:sz w:val="26"/>
                <w:szCs w:val="26"/>
              </w:rPr>
            </w:pPr>
            <w:r>
              <w:rPr>
                <w:rFonts w:cstheme="minorHAnsi"/>
                <w:sz w:val="26"/>
                <w:szCs w:val="26"/>
              </w:rPr>
              <w:t>Total:</w:t>
            </w:r>
            <w:r>
              <w:rPr>
                <w:rFonts w:cstheme="minorHAnsi"/>
                <w:sz w:val="26"/>
                <w:szCs w:val="26"/>
              </w:rPr>
              <w:tab/>
            </w:r>
            <w:r w:rsidR="00476DDD">
              <w:rPr>
                <w:rFonts w:cstheme="minorHAnsi"/>
                <w:sz w:val="26"/>
                <w:szCs w:val="26"/>
              </w:rPr>
              <w:tab/>
            </w:r>
            <w:r w:rsidR="00476DDD">
              <w:rPr>
                <w:rFonts w:cstheme="minorHAnsi"/>
                <w:sz w:val="26"/>
                <w:szCs w:val="26"/>
              </w:rPr>
              <w:tab/>
            </w:r>
            <w:r>
              <w:rPr>
                <w:rFonts w:cstheme="minorHAnsi"/>
                <w:sz w:val="26"/>
                <w:szCs w:val="26"/>
              </w:rPr>
              <w:t>£    226.79</w:t>
            </w:r>
          </w:p>
          <w:p w14:paraId="6E28029A" w14:textId="77777777" w:rsidR="00D84C00" w:rsidRDefault="00D84C00" w:rsidP="00D84C00">
            <w:pPr>
              <w:pStyle w:val="ListParagraph"/>
              <w:tabs>
                <w:tab w:val="left" w:pos="1411"/>
                <w:tab w:val="left" w:pos="3429"/>
                <w:tab w:val="right" w:pos="7272"/>
              </w:tabs>
              <w:ind w:left="0"/>
              <w:rPr>
                <w:rFonts w:cstheme="minorHAnsi"/>
                <w:sz w:val="26"/>
                <w:szCs w:val="26"/>
              </w:rPr>
            </w:pPr>
          </w:p>
          <w:p w14:paraId="082F5D7C" w14:textId="00B0D100" w:rsidR="00D84C00" w:rsidRDefault="00D84C00" w:rsidP="00D84C00">
            <w:pPr>
              <w:pStyle w:val="ListParagraph"/>
              <w:tabs>
                <w:tab w:val="left" w:pos="1411"/>
                <w:tab w:val="left" w:pos="3429"/>
                <w:tab w:val="right" w:pos="7272"/>
              </w:tabs>
              <w:ind w:left="0"/>
              <w:rPr>
                <w:rFonts w:cstheme="minorHAnsi"/>
                <w:sz w:val="26"/>
                <w:szCs w:val="26"/>
              </w:rPr>
            </w:pPr>
            <w:r>
              <w:rPr>
                <w:rFonts w:cstheme="minorHAnsi"/>
                <w:sz w:val="26"/>
                <w:szCs w:val="26"/>
              </w:rPr>
              <w:t>Bank Balance 21.09.2018</w:t>
            </w:r>
            <w:r>
              <w:rPr>
                <w:rFonts w:cstheme="minorHAnsi"/>
                <w:sz w:val="26"/>
                <w:szCs w:val="26"/>
              </w:rPr>
              <w:tab/>
            </w:r>
            <w:r>
              <w:rPr>
                <w:rFonts w:cstheme="minorHAnsi"/>
                <w:sz w:val="26"/>
                <w:szCs w:val="26"/>
              </w:rPr>
              <w:tab/>
            </w:r>
            <w:proofErr w:type="gramStart"/>
            <w:r>
              <w:rPr>
                <w:rFonts w:cstheme="minorHAnsi"/>
                <w:sz w:val="26"/>
                <w:szCs w:val="26"/>
              </w:rPr>
              <w:t>£  7,996.46</w:t>
            </w:r>
            <w:proofErr w:type="gramEnd"/>
          </w:p>
          <w:p w14:paraId="0F278684" w14:textId="544CE70E" w:rsidR="00D84C00" w:rsidRDefault="00D84C00" w:rsidP="00D84C00">
            <w:pPr>
              <w:pStyle w:val="ListParagraph"/>
              <w:tabs>
                <w:tab w:val="left" w:pos="1411"/>
                <w:tab w:val="left" w:pos="3429"/>
                <w:tab w:val="right" w:pos="7272"/>
              </w:tabs>
              <w:ind w:left="0"/>
              <w:rPr>
                <w:rFonts w:cstheme="minorHAnsi"/>
                <w:sz w:val="26"/>
                <w:szCs w:val="26"/>
              </w:rPr>
            </w:pPr>
            <w:r>
              <w:rPr>
                <w:rFonts w:cstheme="minorHAnsi"/>
                <w:sz w:val="26"/>
                <w:szCs w:val="26"/>
              </w:rPr>
              <w:t>Less unpresented cheques</w:t>
            </w:r>
            <w:r>
              <w:rPr>
                <w:rFonts w:cstheme="minorHAnsi"/>
                <w:sz w:val="26"/>
                <w:szCs w:val="26"/>
              </w:rPr>
              <w:tab/>
            </w:r>
            <w:r>
              <w:rPr>
                <w:rFonts w:cstheme="minorHAnsi"/>
                <w:sz w:val="26"/>
                <w:szCs w:val="26"/>
              </w:rPr>
              <w:tab/>
            </w:r>
            <w:r w:rsidRPr="00D84C00">
              <w:rPr>
                <w:rFonts w:cstheme="minorHAnsi"/>
                <w:sz w:val="26"/>
                <w:szCs w:val="26"/>
                <w:u w:val="single"/>
              </w:rPr>
              <w:t xml:space="preserve">£ </w:t>
            </w:r>
            <w:r>
              <w:rPr>
                <w:rFonts w:cstheme="minorHAnsi"/>
                <w:sz w:val="26"/>
                <w:szCs w:val="26"/>
                <w:u w:val="single"/>
              </w:rPr>
              <w:t xml:space="preserve">    </w:t>
            </w:r>
            <w:r w:rsidRPr="00D84C00">
              <w:rPr>
                <w:rFonts w:cstheme="minorHAnsi"/>
                <w:sz w:val="26"/>
                <w:szCs w:val="26"/>
                <w:u w:val="single"/>
              </w:rPr>
              <w:t>226.79</w:t>
            </w:r>
          </w:p>
          <w:p w14:paraId="7B187E4F" w14:textId="77777777" w:rsidR="00D84C00" w:rsidRDefault="00D84C00" w:rsidP="00D84C00">
            <w:pPr>
              <w:pStyle w:val="ListParagraph"/>
              <w:tabs>
                <w:tab w:val="left" w:pos="1411"/>
                <w:tab w:val="left" w:pos="3429"/>
                <w:tab w:val="right" w:pos="7272"/>
              </w:tabs>
              <w:ind w:left="0"/>
              <w:rPr>
                <w:rFonts w:cstheme="minorHAnsi"/>
                <w:sz w:val="26"/>
                <w:szCs w:val="26"/>
              </w:rPr>
            </w:pPr>
            <w:r>
              <w:rPr>
                <w:rFonts w:cstheme="minorHAnsi"/>
                <w:sz w:val="26"/>
                <w:szCs w:val="26"/>
              </w:rPr>
              <w:t>Funds available</w:t>
            </w:r>
            <w:r>
              <w:rPr>
                <w:rFonts w:cstheme="minorHAnsi"/>
                <w:sz w:val="26"/>
                <w:szCs w:val="26"/>
              </w:rPr>
              <w:tab/>
            </w:r>
            <w:r>
              <w:rPr>
                <w:rFonts w:cstheme="minorHAnsi"/>
                <w:sz w:val="26"/>
                <w:szCs w:val="26"/>
              </w:rPr>
              <w:tab/>
            </w:r>
            <w:proofErr w:type="gramStart"/>
            <w:r w:rsidRPr="00D84C00">
              <w:rPr>
                <w:rFonts w:cstheme="minorHAnsi"/>
                <w:sz w:val="26"/>
                <w:szCs w:val="26"/>
                <w:u w:val="single"/>
              </w:rPr>
              <w:t>£  7,769.67</w:t>
            </w:r>
            <w:proofErr w:type="gramEnd"/>
          </w:p>
          <w:p w14:paraId="5FE3DF8B" w14:textId="77777777" w:rsidR="00D84C00" w:rsidRDefault="00D84C00" w:rsidP="00D84C00">
            <w:pPr>
              <w:pStyle w:val="ListParagraph"/>
              <w:tabs>
                <w:tab w:val="left" w:pos="1411"/>
                <w:tab w:val="left" w:pos="3429"/>
                <w:tab w:val="right" w:pos="7272"/>
              </w:tabs>
              <w:ind w:left="0"/>
              <w:rPr>
                <w:rFonts w:cstheme="minorHAnsi"/>
                <w:sz w:val="26"/>
                <w:szCs w:val="26"/>
              </w:rPr>
            </w:pPr>
          </w:p>
          <w:p w14:paraId="003DBA40" w14:textId="77777777" w:rsidR="00D84C00" w:rsidRDefault="00476DDD" w:rsidP="00D84C00">
            <w:pPr>
              <w:pStyle w:val="ListParagraph"/>
              <w:tabs>
                <w:tab w:val="left" w:pos="1411"/>
                <w:tab w:val="left" w:pos="3429"/>
                <w:tab w:val="right" w:pos="7272"/>
              </w:tabs>
              <w:ind w:left="0"/>
              <w:rPr>
                <w:rFonts w:cstheme="minorHAnsi"/>
                <w:sz w:val="26"/>
                <w:szCs w:val="26"/>
              </w:rPr>
            </w:pPr>
            <w:r>
              <w:rPr>
                <w:rFonts w:cstheme="minorHAnsi"/>
                <w:sz w:val="26"/>
                <w:szCs w:val="26"/>
              </w:rPr>
              <w:t>Year to date expenditure (26% of budget)</w:t>
            </w:r>
            <w:r>
              <w:rPr>
                <w:rFonts w:cstheme="minorHAnsi"/>
                <w:sz w:val="26"/>
                <w:szCs w:val="26"/>
              </w:rPr>
              <w:tab/>
            </w:r>
            <w:proofErr w:type="gramStart"/>
            <w:r>
              <w:rPr>
                <w:rFonts w:cstheme="minorHAnsi"/>
                <w:sz w:val="26"/>
                <w:szCs w:val="26"/>
              </w:rPr>
              <w:t>£  1,308.04</w:t>
            </w:r>
            <w:proofErr w:type="gramEnd"/>
          </w:p>
          <w:p w14:paraId="4B2EAFEC" w14:textId="77777777" w:rsidR="00476DDD" w:rsidRDefault="00476DDD" w:rsidP="00D84C00">
            <w:pPr>
              <w:pStyle w:val="ListParagraph"/>
              <w:tabs>
                <w:tab w:val="left" w:pos="1411"/>
                <w:tab w:val="left" w:pos="3429"/>
                <w:tab w:val="right" w:pos="7272"/>
              </w:tabs>
              <w:ind w:left="0"/>
              <w:rPr>
                <w:rFonts w:cstheme="minorHAnsi"/>
                <w:sz w:val="26"/>
                <w:szCs w:val="26"/>
              </w:rPr>
            </w:pPr>
          </w:p>
          <w:p w14:paraId="50297C31" w14:textId="77777777" w:rsidR="00476DDD" w:rsidRPr="00476DDD" w:rsidRDefault="00476DDD" w:rsidP="00D84C00">
            <w:pPr>
              <w:pStyle w:val="ListParagraph"/>
              <w:tabs>
                <w:tab w:val="left" w:pos="1411"/>
                <w:tab w:val="left" w:pos="3429"/>
                <w:tab w:val="right" w:pos="7272"/>
              </w:tabs>
              <w:ind w:left="0"/>
              <w:rPr>
                <w:rFonts w:cstheme="minorHAnsi"/>
                <w:sz w:val="26"/>
                <w:szCs w:val="26"/>
                <w:u w:val="single"/>
              </w:rPr>
            </w:pPr>
            <w:r w:rsidRPr="00476DDD">
              <w:rPr>
                <w:rFonts w:cstheme="minorHAnsi"/>
                <w:sz w:val="26"/>
                <w:szCs w:val="26"/>
                <w:u w:val="single"/>
              </w:rPr>
              <w:t>Out of budget expenditure:</w:t>
            </w:r>
          </w:p>
          <w:p w14:paraId="192962D0" w14:textId="77777777" w:rsidR="00476DDD" w:rsidRDefault="00476DDD" w:rsidP="00D84C00">
            <w:pPr>
              <w:pStyle w:val="ListParagraph"/>
              <w:tabs>
                <w:tab w:val="left" w:pos="1411"/>
                <w:tab w:val="left" w:pos="3429"/>
                <w:tab w:val="right" w:pos="7272"/>
              </w:tabs>
              <w:ind w:left="0"/>
              <w:rPr>
                <w:rFonts w:cstheme="minorHAnsi"/>
                <w:sz w:val="26"/>
                <w:szCs w:val="26"/>
              </w:rPr>
            </w:pPr>
            <w:r>
              <w:rPr>
                <w:rFonts w:cstheme="minorHAnsi"/>
                <w:sz w:val="26"/>
                <w:szCs w:val="26"/>
              </w:rPr>
              <w:t>Clerks Expenses (printing)</w:t>
            </w:r>
            <w:r>
              <w:rPr>
                <w:rFonts w:cstheme="minorHAnsi"/>
                <w:sz w:val="26"/>
                <w:szCs w:val="26"/>
              </w:rPr>
              <w:tab/>
            </w:r>
            <w:r>
              <w:rPr>
                <w:rFonts w:cstheme="minorHAnsi"/>
                <w:sz w:val="26"/>
                <w:szCs w:val="26"/>
              </w:rPr>
              <w:tab/>
              <w:t>£ 21.85</w:t>
            </w:r>
          </w:p>
          <w:p w14:paraId="0D9044E6" w14:textId="77777777" w:rsidR="00476DDD" w:rsidRDefault="00476DDD" w:rsidP="00D84C00">
            <w:pPr>
              <w:pStyle w:val="ListParagraph"/>
              <w:tabs>
                <w:tab w:val="left" w:pos="1411"/>
                <w:tab w:val="left" w:pos="3429"/>
                <w:tab w:val="right" w:pos="7272"/>
              </w:tabs>
              <w:ind w:left="0"/>
              <w:rPr>
                <w:rFonts w:cstheme="minorHAnsi"/>
                <w:sz w:val="26"/>
                <w:szCs w:val="26"/>
              </w:rPr>
            </w:pPr>
            <w:r>
              <w:rPr>
                <w:rFonts w:cstheme="minorHAnsi"/>
                <w:sz w:val="26"/>
                <w:szCs w:val="26"/>
              </w:rPr>
              <w:t>Software (Microsoft Office &amp; Antivirus)</w:t>
            </w:r>
            <w:r>
              <w:rPr>
                <w:rFonts w:cstheme="minorHAnsi"/>
                <w:sz w:val="26"/>
                <w:szCs w:val="26"/>
              </w:rPr>
              <w:tab/>
              <w:t>£ 91.98</w:t>
            </w:r>
          </w:p>
          <w:p w14:paraId="5EC8A620" w14:textId="77777777" w:rsidR="00476DDD" w:rsidRDefault="00476DDD" w:rsidP="00D84C00">
            <w:pPr>
              <w:pStyle w:val="ListParagraph"/>
              <w:tabs>
                <w:tab w:val="left" w:pos="1411"/>
                <w:tab w:val="left" w:pos="3429"/>
                <w:tab w:val="right" w:pos="7272"/>
              </w:tabs>
              <w:ind w:left="0"/>
              <w:rPr>
                <w:rFonts w:cstheme="minorHAnsi"/>
                <w:sz w:val="26"/>
                <w:szCs w:val="26"/>
              </w:rPr>
            </w:pPr>
          </w:p>
          <w:p w14:paraId="3AC9860B" w14:textId="77777777" w:rsidR="00476DDD" w:rsidRDefault="00476DDD" w:rsidP="00D84C00">
            <w:pPr>
              <w:pStyle w:val="ListParagraph"/>
              <w:tabs>
                <w:tab w:val="left" w:pos="1411"/>
                <w:tab w:val="left" w:pos="3429"/>
                <w:tab w:val="right" w:pos="7272"/>
              </w:tabs>
              <w:ind w:left="0"/>
              <w:rPr>
                <w:rFonts w:cstheme="minorHAnsi"/>
                <w:sz w:val="26"/>
                <w:szCs w:val="26"/>
              </w:rPr>
            </w:pPr>
            <w:r>
              <w:rPr>
                <w:rFonts w:cstheme="minorHAnsi"/>
                <w:sz w:val="26"/>
                <w:szCs w:val="26"/>
              </w:rPr>
              <w:t xml:space="preserve">Councillors considered items that could influence the 2019/20 budget. </w:t>
            </w:r>
          </w:p>
          <w:p w14:paraId="2FF9B96F" w14:textId="5F975F88" w:rsidR="00476DDD" w:rsidRPr="00476DDD" w:rsidRDefault="00476DDD" w:rsidP="00D84C00">
            <w:pPr>
              <w:pStyle w:val="ListParagraph"/>
              <w:tabs>
                <w:tab w:val="left" w:pos="1411"/>
                <w:tab w:val="left" w:pos="3429"/>
                <w:tab w:val="right" w:pos="7272"/>
              </w:tabs>
              <w:ind w:left="0"/>
              <w:rPr>
                <w:rFonts w:cstheme="minorHAnsi"/>
                <w:i/>
                <w:sz w:val="26"/>
                <w:szCs w:val="26"/>
              </w:rPr>
            </w:pPr>
            <w:r>
              <w:rPr>
                <w:rFonts w:cstheme="minorHAnsi"/>
                <w:i/>
                <w:sz w:val="26"/>
                <w:szCs w:val="26"/>
              </w:rPr>
              <w:t>Election</w:t>
            </w:r>
          </w:p>
          <w:p w14:paraId="6373C4F7" w14:textId="3EED6EE2" w:rsidR="00476DDD" w:rsidRDefault="00476DDD" w:rsidP="00D84C00">
            <w:pPr>
              <w:pStyle w:val="ListParagraph"/>
              <w:tabs>
                <w:tab w:val="left" w:pos="1411"/>
                <w:tab w:val="left" w:pos="3429"/>
                <w:tab w:val="right" w:pos="7272"/>
              </w:tabs>
              <w:ind w:left="0"/>
              <w:rPr>
                <w:rFonts w:cstheme="minorHAnsi"/>
                <w:sz w:val="26"/>
                <w:szCs w:val="26"/>
              </w:rPr>
            </w:pPr>
            <w:r>
              <w:rPr>
                <w:rFonts w:cstheme="minorHAnsi"/>
                <w:sz w:val="26"/>
                <w:szCs w:val="26"/>
              </w:rPr>
              <w:t xml:space="preserve">Cllrs </w:t>
            </w:r>
            <w:proofErr w:type="spellStart"/>
            <w:r>
              <w:rPr>
                <w:rFonts w:cstheme="minorHAnsi"/>
                <w:sz w:val="26"/>
                <w:szCs w:val="26"/>
              </w:rPr>
              <w:t>Bennion</w:t>
            </w:r>
            <w:proofErr w:type="spellEnd"/>
            <w:r>
              <w:rPr>
                <w:rFonts w:cstheme="minorHAnsi"/>
                <w:sz w:val="26"/>
                <w:szCs w:val="26"/>
              </w:rPr>
              <w:t xml:space="preserve"> and Hanes </w:t>
            </w:r>
            <w:r w:rsidR="0001465C">
              <w:rPr>
                <w:rFonts w:cstheme="minorHAnsi"/>
                <w:sz w:val="26"/>
                <w:szCs w:val="26"/>
              </w:rPr>
              <w:t>agreed that</w:t>
            </w:r>
            <w:r>
              <w:rPr>
                <w:rFonts w:cstheme="minorHAnsi"/>
                <w:sz w:val="26"/>
                <w:szCs w:val="26"/>
              </w:rPr>
              <w:t xml:space="preserve"> a contested election would have a significant impact. Clerk confirmed the cost of an uncontested election is £146 but the cost of a contested election would be £1265.</w:t>
            </w:r>
          </w:p>
          <w:p w14:paraId="16D5B251" w14:textId="32622E11" w:rsidR="00476DDD" w:rsidRDefault="00476DDD" w:rsidP="00D84C00">
            <w:pPr>
              <w:pStyle w:val="ListParagraph"/>
              <w:tabs>
                <w:tab w:val="left" w:pos="1411"/>
                <w:tab w:val="left" w:pos="3429"/>
                <w:tab w:val="right" w:pos="7272"/>
              </w:tabs>
              <w:ind w:left="0"/>
              <w:rPr>
                <w:rFonts w:cstheme="minorHAnsi"/>
                <w:sz w:val="26"/>
                <w:szCs w:val="26"/>
              </w:rPr>
            </w:pPr>
            <w:r>
              <w:rPr>
                <w:rFonts w:cstheme="minorHAnsi"/>
                <w:i/>
                <w:sz w:val="26"/>
                <w:szCs w:val="26"/>
              </w:rPr>
              <w:t>Noticeboards</w:t>
            </w:r>
          </w:p>
          <w:p w14:paraId="71771B04" w14:textId="4B4D9D29" w:rsidR="00476DDD" w:rsidRDefault="00476DDD" w:rsidP="0001465C">
            <w:pPr>
              <w:pStyle w:val="ListParagraph"/>
              <w:tabs>
                <w:tab w:val="left" w:pos="1411"/>
                <w:tab w:val="left" w:pos="3429"/>
                <w:tab w:val="right" w:pos="7272"/>
              </w:tabs>
              <w:ind w:left="0"/>
              <w:rPr>
                <w:rFonts w:cstheme="minorHAnsi"/>
                <w:sz w:val="26"/>
                <w:szCs w:val="26"/>
              </w:rPr>
            </w:pPr>
            <w:r>
              <w:rPr>
                <w:rFonts w:cstheme="minorHAnsi"/>
                <w:sz w:val="26"/>
                <w:szCs w:val="26"/>
              </w:rPr>
              <w:t xml:space="preserve">Cllr </w:t>
            </w:r>
            <w:proofErr w:type="spellStart"/>
            <w:r>
              <w:rPr>
                <w:rFonts w:cstheme="minorHAnsi"/>
                <w:sz w:val="26"/>
                <w:szCs w:val="26"/>
              </w:rPr>
              <w:t>Bennion</w:t>
            </w:r>
            <w:proofErr w:type="spellEnd"/>
            <w:r>
              <w:rPr>
                <w:rFonts w:cstheme="minorHAnsi"/>
                <w:sz w:val="26"/>
                <w:szCs w:val="26"/>
              </w:rPr>
              <w:t xml:space="preserve"> commented on the poor condition of the noticeboard at Fishpool and said this should be replaced.  He also suggested that a noticeboard be placed </w:t>
            </w:r>
            <w:r w:rsidR="0001465C">
              <w:rPr>
                <w:rFonts w:cstheme="minorHAnsi"/>
                <w:sz w:val="26"/>
                <w:szCs w:val="26"/>
              </w:rPr>
              <w:t xml:space="preserve">nearer the top of the village between the green and the end of the village in the direction of Queens Wood.  Clerk to </w:t>
            </w:r>
            <w:r w:rsidR="0001465C">
              <w:rPr>
                <w:rFonts w:cstheme="minorHAnsi"/>
                <w:sz w:val="26"/>
                <w:szCs w:val="26"/>
              </w:rPr>
              <w:lastRenderedPageBreak/>
              <w:t xml:space="preserve">investigate who owns the </w:t>
            </w:r>
            <w:r w:rsidR="00F75B49">
              <w:rPr>
                <w:rFonts w:cstheme="minorHAnsi"/>
                <w:sz w:val="26"/>
                <w:szCs w:val="26"/>
              </w:rPr>
              <w:t xml:space="preserve">small </w:t>
            </w:r>
            <w:r w:rsidR="0001465C">
              <w:rPr>
                <w:rFonts w:cstheme="minorHAnsi"/>
                <w:sz w:val="26"/>
                <w:szCs w:val="26"/>
              </w:rPr>
              <w:t xml:space="preserve">grassed area at the corner of </w:t>
            </w:r>
            <w:proofErr w:type="spellStart"/>
            <w:r w:rsidR="0001465C">
              <w:rPr>
                <w:rFonts w:cstheme="minorHAnsi"/>
                <w:sz w:val="26"/>
                <w:szCs w:val="26"/>
              </w:rPr>
              <w:t>Felania</w:t>
            </w:r>
            <w:proofErr w:type="spellEnd"/>
            <w:r w:rsidR="0001465C">
              <w:rPr>
                <w:rFonts w:cstheme="minorHAnsi"/>
                <w:sz w:val="26"/>
                <w:szCs w:val="26"/>
              </w:rPr>
              <w:t xml:space="preserve"> which was suggested as a suitable site.</w:t>
            </w:r>
          </w:p>
          <w:p w14:paraId="19ADDB57" w14:textId="727E8D2C" w:rsidR="0001465C" w:rsidRDefault="0001465C" w:rsidP="0001465C">
            <w:pPr>
              <w:pStyle w:val="ListParagraph"/>
              <w:tabs>
                <w:tab w:val="left" w:pos="1411"/>
                <w:tab w:val="left" w:pos="3429"/>
                <w:tab w:val="right" w:pos="7272"/>
              </w:tabs>
              <w:ind w:left="0"/>
              <w:rPr>
                <w:rFonts w:cstheme="minorHAnsi"/>
                <w:sz w:val="26"/>
                <w:szCs w:val="26"/>
              </w:rPr>
            </w:pPr>
          </w:p>
          <w:p w14:paraId="7BFAD7A1" w14:textId="7BA9F62A" w:rsidR="0001465C" w:rsidRDefault="0001465C" w:rsidP="0001465C">
            <w:pPr>
              <w:pStyle w:val="ListParagraph"/>
              <w:tabs>
                <w:tab w:val="left" w:pos="1411"/>
                <w:tab w:val="left" w:pos="3429"/>
                <w:tab w:val="right" w:pos="7272"/>
              </w:tabs>
              <w:ind w:left="0"/>
              <w:rPr>
                <w:rFonts w:cstheme="minorHAnsi"/>
                <w:sz w:val="26"/>
                <w:szCs w:val="26"/>
              </w:rPr>
            </w:pPr>
            <w:r>
              <w:rPr>
                <w:rFonts w:cstheme="minorHAnsi"/>
                <w:sz w:val="26"/>
                <w:szCs w:val="26"/>
              </w:rPr>
              <w:t>Cllr Hanes invited Councillors to send any comments or suggestions regarding the budget to the Clerk so that they can be tabled for further discussion at the meeting in November.</w:t>
            </w:r>
          </w:p>
          <w:p w14:paraId="22686894" w14:textId="77777777" w:rsidR="0001465C" w:rsidRDefault="0001465C" w:rsidP="0001465C">
            <w:pPr>
              <w:pStyle w:val="ListParagraph"/>
              <w:tabs>
                <w:tab w:val="left" w:pos="1411"/>
                <w:tab w:val="left" w:pos="3429"/>
                <w:tab w:val="right" w:pos="7272"/>
              </w:tabs>
              <w:ind w:left="0"/>
              <w:rPr>
                <w:rFonts w:cstheme="minorHAnsi"/>
                <w:sz w:val="26"/>
                <w:szCs w:val="26"/>
              </w:rPr>
            </w:pPr>
          </w:p>
          <w:p w14:paraId="7130EC46" w14:textId="3AD7978D" w:rsidR="0001465C" w:rsidRPr="0001465C" w:rsidRDefault="0001465C" w:rsidP="0001465C">
            <w:pPr>
              <w:pStyle w:val="ListParagraph"/>
              <w:tabs>
                <w:tab w:val="left" w:pos="1411"/>
                <w:tab w:val="left" w:pos="3429"/>
                <w:tab w:val="right" w:pos="7272"/>
              </w:tabs>
              <w:ind w:left="0"/>
              <w:rPr>
                <w:rFonts w:cstheme="minorHAnsi"/>
                <w:i/>
                <w:sz w:val="26"/>
                <w:szCs w:val="26"/>
              </w:rPr>
            </w:pPr>
            <w:r w:rsidRPr="0001465C">
              <w:rPr>
                <w:rFonts w:cstheme="minorHAnsi"/>
                <w:i/>
                <w:sz w:val="26"/>
                <w:szCs w:val="26"/>
              </w:rPr>
              <w:t xml:space="preserve">WWII Commemorative </w:t>
            </w:r>
            <w:r>
              <w:rPr>
                <w:rFonts w:cstheme="minorHAnsi"/>
                <w:i/>
                <w:sz w:val="26"/>
                <w:szCs w:val="26"/>
              </w:rPr>
              <w:t>Summary on Nine Sons of Kempley</w:t>
            </w:r>
          </w:p>
          <w:p w14:paraId="04D11D1E" w14:textId="5BBBE2F6" w:rsidR="0001465C" w:rsidRDefault="0001465C" w:rsidP="0001465C">
            <w:pPr>
              <w:pStyle w:val="ListParagraph"/>
              <w:tabs>
                <w:tab w:val="left" w:pos="1411"/>
                <w:tab w:val="left" w:pos="3429"/>
                <w:tab w:val="right" w:pos="7272"/>
              </w:tabs>
              <w:ind w:left="0"/>
              <w:rPr>
                <w:rFonts w:cstheme="minorHAnsi"/>
                <w:sz w:val="26"/>
                <w:szCs w:val="26"/>
              </w:rPr>
            </w:pPr>
            <w:r>
              <w:rPr>
                <w:rFonts w:cstheme="minorHAnsi"/>
                <w:sz w:val="26"/>
                <w:szCs w:val="26"/>
              </w:rPr>
              <w:t xml:space="preserve">Cllr Rees took the opportunity to advise the Council on the completion of a poster commemorating the centenary of the end of WWII and summarising his research on the nine sons of Kempley.  He proposed THAT it be put up in the Kempley Green bus shelter on the wall opposite the defibrillator. Seconded by Cllr </w:t>
            </w:r>
            <w:proofErr w:type="spellStart"/>
            <w:r>
              <w:rPr>
                <w:rFonts w:cstheme="minorHAnsi"/>
                <w:sz w:val="26"/>
                <w:szCs w:val="26"/>
              </w:rPr>
              <w:t>Bennion</w:t>
            </w:r>
            <w:proofErr w:type="spellEnd"/>
            <w:r>
              <w:rPr>
                <w:rFonts w:cstheme="minorHAnsi"/>
                <w:sz w:val="26"/>
                <w:szCs w:val="26"/>
              </w:rPr>
              <w:t xml:space="preserve">.  Motion carried </w:t>
            </w:r>
            <w:proofErr w:type="spellStart"/>
            <w:r>
              <w:rPr>
                <w:rFonts w:cstheme="minorHAnsi"/>
                <w:sz w:val="26"/>
                <w:szCs w:val="26"/>
              </w:rPr>
              <w:t>nem</w:t>
            </w:r>
            <w:proofErr w:type="spellEnd"/>
            <w:r>
              <w:rPr>
                <w:rFonts w:cstheme="minorHAnsi"/>
                <w:sz w:val="26"/>
                <w:szCs w:val="26"/>
              </w:rPr>
              <w:t xml:space="preserve"> con.</w:t>
            </w:r>
          </w:p>
          <w:p w14:paraId="4BB55FAB" w14:textId="39DF63B1" w:rsidR="0001465C" w:rsidRDefault="0001465C" w:rsidP="0001465C">
            <w:pPr>
              <w:pStyle w:val="ListParagraph"/>
              <w:tabs>
                <w:tab w:val="left" w:pos="1411"/>
                <w:tab w:val="left" w:pos="3429"/>
                <w:tab w:val="right" w:pos="7272"/>
              </w:tabs>
              <w:ind w:left="0"/>
              <w:rPr>
                <w:rFonts w:cstheme="minorHAnsi"/>
                <w:b/>
                <w:sz w:val="26"/>
                <w:szCs w:val="26"/>
              </w:rPr>
            </w:pPr>
          </w:p>
          <w:p w14:paraId="4A004768" w14:textId="56CF273E" w:rsidR="0001465C" w:rsidRPr="0001465C" w:rsidRDefault="0001465C" w:rsidP="0001465C">
            <w:pPr>
              <w:pStyle w:val="ListParagraph"/>
              <w:tabs>
                <w:tab w:val="left" w:pos="1411"/>
                <w:tab w:val="left" w:pos="3429"/>
                <w:tab w:val="right" w:pos="7272"/>
              </w:tabs>
              <w:ind w:left="0"/>
              <w:rPr>
                <w:rFonts w:cstheme="minorHAnsi"/>
                <w:i/>
                <w:sz w:val="26"/>
                <w:szCs w:val="26"/>
              </w:rPr>
            </w:pPr>
            <w:r>
              <w:rPr>
                <w:rFonts w:cstheme="minorHAnsi"/>
                <w:i/>
                <w:sz w:val="26"/>
                <w:szCs w:val="26"/>
              </w:rPr>
              <w:t>Kempley Green Bus Shelter Guttering</w:t>
            </w:r>
          </w:p>
          <w:p w14:paraId="6FA018DF" w14:textId="432CC9AA" w:rsidR="0001465C" w:rsidRPr="0001465C" w:rsidRDefault="0001465C" w:rsidP="0001465C">
            <w:pPr>
              <w:pStyle w:val="ListParagraph"/>
              <w:tabs>
                <w:tab w:val="left" w:pos="1411"/>
                <w:tab w:val="left" w:pos="3429"/>
                <w:tab w:val="right" w:pos="7272"/>
              </w:tabs>
              <w:ind w:left="0"/>
              <w:rPr>
                <w:rFonts w:cstheme="minorHAnsi"/>
                <w:sz w:val="26"/>
                <w:szCs w:val="26"/>
              </w:rPr>
            </w:pPr>
            <w:r>
              <w:rPr>
                <w:rFonts w:cstheme="minorHAnsi"/>
                <w:sz w:val="26"/>
                <w:szCs w:val="26"/>
              </w:rPr>
              <w:t>Cllr Daykin advised that the guttering on the Kempley Green bus shelter is loose.  Cllr Rees said he would have a look and see if he can fix it.</w:t>
            </w:r>
          </w:p>
        </w:tc>
        <w:tc>
          <w:tcPr>
            <w:tcW w:w="985" w:type="dxa"/>
          </w:tcPr>
          <w:p w14:paraId="751DED65" w14:textId="77777777" w:rsidR="00825185" w:rsidRDefault="00825185" w:rsidP="00EB7FE8">
            <w:pPr>
              <w:tabs>
                <w:tab w:val="left" w:pos="1134"/>
              </w:tabs>
              <w:rPr>
                <w:rFonts w:cstheme="minorHAnsi"/>
                <w:color w:val="FF0000"/>
                <w:sz w:val="26"/>
                <w:szCs w:val="26"/>
              </w:rPr>
            </w:pPr>
          </w:p>
          <w:p w14:paraId="7F1CC6D5" w14:textId="77777777" w:rsidR="0001465C" w:rsidRDefault="0001465C" w:rsidP="00EB7FE8">
            <w:pPr>
              <w:tabs>
                <w:tab w:val="left" w:pos="1134"/>
              </w:tabs>
              <w:rPr>
                <w:rFonts w:cstheme="minorHAnsi"/>
                <w:color w:val="FF0000"/>
                <w:sz w:val="26"/>
                <w:szCs w:val="26"/>
              </w:rPr>
            </w:pPr>
          </w:p>
          <w:p w14:paraId="6913B25B" w14:textId="77777777" w:rsidR="0001465C" w:rsidRDefault="0001465C" w:rsidP="00EB7FE8">
            <w:pPr>
              <w:tabs>
                <w:tab w:val="left" w:pos="1134"/>
              </w:tabs>
              <w:rPr>
                <w:rFonts w:cstheme="minorHAnsi"/>
                <w:color w:val="FF0000"/>
                <w:sz w:val="26"/>
                <w:szCs w:val="26"/>
              </w:rPr>
            </w:pPr>
          </w:p>
          <w:p w14:paraId="3FA90297" w14:textId="77777777" w:rsidR="0001465C" w:rsidRDefault="0001465C" w:rsidP="00EB7FE8">
            <w:pPr>
              <w:tabs>
                <w:tab w:val="left" w:pos="1134"/>
              </w:tabs>
              <w:rPr>
                <w:rFonts w:cstheme="minorHAnsi"/>
                <w:color w:val="FF0000"/>
                <w:sz w:val="26"/>
                <w:szCs w:val="26"/>
              </w:rPr>
            </w:pPr>
          </w:p>
          <w:p w14:paraId="7CDD309D" w14:textId="77777777" w:rsidR="0001465C" w:rsidRDefault="0001465C" w:rsidP="00EB7FE8">
            <w:pPr>
              <w:tabs>
                <w:tab w:val="left" w:pos="1134"/>
              </w:tabs>
              <w:rPr>
                <w:rFonts w:cstheme="minorHAnsi"/>
                <w:color w:val="FF0000"/>
                <w:sz w:val="26"/>
                <w:szCs w:val="26"/>
              </w:rPr>
            </w:pPr>
          </w:p>
          <w:p w14:paraId="0B0F3F02" w14:textId="77777777" w:rsidR="0001465C" w:rsidRDefault="0001465C" w:rsidP="00EB7FE8">
            <w:pPr>
              <w:tabs>
                <w:tab w:val="left" w:pos="1134"/>
              </w:tabs>
              <w:rPr>
                <w:rFonts w:cstheme="minorHAnsi"/>
                <w:color w:val="FF0000"/>
                <w:sz w:val="26"/>
                <w:szCs w:val="26"/>
              </w:rPr>
            </w:pPr>
          </w:p>
          <w:p w14:paraId="50B317C2" w14:textId="77777777" w:rsidR="0001465C" w:rsidRDefault="0001465C" w:rsidP="00EB7FE8">
            <w:pPr>
              <w:tabs>
                <w:tab w:val="left" w:pos="1134"/>
              </w:tabs>
              <w:rPr>
                <w:rFonts w:cstheme="minorHAnsi"/>
                <w:color w:val="FF0000"/>
                <w:sz w:val="26"/>
                <w:szCs w:val="26"/>
              </w:rPr>
            </w:pPr>
          </w:p>
          <w:p w14:paraId="6F55A735" w14:textId="77777777" w:rsidR="0001465C" w:rsidRDefault="0001465C" w:rsidP="00EB7FE8">
            <w:pPr>
              <w:tabs>
                <w:tab w:val="left" w:pos="1134"/>
              </w:tabs>
              <w:rPr>
                <w:rFonts w:cstheme="minorHAnsi"/>
                <w:color w:val="FF0000"/>
                <w:sz w:val="26"/>
                <w:szCs w:val="26"/>
              </w:rPr>
            </w:pPr>
          </w:p>
          <w:p w14:paraId="4C72B892" w14:textId="77777777" w:rsidR="0001465C" w:rsidRDefault="0001465C" w:rsidP="00EB7FE8">
            <w:pPr>
              <w:tabs>
                <w:tab w:val="left" w:pos="1134"/>
              </w:tabs>
              <w:rPr>
                <w:rFonts w:cstheme="minorHAnsi"/>
                <w:color w:val="FF0000"/>
                <w:sz w:val="26"/>
                <w:szCs w:val="26"/>
              </w:rPr>
            </w:pPr>
          </w:p>
          <w:p w14:paraId="1C55CA4E" w14:textId="77777777" w:rsidR="0001465C" w:rsidRDefault="0001465C" w:rsidP="00EB7FE8">
            <w:pPr>
              <w:tabs>
                <w:tab w:val="left" w:pos="1134"/>
              </w:tabs>
              <w:rPr>
                <w:rFonts w:cstheme="minorHAnsi"/>
                <w:color w:val="FF0000"/>
                <w:sz w:val="26"/>
                <w:szCs w:val="26"/>
              </w:rPr>
            </w:pPr>
          </w:p>
          <w:p w14:paraId="5D3A6E1B" w14:textId="77777777" w:rsidR="0001465C" w:rsidRDefault="0001465C" w:rsidP="00EB7FE8">
            <w:pPr>
              <w:tabs>
                <w:tab w:val="left" w:pos="1134"/>
              </w:tabs>
              <w:rPr>
                <w:rFonts w:cstheme="minorHAnsi"/>
                <w:color w:val="FF0000"/>
                <w:sz w:val="26"/>
                <w:szCs w:val="26"/>
              </w:rPr>
            </w:pPr>
          </w:p>
          <w:p w14:paraId="59ADE8DD" w14:textId="77777777" w:rsidR="0001465C" w:rsidRDefault="0001465C" w:rsidP="00EB7FE8">
            <w:pPr>
              <w:tabs>
                <w:tab w:val="left" w:pos="1134"/>
              </w:tabs>
              <w:rPr>
                <w:rFonts w:cstheme="minorHAnsi"/>
                <w:color w:val="FF0000"/>
                <w:sz w:val="26"/>
                <w:szCs w:val="26"/>
              </w:rPr>
            </w:pPr>
          </w:p>
          <w:p w14:paraId="36841979" w14:textId="77777777" w:rsidR="0001465C" w:rsidRDefault="0001465C" w:rsidP="00EB7FE8">
            <w:pPr>
              <w:tabs>
                <w:tab w:val="left" w:pos="1134"/>
              </w:tabs>
              <w:rPr>
                <w:rFonts w:cstheme="minorHAnsi"/>
                <w:color w:val="FF0000"/>
                <w:sz w:val="26"/>
                <w:szCs w:val="26"/>
              </w:rPr>
            </w:pPr>
          </w:p>
          <w:p w14:paraId="0B342444" w14:textId="77777777" w:rsidR="0001465C" w:rsidRDefault="0001465C" w:rsidP="00EB7FE8">
            <w:pPr>
              <w:tabs>
                <w:tab w:val="left" w:pos="1134"/>
              </w:tabs>
              <w:rPr>
                <w:rFonts w:cstheme="minorHAnsi"/>
                <w:color w:val="FF0000"/>
                <w:sz w:val="26"/>
                <w:szCs w:val="26"/>
              </w:rPr>
            </w:pPr>
          </w:p>
          <w:p w14:paraId="7F5087EA" w14:textId="77777777" w:rsidR="0001465C" w:rsidRDefault="0001465C" w:rsidP="00EB7FE8">
            <w:pPr>
              <w:tabs>
                <w:tab w:val="left" w:pos="1134"/>
              </w:tabs>
              <w:rPr>
                <w:rFonts w:cstheme="minorHAnsi"/>
                <w:color w:val="FF0000"/>
                <w:sz w:val="26"/>
                <w:szCs w:val="26"/>
              </w:rPr>
            </w:pPr>
          </w:p>
          <w:p w14:paraId="3EC2AEB6" w14:textId="77777777" w:rsidR="0001465C" w:rsidRDefault="0001465C" w:rsidP="00EB7FE8">
            <w:pPr>
              <w:tabs>
                <w:tab w:val="left" w:pos="1134"/>
              </w:tabs>
              <w:rPr>
                <w:rFonts w:cstheme="minorHAnsi"/>
                <w:color w:val="FF0000"/>
                <w:sz w:val="26"/>
                <w:szCs w:val="26"/>
              </w:rPr>
            </w:pPr>
          </w:p>
          <w:p w14:paraId="41F9FACE" w14:textId="77777777" w:rsidR="0001465C" w:rsidRDefault="0001465C" w:rsidP="00EB7FE8">
            <w:pPr>
              <w:tabs>
                <w:tab w:val="left" w:pos="1134"/>
              </w:tabs>
              <w:rPr>
                <w:rFonts w:cstheme="minorHAnsi"/>
                <w:color w:val="FF0000"/>
                <w:sz w:val="26"/>
                <w:szCs w:val="26"/>
              </w:rPr>
            </w:pPr>
          </w:p>
          <w:p w14:paraId="561658B4" w14:textId="77777777" w:rsidR="0001465C" w:rsidRDefault="0001465C" w:rsidP="00EB7FE8">
            <w:pPr>
              <w:tabs>
                <w:tab w:val="left" w:pos="1134"/>
              </w:tabs>
              <w:rPr>
                <w:rFonts w:cstheme="minorHAnsi"/>
                <w:color w:val="FF0000"/>
                <w:sz w:val="26"/>
                <w:szCs w:val="26"/>
              </w:rPr>
            </w:pPr>
          </w:p>
          <w:p w14:paraId="20D28310" w14:textId="77777777" w:rsidR="0001465C" w:rsidRDefault="0001465C" w:rsidP="00EB7FE8">
            <w:pPr>
              <w:tabs>
                <w:tab w:val="left" w:pos="1134"/>
              </w:tabs>
              <w:rPr>
                <w:rFonts w:cstheme="minorHAnsi"/>
                <w:color w:val="FF0000"/>
                <w:sz w:val="26"/>
                <w:szCs w:val="26"/>
              </w:rPr>
            </w:pPr>
          </w:p>
          <w:p w14:paraId="1EE183AA" w14:textId="77777777" w:rsidR="0001465C" w:rsidRDefault="0001465C" w:rsidP="00EB7FE8">
            <w:pPr>
              <w:tabs>
                <w:tab w:val="left" w:pos="1134"/>
              </w:tabs>
              <w:rPr>
                <w:rFonts w:cstheme="minorHAnsi"/>
                <w:color w:val="FF0000"/>
                <w:sz w:val="26"/>
                <w:szCs w:val="26"/>
              </w:rPr>
            </w:pPr>
          </w:p>
          <w:p w14:paraId="1CB69FFB" w14:textId="77777777" w:rsidR="0001465C" w:rsidRDefault="0001465C" w:rsidP="00EB7FE8">
            <w:pPr>
              <w:tabs>
                <w:tab w:val="left" w:pos="1134"/>
              </w:tabs>
              <w:rPr>
                <w:rFonts w:cstheme="minorHAnsi"/>
                <w:color w:val="FF0000"/>
                <w:sz w:val="26"/>
                <w:szCs w:val="26"/>
              </w:rPr>
            </w:pPr>
          </w:p>
          <w:p w14:paraId="7494663E" w14:textId="77777777" w:rsidR="0001465C" w:rsidRDefault="0001465C" w:rsidP="00EB7FE8">
            <w:pPr>
              <w:tabs>
                <w:tab w:val="left" w:pos="1134"/>
              </w:tabs>
              <w:rPr>
                <w:rFonts w:cstheme="minorHAnsi"/>
                <w:color w:val="FF0000"/>
                <w:sz w:val="26"/>
                <w:szCs w:val="26"/>
              </w:rPr>
            </w:pPr>
          </w:p>
          <w:p w14:paraId="73F2BF2C" w14:textId="77777777" w:rsidR="0001465C" w:rsidRDefault="0001465C" w:rsidP="00EB7FE8">
            <w:pPr>
              <w:tabs>
                <w:tab w:val="left" w:pos="1134"/>
              </w:tabs>
              <w:rPr>
                <w:rFonts w:cstheme="minorHAnsi"/>
                <w:color w:val="FF0000"/>
                <w:sz w:val="26"/>
                <w:szCs w:val="26"/>
              </w:rPr>
            </w:pPr>
          </w:p>
          <w:p w14:paraId="1A99BAFB" w14:textId="77777777" w:rsidR="0001465C" w:rsidRDefault="0001465C" w:rsidP="00EB7FE8">
            <w:pPr>
              <w:tabs>
                <w:tab w:val="left" w:pos="1134"/>
              </w:tabs>
              <w:rPr>
                <w:rFonts w:cstheme="minorHAnsi"/>
                <w:color w:val="FF0000"/>
                <w:sz w:val="26"/>
                <w:szCs w:val="26"/>
              </w:rPr>
            </w:pPr>
          </w:p>
          <w:p w14:paraId="1E0CBFA5" w14:textId="77777777" w:rsidR="0001465C" w:rsidRDefault="0001465C" w:rsidP="00EB7FE8">
            <w:pPr>
              <w:tabs>
                <w:tab w:val="left" w:pos="1134"/>
              </w:tabs>
              <w:rPr>
                <w:rFonts w:cstheme="minorHAnsi"/>
                <w:color w:val="FF0000"/>
                <w:sz w:val="26"/>
                <w:szCs w:val="26"/>
              </w:rPr>
            </w:pPr>
          </w:p>
          <w:p w14:paraId="073ED22D" w14:textId="77777777" w:rsidR="0001465C" w:rsidRDefault="0001465C" w:rsidP="00EB7FE8">
            <w:pPr>
              <w:tabs>
                <w:tab w:val="left" w:pos="1134"/>
              </w:tabs>
              <w:rPr>
                <w:rFonts w:cstheme="minorHAnsi"/>
                <w:color w:val="FF0000"/>
                <w:sz w:val="26"/>
                <w:szCs w:val="26"/>
              </w:rPr>
            </w:pPr>
          </w:p>
          <w:p w14:paraId="153F69BB" w14:textId="41DC80F0" w:rsidR="0001465C" w:rsidRDefault="0001465C" w:rsidP="00EB7FE8">
            <w:pPr>
              <w:tabs>
                <w:tab w:val="left" w:pos="1134"/>
              </w:tabs>
              <w:rPr>
                <w:rFonts w:cstheme="minorHAnsi"/>
                <w:color w:val="FF0000"/>
                <w:sz w:val="26"/>
                <w:szCs w:val="26"/>
              </w:rPr>
            </w:pPr>
          </w:p>
          <w:p w14:paraId="434B481D" w14:textId="77777777" w:rsidR="00CD535F" w:rsidRDefault="00CD535F" w:rsidP="00EB7FE8">
            <w:pPr>
              <w:tabs>
                <w:tab w:val="left" w:pos="1134"/>
              </w:tabs>
              <w:rPr>
                <w:rFonts w:cstheme="minorHAnsi"/>
                <w:color w:val="FF0000"/>
                <w:sz w:val="26"/>
                <w:szCs w:val="26"/>
              </w:rPr>
            </w:pPr>
          </w:p>
          <w:p w14:paraId="00CF25A1" w14:textId="77777777" w:rsidR="0001465C" w:rsidRDefault="0001465C" w:rsidP="00EB7FE8">
            <w:pPr>
              <w:tabs>
                <w:tab w:val="left" w:pos="1134"/>
              </w:tabs>
              <w:rPr>
                <w:rFonts w:cstheme="minorHAnsi"/>
                <w:color w:val="FF0000"/>
                <w:sz w:val="26"/>
                <w:szCs w:val="26"/>
              </w:rPr>
            </w:pPr>
            <w:r>
              <w:rPr>
                <w:rFonts w:cstheme="minorHAnsi"/>
                <w:color w:val="FF0000"/>
                <w:sz w:val="26"/>
                <w:szCs w:val="26"/>
              </w:rPr>
              <w:lastRenderedPageBreak/>
              <w:t>Clerk</w:t>
            </w:r>
          </w:p>
          <w:p w14:paraId="1B60A354" w14:textId="77777777" w:rsidR="0001465C" w:rsidRDefault="0001465C" w:rsidP="00EB7FE8">
            <w:pPr>
              <w:tabs>
                <w:tab w:val="left" w:pos="1134"/>
              </w:tabs>
              <w:rPr>
                <w:rFonts w:cstheme="minorHAnsi"/>
                <w:color w:val="FF0000"/>
                <w:sz w:val="26"/>
                <w:szCs w:val="26"/>
              </w:rPr>
            </w:pPr>
          </w:p>
          <w:p w14:paraId="29CF821B" w14:textId="77777777" w:rsidR="0001465C" w:rsidRDefault="0001465C" w:rsidP="00EB7FE8">
            <w:pPr>
              <w:tabs>
                <w:tab w:val="left" w:pos="1134"/>
              </w:tabs>
              <w:rPr>
                <w:rFonts w:cstheme="minorHAnsi"/>
                <w:color w:val="FF0000"/>
                <w:sz w:val="26"/>
                <w:szCs w:val="26"/>
              </w:rPr>
            </w:pPr>
          </w:p>
          <w:p w14:paraId="76B52BC1" w14:textId="1F5C79EF" w:rsidR="00764DAE" w:rsidRDefault="00764DAE" w:rsidP="00EB7FE8">
            <w:pPr>
              <w:tabs>
                <w:tab w:val="left" w:pos="1134"/>
              </w:tabs>
              <w:rPr>
                <w:rFonts w:cstheme="minorHAnsi"/>
                <w:color w:val="FF0000"/>
                <w:sz w:val="26"/>
                <w:szCs w:val="26"/>
              </w:rPr>
            </w:pPr>
            <w:r>
              <w:rPr>
                <w:rFonts w:cstheme="minorHAnsi"/>
                <w:color w:val="FF0000"/>
                <w:sz w:val="26"/>
                <w:szCs w:val="26"/>
              </w:rPr>
              <w:t>ALL</w:t>
            </w:r>
          </w:p>
          <w:p w14:paraId="15351472" w14:textId="77777777" w:rsidR="0001465C" w:rsidRDefault="0001465C" w:rsidP="00EB7FE8">
            <w:pPr>
              <w:tabs>
                <w:tab w:val="left" w:pos="1134"/>
              </w:tabs>
              <w:rPr>
                <w:rFonts w:cstheme="minorHAnsi"/>
                <w:color w:val="FF0000"/>
                <w:sz w:val="26"/>
                <w:szCs w:val="26"/>
              </w:rPr>
            </w:pPr>
          </w:p>
          <w:p w14:paraId="25EA386E" w14:textId="77777777" w:rsidR="0001465C" w:rsidRDefault="0001465C" w:rsidP="00EB7FE8">
            <w:pPr>
              <w:tabs>
                <w:tab w:val="left" w:pos="1134"/>
              </w:tabs>
              <w:rPr>
                <w:rFonts w:cstheme="minorHAnsi"/>
                <w:color w:val="FF0000"/>
                <w:sz w:val="26"/>
                <w:szCs w:val="26"/>
              </w:rPr>
            </w:pPr>
          </w:p>
          <w:p w14:paraId="378D1159" w14:textId="5233110F" w:rsidR="0001465C" w:rsidRDefault="0001465C" w:rsidP="00EB7FE8">
            <w:pPr>
              <w:tabs>
                <w:tab w:val="left" w:pos="1134"/>
              </w:tabs>
              <w:rPr>
                <w:rFonts w:cstheme="minorHAnsi"/>
                <w:color w:val="FF0000"/>
                <w:sz w:val="26"/>
                <w:szCs w:val="26"/>
              </w:rPr>
            </w:pPr>
          </w:p>
          <w:p w14:paraId="0C225B7F" w14:textId="1D1CD1F5" w:rsidR="00764DAE" w:rsidRDefault="00764DAE" w:rsidP="00EB7FE8">
            <w:pPr>
              <w:tabs>
                <w:tab w:val="left" w:pos="1134"/>
              </w:tabs>
              <w:rPr>
                <w:rFonts w:cstheme="minorHAnsi"/>
                <w:color w:val="FF0000"/>
                <w:sz w:val="26"/>
                <w:szCs w:val="26"/>
              </w:rPr>
            </w:pPr>
          </w:p>
          <w:p w14:paraId="75AF6E08" w14:textId="661D146D" w:rsidR="00764DAE" w:rsidRDefault="00764DAE" w:rsidP="00EB7FE8">
            <w:pPr>
              <w:tabs>
                <w:tab w:val="left" w:pos="1134"/>
              </w:tabs>
              <w:rPr>
                <w:rFonts w:cstheme="minorHAnsi"/>
                <w:color w:val="FF0000"/>
                <w:sz w:val="26"/>
                <w:szCs w:val="26"/>
              </w:rPr>
            </w:pPr>
          </w:p>
          <w:p w14:paraId="04A58C9E" w14:textId="5E1035E8" w:rsidR="00764DAE" w:rsidRDefault="00764DAE" w:rsidP="00EB7FE8">
            <w:pPr>
              <w:tabs>
                <w:tab w:val="left" w:pos="1134"/>
              </w:tabs>
              <w:rPr>
                <w:rFonts w:cstheme="minorHAnsi"/>
                <w:color w:val="FF0000"/>
                <w:sz w:val="26"/>
                <w:szCs w:val="26"/>
              </w:rPr>
            </w:pPr>
          </w:p>
          <w:p w14:paraId="2EF0DB13" w14:textId="77777777" w:rsidR="00764DAE" w:rsidRDefault="00764DAE" w:rsidP="00EB7FE8">
            <w:pPr>
              <w:tabs>
                <w:tab w:val="left" w:pos="1134"/>
              </w:tabs>
              <w:rPr>
                <w:rFonts w:cstheme="minorHAnsi"/>
                <w:color w:val="FF0000"/>
                <w:sz w:val="26"/>
                <w:szCs w:val="26"/>
              </w:rPr>
            </w:pPr>
          </w:p>
          <w:p w14:paraId="6D443F03" w14:textId="77777777" w:rsidR="0001465C" w:rsidRDefault="0001465C" w:rsidP="00EB7FE8">
            <w:pPr>
              <w:tabs>
                <w:tab w:val="left" w:pos="1134"/>
              </w:tabs>
              <w:rPr>
                <w:rFonts w:cstheme="minorHAnsi"/>
                <w:color w:val="FF0000"/>
                <w:sz w:val="26"/>
                <w:szCs w:val="26"/>
              </w:rPr>
            </w:pPr>
            <w:r>
              <w:rPr>
                <w:rFonts w:cstheme="minorHAnsi"/>
                <w:color w:val="FF0000"/>
                <w:sz w:val="26"/>
                <w:szCs w:val="26"/>
              </w:rPr>
              <w:t>HR</w:t>
            </w:r>
          </w:p>
          <w:p w14:paraId="18E3B280" w14:textId="77777777" w:rsidR="0001465C" w:rsidRDefault="0001465C" w:rsidP="00EB7FE8">
            <w:pPr>
              <w:tabs>
                <w:tab w:val="left" w:pos="1134"/>
              </w:tabs>
              <w:rPr>
                <w:rFonts w:cstheme="minorHAnsi"/>
                <w:color w:val="FF0000"/>
                <w:sz w:val="26"/>
                <w:szCs w:val="26"/>
              </w:rPr>
            </w:pPr>
          </w:p>
          <w:p w14:paraId="263AF207" w14:textId="77777777" w:rsidR="0001465C" w:rsidRDefault="0001465C" w:rsidP="00EB7FE8">
            <w:pPr>
              <w:tabs>
                <w:tab w:val="left" w:pos="1134"/>
              </w:tabs>
              <w:rPr>
                <w:rFonts w:cstheme="minorHAnsi"/>
                <w:color w:val="FF0000"/>
                <w:sz w:val="26"/>
                <w:szCs w:val="26"/>
              </w:rPr>
            </w:pPr>
          </w:p>
          <w:p w14:paraId="11644925" w14:textId="77777777" w:rsidR="0001465C" w:rsidRDefault="0001465C" w:rsidP="00EB7FE8">
            <w:pPr>
              <w:tabs>
                <w:tab w:val="left" w:pos="1134"/>
              </w:tabs>
              <w:rPr>
                <w:rFonts w:cstheme="minorHAnsi"/>
                <w:color w:val="FF0000"/>
                <w:sz w:val="26"/>
                <w:szCs w:val="26"/>
              </w:rPr>
            </w:pPr>
          </w:p>
          <w:p w14:paraId="50EB85EB" w14:textId="77777777" w:rsidR="0001465C" w:rsidRDefault="0001465C" w:rsidP="00EB7FE8">
            <w:pPr>
              <w:tabs>
                <w:tab w:val="left" w:pos="1134"/>
              </w:tabs>
              <w:rPr>
                <w:rFonts w:cstheme="minorHAnsi"/>
                <w:color w:val="FF0000"/>
                <w:sz w:val="26"/>
                <w:szCs w:val="26"/>
              </w:rPr>
            </w:pPr>
          </w:p>
          <w:p w14:paraId="44D6F026" w14:textId="77777777" w:rsidR="0001465C" w:rsidRDefault="0001465C" w:rsidP="00EB7FE8">
            <w:pPr>
              <w:tabs>
                <w:tab w:val="left" w:pos="1134"/>
              </w:tabs>
              <w:rPr>
                <w:rFonts w:cstheme="minorHAnsi"/>
                <w:color w:val="FF0000"/>
                <w:sz w:val="26"/>
                <w:szCs w:val="26"/>
              </w:rPr>
            </w:pPr>
          </w:p>
          <w:p w14:paraId="6BE7156D" w14:textId="7E007467" w:rsidR="0001465C" w:rsidRPr="00C21621" w:rsidRDefault="0001465C" w:rsidP="00EB7FE8">
            <w:pPr>
              <w:tabs>
                <w:tab w:val="left" w:pos="1134"/>
              </w:tabs>
              <w:rPr>
                <w:rFonts w:cstheme="minorHAnsi"/>
                <w:color w:val="FF0000"/>
                <w:sz w:val="26"/>
                <w:szCs w:val="26"/>
              </w:rPr>
            </w:pPr>
            <w:r>
              <w:rPr>
                <w:rFonts w:cstheme="minorHAnsi"/>
                <w:color w:val="FF0000"/>
                <w:sz w:val="26"/>
                <w:szCs w:val="26"/>
              </w:rPr>
              <w:t>HR</w:t>
            </w:r>
          </w:p>
        </w:tc>
      </w:tr>
      <w:tr w:rsidR="00C77F95" w14:paraId="6213C95F" w14:textId="77777777" w:rsidTr="00764DAE">
        <w:trPr>
          <w:trHeight w:val="567"/>
        </w:trPr>
        <w:tc>
          <w:tcPr>
            <w:tcW w:w="987" w:type="dxa"/>
          </w:tcPr>
          <w:p w14:paraId="7AA227DE" w14:textId="77777777" w:rsidR="00C21621" w:rsidRDefault="00C21621" w:rsidP="00EB7FE8">
            <w:pPr>
              <w:tabs>
                <w:tab w:val="left" w:pos="1134"/>
              </w:tabs>
              <w:rPr>
                <w:rFonts w:cstheme="minorHAnsi"/>
                <w:b/>
                <w:sz w:val="26"/>
                <w:szCs w:val="26"/>
              </w:rPr>
            </w:pPr>
          </w:p>
          <w:p w14:paraId="29E3285C" w14:textId="2A986A44" w:rsidR="002B1BAA" w:rsidRDefault="00764DAE" w:rsidP="00EB7FE8">
            <w:pPr>
              <w:tabs>
                <w:tab w:val="left" w:pos="1134"/>
              </w:tabs>
              <w:rPr>
                <w:rFonts w:cstheme="minorHAnsi"/>
                <w:b/>
                <w:sz w:val="26"/>
                <w:szCs w:val="26"/>
              </w:rPr>
            </w:pPr>
            <w:r>
              <w:rPr>
                <w:rFonts w:cstheme="minorHAnsi"/>
                <w:b/>
                <w:sz w:val="26"/>
                <w:szCs w:val="26"/>
              </w:rPr>
              <w:t>112</w:t>
            </w:r>
            <w:r w:rsidR="000A58AD" w:rsidRPr="009E28C4">
              <w:rPr>
                <w:rFonts w:cstheme="minorHAnsi"/>
                <w:b/>
                <w:sz w:val="26"/>
                <w:szCs w:val="26"/>
              </w:rPr>
              <w:t>/18</w:t>
            </w:r>
          </w:p>
          <w:p w14:paraId="57E9BA3C" w14:textId="77777777" w:rsidR="000F074E" w:rsidRDefault="000F074E" w:rsidP="00EB7FE8">
            <w:pPr>
              <w:tabs>
                <w:tab w:val="left" w:pos="1134"/>
              </w:tabs>
              <w:rPr>
                <w:rFonts w:cstheme="minorHAnsi"/>
                <w:sz w:val="26"/>
                <w:szCs w:val="26"/>
              </w:rPr>
            </w:pPr>
          </w:p>
          <w:p w14:paraId="0CCD4D21" w14:textId="77777777" w:rsidR="000F074E" w:rsidRDefault="000F074E" w:rsidP="00EB7FE8">
            <w:pPr>
              <w:tabs>
                <w:tab w:val="left" w:pos="1134"/>
              </w:tabs>
              <w:rPr>
                <w:rFonts w:cstheme="minorHAnsi"/>
                <w:sz w:val="26"/>
                <w:szCs w:val="26"/>
              </w:rPr>
            </w:pPr>
          </w:p>
          <w:p w14:paraId="2188C779" w14:textId="77777777" w:rsidR="000F074E" w:rsidRDefault="000F074E" w:rsidP="00EB7FE8">
            <w:pPr>
              <w:tabs>
                <w:tab w:val="left" w:pos="1134"/>
              </w:tabs>
              <w:rPr>
                <w:rFonts w:cstheme="minorHAnsi"/>
                <w:sz w:val="26"/>
                <w:szCs w:val="26"/>
              </w:rPr>
            </w:pPr>
          </w:p>
          <w:p w14:paraId="53FB7471" w14:textId="77777777" w:rsidR="000F074E" w:rsidRDefault="000F074E" w:rsidP="00EB7FE8">
            <w:pPr>
              <w:tabs>
                <w:tab w:val="left" w:pos="1134"/>
              </w:tabs>
              <w:rPr>
                <w:rFonts w:cstheme="minorHAnsi"/>
                <w:sz w:val="26"/>
                <w:szCs w:val="26"/>
              </w:rPr>
            </w:pPr>
          </w:p>
          <w:p w14:paraId="0173D46E" w14:textId="3BECF093" w:rsidR="00D72D4E" w:rsidRDefault="00D72D4E" w:rsidP="00EB7FE8">
            <w:pPr>
              <w:tabs>
                <w:tab w:val="left" w:pos="1134"/>
              </w:tabs>
              <w:rPr>
                <w:rFonts w:cstheme="minorHAnsi"/>
                <w:sz w:val="26"/>
                <w:szCs w:val="26"/>
              </w:rPr>
            </w:pPr>
          </w:p>
          <w:p w14:paraId="0BD61691" w14:textId="2F2C6004" w:rsidR="00101755" w:rsidRDefault="00101755" w:rsidP="00EB7FE8">
            <w:pPr>
              <w:tabs>
                <w:tab w:val="left" w:pos="1134"/>
              </w:tabs>
              <w:rPr>
                <w:rFonts w:cstheme="minorHAnsi"/>
                <w:b/>
                <w:sz w:val="26"/>
                <w:szCs w:val="26"/>
              </w:rPr>
            </w:pPr>
          </w:p>
          <w:p w14:paraId="3304CD41" w14:textId="77777777" w:rsidR="009B2186" w:rsidRDefault="009B2186" w:rsidP="00EB7FE8">
            <w:pPr>
              <w:tabs>
                <w:tab w:val="left" w:pos="1134"/>
              </w:tabs>
              <w:rPr>
                <w:rFonts w:cstheme="minorHAnsi"/>
                <w:b/>
                <w:sz w:val="26"/>
                <w:szCs w:val="26"/>
              </w:rPr>
            </w:pPr>
          </w:p>
          <w:p w14:paraId="34933B0D" w14:textId="77777777" w:rsidR="00B55EE5" w:rsidRDefault="00764DAE" w:rsidP="00EB7FE8">
            <w:pPr>
              <w:tabs>
                <w:tab w:val="left" w:pos="1134"/>
              </w:tabs>
              <w:rPr>
                <w:rFonts w:cstheme="minorHAnsi"/>
                <w:b/>
                <w:sz w:val="26"/>
                <w:szCs w:val="26"/>
              </w:rPr>
            </w:pPr>
            <w:r>
              <w:rPr>
                <w:rFonts w:cstheme="minorHAnsi"/>
                <w:b/>
                <w:sz w:val="26"/>
                <w:szCs w:val="26"/>
              </w:rPr>
              <w:t>113/18</w:t>
            </w:r>
          </w:p>
          <w:p w14:paraId="1E6EF1F5" w14:textId="77777777" w:rsidR="00764DAE" w:rsidRDefault="00764DAE" w:rsidP="00EB7FE8">
            <w:pPr>
              <w:tabs>
                <w:tab w:val="left" w:pos="1134"/>
              </w:tabs>
              <w:rPr>
                <w:rFonts w:cstheme="minorHAnsi"/>
                <w:b/>
                <w:sz w:val="26"/>
                <w:szCs w:val="26"/>
              </w:rPr>
            </w:pPr>
          </w:p>
          <w:p w14:paraId="6E21B7FE" w14:textId="77777777" w:rsidR="00764DAE" w:rsidRDefault="00764DAE" w:rsidP="00EB7FE8">
            <w:pPr>
              <w:tabs>
                <w:tab w:val="left" w:pos="1134"/>
              </w:tabs>
              <w:rPr>
                <w:rFonts w:cstheme="minorHAnsi"/>
                <w:b/>
                <w:sz w:val="26"/>
                <w:szCs w:val="26"/>
              </w:rPr>
            </w:pPr>
          </w:p>
          <w:p w14:paraId="71FF4E59" w14:textId="77777777" w:rsidR="00764DAE" w:rsidRDefault="00764DAE" w:rsidP="00EB7FE8">
            <w:pPr>
              <w:tabs>
                <w:tab w:val="left" w:pos="1134"/>
              </w:tabs>
              <w:rPr>
                <w:rFonts w:cstheme="minorHAnsi"/>
                <w:b/>
                <w:sz w:val="26"/>
                <w:szCs w:val="26"/>
              </w:rPr>
            </w:pPr>
          </w:p>
          <w:p w14:paraId="09369B7D" w14:textId="77777777" w:rsidR="00764DAE" w:rsidRDefault="00764DAE" w:rsidP="00EB7FE8">
            <w:pPr>
              <w:tabs>
                <w:tab w:val="left" w:pos="1134"/>
              </w:tabs>
              <w:rPr>
                <w:rFonts w:cstheme="minorHAnsi"/>
                <w:b/>
                <w:sz w:val="26"/>
                <w:szCs w:val="26"/>
              </w:rPr>
            </w:pPr>
          </w:p>
          <w:p w14:paraId="45837F18" w14:textId="77777777" w:rsidR="00764DAE" w:rsidRDefault="00764DAE" w:rsidP="00EB7FE8">
            <w:pPr>
              <w:tabs>
                <w:tab w:val="left" w:pos="1134"/>
              </w:tabs>
              <w:rPr>
                <w:rFonts w:cstheme="minorHAnsi"/>
                <w:b/>
                <w:sz w:val="26"/>
                <w:szCs w:val="26"/>
              </w:rPr>
            </w:pPr>
            <w:r>
              <w:rPr>
                <w:rFonts w:cstheme="minorHAnsi"/>
                <w:b/>
                <w:sz w:val="26"/>
                <w:szCs w:val="26"/>
              </w:rPr>
              <w:t>114/18</w:t>
            </w:r>
          </w:p>
          <w:p w14:paraId="4B03A0E1" w14:textId="77777777" w:rsidR="00764DAE" w:rsidRDefault="00764DAE" w:rsidP="00EB7FE8">
            <w:pPr>
              <w:tabs>
                <w:tab w:val="left" w:pos="1134"/>
              </w:tabs>
              <w:rPr>
                <w:rFonts w:cstheme="minorHAnsi"/>
                <w:b/>
                <w:sz w:val="26"/>
                <w:szCs w:val="26"/>
              </w:rPr>
            </w:pPr>
          </w:p>
          <w:p w14:paraId="58B73EFD" w14:textId="77777777" w:rsidR="00764DAE" w:rsidRDefault="00764DAE" w:rsidP="00EB7FE8">
            <w:pPr>
              <w:tabs>
                <w:tab w:val="left" w:pos="1134"/>
              </w:tabs>
              <w:rPr>
                <w:rFonts w:cstheme="minorHAnsi"/>
                <w:b/>
                <w:sz w:val="26"/>
                <w:szCs w:val="26"/>
              </w:rPr>
            </w:pPr>
          </w:p>
          <w:p w14:paraId="3723E894" w14:textId="11084022" w:rsidR="00764DAE" w:rsidRDefault="00764DAE" w:rsidP="00EB7FE8">
            <w:pPr>
              <w:tabs>
                <w:tab w:val="left" w:pos="1134"/>
              </w:tabs>
              <w:rPr>
                <w:rFonts w:cstheme="minorHAnsi"/>
                <w:b/>
                <w:sz w:val="26"/>
                <w:szCs w:val="26"/>
              </w:rPr>
            </w:pPr>
          </w:p>
          <w:p w14:paraId="049111D3" w14:textId="77777777" w:rsidR="00764DAE" w:rsidRDefault="00764DAE" w:rsidP="00EB7FE8">
            <w:pPr>
              <w:tabs>
                <w:tab w:val="left" w:pos="1134"/>
              </w:tabs>
              <w:rPr>
                <w:rFonts w:cstheme="minorHAnsi"/>
                <w:b/>
                <w:sz w:val="26"/>
                <w:szCs w:val="26"/>
              </w:rPr>
            </w:pPr>
          </w:p>
          <w:p w14:paraId="4823D6B6" w14:textId="4BE7A741" w:rsidR="00764DAE" w:rsidRPr="000F074E" w:rsidRDefault="00764DAE" w:rsidP="00EB7FE8">
            <w:pPr>
              <w:tabs>
                <w:tab w:val="left" w:pos="1134"/>
              </w:tabs>
              <w:rPr>
                <w:rFonts w:cstheme="minorHAnsi"/>
                <w:b/>
                <w:sz w:val="26"/>
                <w:szCs w:val="26"/>
              </w:rPr>
            </w:pPr>
            <w:r>
              <w:rPr>
                <w:rFonts w:cstheme="minorHAnsi"/>
                <w:b/>
                <w:sz w:val="26"/>
                <w:szCs w:val="26"/>
              </w:rPr>
              <w:t>115/18</w:t>
            </w:r>
          </w:p>
        </w:tc>
        <w:tc>
          <w:tcPr>
            <w:tcW w:w="7809" w:type="dxa"/>
          </w:tcPr>
          <w:p w14:paraId="0556E416" w14:textId="3ED9BB98" w:rsidR="002B1BAA" w:rsidRDefault="00101755" w:rsidP="00882F1E">
            <w:pPr>
              <w:pStyle w:val="ListParagraph"/>
              <w:tabs>
                <w:tab w:val="left" w:pos="1560"/>
              </w:tabs>
              <w:ind w:left="0"/>
              <w:rPr>
                <w:rFonts w:cstheme="minorHAnsi"/>
                <w:b/>
                <w:sz w:val="26"/>
                <w:szCs w:val="26"/>
              </w:rPr>
            </w:pPr>
            <w:r>
              <w:rPr>
                <w:rFonts w:cstheme="minorHAnsi"/>
                <w:b/>
                <w:sz w:val="26"/>
                <w:szCs w:val="26"/>
              </w:rPr>
              <w:t>Notice of Motions</w:t>
            </w:r>
          </w:p>
          <w:p w14:paraId="2074E376" w14:textId="1CAEC28D" w:rsidR="00726B4B" w:rsidRPr="00101755" w:rsidRDefault="00101755" w:rsidP="00882F1E">
            <w:pPr>
              <w:pStyle w:val="ListParagraph"/>
              <w:tabs>
                <w:tab w:val="left" w:pos="1560"/>
              </w:tabs>
              <w:ind w:left="0"/>
              <w:rPr>
                <w:rFonts w:cstheme="minorHAnsi"/>
                <w:i/>
                <w:sz w:val="26"/>
                <w:szCs w:val="26"/>
              </w:rPr>
            </w:pPr>
            <w:r>
              <w:rPr>
                <w:rFonts w:cstheme="minorHAnsi"/>
                <w:i/>
                <w:sz w:val="26"/>
                <w:szCs w:val="26"/>
              </w:rPr>
              <w:t xml:space="preserve">Cllr </w:t>
            </w:r>
            <w:r w:rsidR="00764DAE">
              <w:rPr>
                <w:rFonts w:cstheme="minorHAnsi"/>
                <w:i/>
                <w:sz w:val="26"/>
                <w:szCs w:val="26"/>
              </w:rPr>
              <w:t>Neil Dransfield</w:t>
            </w:r>
          </w:p>
          <w:p w14:paraId="2BDE6519" w14:textId="68A5EB5A" w:rsidR="000F074E" w:rsidRDefault="00764DAE" w:rsidP="00882F1E">
            <w:pPr>
              <w:pStyle w:val="ListParagraph"/>
              <w:tabs>
                <w:tab w:val="left" w:pos="1560"/>
              </w:tabs>
              <w:ind w:left="0"/>
              <w:rPr>
                <w:rFonts w:cstheme="minorHAnsi"/>
                <w:sz w:val="26"/>
                <w:szCs w:val="26"/>
              </w:rPr>
            </w:pPr>
            <w:r>
              <w:rPr>
                <w:rFonts w:cstheme="minorHAnsi"/>
                <w:sz w:val="26"/>
                <w:szCs w:val="26"/>
              </w:rPr>
              <w:t>THAT the Council assign a priority level of either high, medium or low to each of the items on the KPC Task List (Appendix 1) to enable resources to be properly focused.</w:t>
            </w:r>
          </w:p>
          <w:p w14:paraId="4042C8CB" w14:textId="5D1DD934" w:rsidR="00764DAE" w:rsidRDefault="00764DAE" w:rsidP="00882F1E">
            <w:pPr>
              <w:pStyle w:val="ListParagraph"/>
              <w:tabs>
                <w:tab w:val="left" w:pos="1560"/>
              </w:tabs>
              <w:ind w:left="0"/>
              <w:rPr>
                <w:rFonts w:cstheme="minorHAnsi"/>
                <w:sz w:val="26"/>
                <w:szCs w:val="26"/>
              </w:rPr>
            </w:pPr>
          </w:p>
          <w:p w14:paraId="5D228857" w14:textId="1050D28D" w:rsidR="00764DAE" w:rsidRDefault="00764DAE" w:rsidP="00882F1E">
            <w:pPr>
              <w:pStyle w:val="ListParagraph"/>
              <w:tabs>
                <w:tab w:val="left" w:pos="1560"/>
              </w:tabs>
              <w:ind w:left="0"/>
              <w:rPr>
                <w:rFonts w:cstheme="minorHAnsi"/>
                <w:sz w:val="26"/>
                <w:szCs w:val="26"/>
              </w:rPr>
            </w:pPr>
            <w:r>
              <w:rPr>
                <w:rFonts w:cstheme="minorHAnsi"/>
                <w:sz w:val="26"/>
                <w:szCs w:val="26"/>
              </w:rPr>
              <w:t>It was agreed that this motion be deferred to the next meeting as Cllr Dransfield was not able to present his views.</w:t>
            </w:r>
          </w:p>
          <w:p w14:paraId="3BF48739" w14:textId="2EF47731" w:rsidR="00101755" w:rsidRDefault="00101755" w:rsidP="00882F1E">
            <w:pPr>
              <w:pStyle w:val="ListParagraph"/>
              <w:tabs>
                <w:tab w:val="left" w:pos="1560"/>
              </w:tabs>
              <w:ind w:left="0"/>
              <w:rPr>
                <w:rFonts w:cstheme="minorHAnsi"/>
                <w:sz w:val="26"/>
                <w:szCs w:val="26"/>
              </w:rPr>
            </w:pPr>
          </w:p>
          <w:p w14:paraId="738D5256" w14:textId="2A30EC2B" w:rsidR="00101755" w:rsidRDefault="00764DAE" w:rsidP="00882F1E">
            <w:pPr>
              <w:pStyle w:val="ListParagraph"/>
              <w:tabs>
                <w:tab w:val="left" w:pos="1560"/>
              </w:tabs>
              <w:ind w:left="0"/>
              <w:rPr>
                <w:rFonts w:cstheme="minorHAnsi"/>
                <w:sz w:val="26"/>
                <w:szCs w:val="26"/>
              </w:rPr>
            </w:pPr>
            <w:r>
              <w:rPr>
                <w:rFonts w:cstheme="minorHAnsi"/>
                <w:i/>
                <w:sz w:val="26"/>
                <w:szCs w:val="26"/>
              </w:rPr>
              <w:t>Cllr Neil Dransfield</w:t>
            </w:r>
          </w:p>
          <w:p w14:paraId="31E10643" w14:textId="1D86A709" w:rsidR="00764DAE" w:rsidRDefault="00764DAE" w:rsidP="00882F1E">
            <w:pPr>
              <w:pStyle w:val="ListParagraph"/>
              <w:tabs>
                <w:tab w:val="left" w:pos="1560"/>
              </w:tabs>
              <w:ind w:left="0"/>
              <w:rPr>
                <w:rFonts w:cstheme="minorHAnsi"/>
                <w:sz w:val="26"/>
                <w:szCs w:val="26"/>
              </w:rPr>
            </w:pPr>
            <w:r>
              <w:rPr>
                <w:rFonts w:cstheme="minorHAnsi"/>
                <w:sz w:val="26"/>
                <w:szCs w:val="26"/>
              </w:rPr>
              <w:t>THAT the Council adopts the Complaints and Comments Policy tabled under minute 97/18.</w:t>
            </w:r>
          </w:p>
          <w:p w14:paraId="05DC022E" w14:textId="296EAE67" w:rsidR="00764DAE" w:rsidRPr="00764DAE" w:rsidRDefault="00764DAE" w:rsidP="00882F1E">
            <w:pPr>
              <w:pStyle w:val="ListParagraph"/>
              <w:tabs>
                <w:tab w:val="left" w:pos="1560"/>
              </w:tabs>
              <w:ind w:left="0"/>
              <w:rPr>
                <w:rFonts w:cstheme="minorHAnsi"/>
                <w:sz w:val="26"/>
                <w:szCs w:val="26"/>
              </w:rPr>
            </w:pPr>
            <w:r>
              <w:rPr>
                <w:rFonts w:cstheme="minorHAnsi"/>
                <w:sz w:val="26"/>
                <w:szCs w:val="26"/>
              </w:rPr>
              <w:t xml:space="preserve">Seconded by Cllr Rees.  Motion carried </w:t>
            </w:r>
            <w:proofErr w:type="spellStart"/>
            <w:r>
              <w:rPr>
                <w:rFonts w:cstheme="minorHAnsi"/>
                <w:sz w:val="26"/>
                <w:szCs w:val="26"/>
              </w:rPr>
              <w:t>nem</w:t>
            </w:r>
            <w:proofErr w:type="spellEnd"/>
            <w:r>
              <w:rPr>
                <w:rFonts w:cstheme="minorHAnsi"/>
                <w:sz w:val="26"/>
                <w:szCs w:val="26"/>
              </w:rPr>
              <w:t xml:space="preserve"> con.</w:t>
            </w:r>
          </w:p>
          <w:p w14:paraId="5EEF0E3D" w14:textId="77777777" w:rsidR="000F074E" w:rsidRDefault="000F074E" w:rsidP="00882F1E">
            <w:pPr>
              <w:pStyle w:val="ListParagraph"/>
              <w:tabs>
                <w:tab w:val="left" w:pos="1560"/>
              </w:tabs>
              <w:ind w:left="0"/>
              <w:rPr>
                <w:rFonts w:cstheme="minorHAnsi"/>
                <w:sz w:val="26"/>
                <w:szCs w:val="26"/>
              </w:rPr>
            </w:pPr>
          </w:p>
          <w:p w14:paraId="3C6BBE34" w14:textId="1DE18B03" w:rsidR="00764DAE" w:rsidRDefault="00764DAE" w:rsidP="00A15B18">
            <w:pPr>
              <w:pStyle w:val="ListParagraph"/>
              <w:tabs>
                <w:tab w:val="left" w:pos="1560"/>
              </w:tabs>
              <w:ind w:left="0"/>
              <w:rPr>
                <w:rFonts w:cstheme="minorHAnsi"/>
                <w:i/>
                <w:sz w:val="26"/>
                <w:szCs w:val="26"/>
              </w:rPr>
            </w:pPr>
            <w:r>
              <w:rPr>
                <w:rFonts w:cstheme="minorHAnsi"/>
                <w:i/>
                <w:sz w:val="26"/>
                <w:szCs w:val="26"/>
              </w:rPr>
              <w:t>Cllr Neil Dransfield</w:t>
            </w:r>
          </w:p>
          <w:p w14:paraId="709EB24D" w14:textId="5FBDD0F5" w:rsidR="00764DAE" w:rsidRDefault="00764DAE" w:rsidP="00A15B18">
            <w:pPr>
              <w:pStyle w:val="ListParagraph"/>
              <w:tabs>
                <w:tab w:val="left" w:pos="1560"/>
              </w:tabs>
              <w:ind w:left="0"/>
              <w:rPr>
                <w:rFonts w:cstheme="minorHAnsi"/>
                <w:sz w:val="26"/>
                <w:szCs w:val="26"/>
              </w:rPr>
            </w:pPr>
            <w:r>
              <w:rPr>
                <w:rFonts w:cstheme="minorHAnsi"/>
                <w:sz w:val="26"/>
                <w:szCs w:val="26"/>
              </w:rPr>
              <w:t>THAT the Council consider the attached (appendix 2) Planning Policy for adoption at its November meeting.</w:t>
            </w:r>
          </w:p>
          <w:p w14:paraId="0A09130F" w14:textId="1FD44782" w:rsidR="00764DAE" w:rsidRDefault="00764DAE" w:rsidP="00A15B18">
            <w:pPr>
              <w:pStyle w:val="ListParagraph"/>
              <w:tabs>
                <w:tab w:val="left" w:pos="1560"/>
              </w:tabs>
              <w:ind w:left="0"/>
              <w:rPr>
                <w:rFonts w:cstheme="minorHAnsi"/>
                <w:sz w:val="26"/>
                <w:szCs w:val="26"/>
              </w:rPr>
            </w:pPr>
            <w:r>
              <w:rPr>
                <w:rFonts w:cstheme="minorHAnsi"/>
                <w:sz w:val="26"/>
                <w:szCs w:val="26"/>
              </w:rPr>
              <w:t xml:space="preserve">Seconded by Cllr Rees.  Motion carried </w:t>
            </w:r>
            <w:proofErr w:type="spellStart"/>
            <w:r>
              <w:rPr>
                <w:rFonts w:cstheme="minorHAnsi"/>
                <w:sz w:val="26"/>
                <w:szCs w:val="26"/>
              </w:rPr>
              <w:t>nem</w:t>
            </w:r>
            <w:proofErr w:type="spellEnd"/>
            <w:r>
              <w:rPr>
                <w:rFonts w:cstheme="minorHAnsi"/>
                <w:sz w:val="26"/>
                <w:szCs w:val="26"/>
              </w:rPr>
              <w:t xml:space="preserve"> con.</w:t>
            </w:r>
          </w:p>
          <w:p w14:paraId="2DC81AAC" w14:textId="77777777" w:rsidR="00764DAE" w:rsidRPr="00764DAE" w:rsidRDefault="00764DAE" w:rsidP="00A15B18">
            <w:pPr>
              <w:pStyle w:val="ListParagraph"/>
              <w:tabs>
                <w:tab w:val="left" w:pos="1560"/>
              </w:tabs>
              <w:ind w:left="0"/>
              <w:rPr>
                <w:rFonts w:cstheme="minorHAnsi"/>
                <w:sz w:val="26"/>
                <w:szCs w:val="26"/>
              </w:rPr>
            </w:pPr>
          </w:p>
          <w:p w14:paraId="52517D4D" w14:textId="68AFD42D" w:rsidR="009B2186" w:rsidRDefault="00B55EE5" w:rsidP="00A15B18">
            <w:pPr>
              <w:pStyle w:val="ListParagraph"/>
              <w:tabs>
                <w:tab w:val="left" w:pos="1560"/>
              </w:tabs>
              <w:ind w:left="0"/>
              <w:rPr>
                <w:rFonts w:cstheme="minorHAnsi"/>
                <w:i/>
                <w:sz w:val="26"/>
                <w:szCs w:val="26"/>
              </w:rPr>
            </w:pPr>
            <w:r>
              <w:rPr>
                <w:rFonts w:cstheme="minorHAnsi"/>
                <w:i/>
                <w:sz w:val="26"/>
                <w:szCs w:val="26"/>
              </w:rPr>
              <w:t>Clerk (Arin Spencer)</w:t>
            </w:r>
          </w:p>
          <w:p w14:paraId="56F13058" w14:textId="77777777" w:rsidR="007128B7" w:rsidRDefault="00B55EE5" w:rsidP="00764DAE">
            <w:pPr>
              <w:pStyle w:val="ListParagraph"/>
              <w:tabs>
                <w:tab w:val="left" w:pos="1560"/>
              </w:tabs>
              <w:ind w:left="0"/>
              <w:rPr>
                <w:rFonts w:cstheme="minorHAnsi"/>
                <w:sz w:val="26"/>
                <w:szCs w:val="26"/>
              </w:rPr>
            </w:pPr>
            <w:r>
              <w:rPr>
                <w:rFonts w:cstheme="minorHAnsi"/>
                <w:sz w:val="26"/>
                <w:szCs w:val="26"/>
              </w:rPr>
              <w:t xml:space="preserve">THAT </w:t>
            </w:r>
            <w:r w:rsidR="00764DAE">
              <w:rPr>
                <w:rFonts w:cstheme="minorHAnsi"/>
                <w:sz w:val="26"/>
                <w:szCs w:val="26"/>
              </w:rPr>
              <w:t>the Council join the Dementia Action Alliance.</w:t>
            </w:r>
          </w:p>
          <w:p w14:paraId="41C03BC4" w14:textId="77777777" w:rsidR="00764DAE" w:rsidRDefault="00764DAE" w:rsidP="00764DAE">
            <w:pPr>
              <w:pStyle w:val="ListParagraph"/>
              <w:tabs>
                <w:tab w:val="left" w:pos="1560"/>
              </w:tabs>
              <w:ind w:left="0"/>
              <w:rPr>
                <w:rFonts w:cstheme="minorHAnsi"/>
                <w:sz w:val="26"/>
                <w:szCs w:val="26"/>
              </w:rPr>
            </w:pPr>
            <w:r>
              <w:rPr>
                <w:rFonts w:cstheme="minorHAnsi"/>
                <w:sz w:val="26"/>
                <w:szCs w:val="26"/>
              </w:rPr>
              <w:t xml:space="preserve">Clerk advised the Council that joining the Dementia Action Alliance is free and simply involves a commitment to </w:t>
            </w:r>
          </w:p>
          <w:p w14:paraId="59A9B1D7" w14:textId="77777777" w:rsidR="00764DAE" w:rsidRDefault="00764DAE" w:rsidP="00764DAE">
            <w:pPr>
              <w:pStyle w:val="ListParagraph"/>
              <w:numPr>
                <w:ilvl w:val="0"/>
                <w:numId w:val="21"/>
              </w:numPr>
              <w:tabs>
                <w:tab w:val="left" w:pos="1560"/>
              </w:tabs>
              <w:rPr>
                <w:rFonts w:cstheme="minorHAnsi"/>
                <w:sz w:val="26"/>
                <w:szCs w:val="26"/>
              </w:rPr>
            </w:pPr>
            <w:r>
              <w:rPr>
                <w:rFonts w:cstheme="minorHAnsi"/>
                <w:sz w:val="26"/>
                <w:szCs w:val="26"/>
              </w:rPr>
              <w:t xml:space="preserve">being a dementia friendly Parish Council and </w:t>
            </w:r>
          </w:p>
          <w:p w14:paraId="5B05CD66" w14:textId="77777777" w:rsidR="00764DAE" w:rsidRDefault="00764DAE" w:rsidP="00764DAE">
            <w:pPr>
              <w:pStyle w:val="ListParagraph"/>
              <w:numPr>
                <w:ilvl w:val="0"/>
                <w:numId w:val="21"/>
              </w:numPr>
              <w:tabs>
                <w:tab w:val="left" w:pos="1560"/>
              </w:tabs>
              <w:rPr>
                <w:rFonts w:cstheme="minorHAnsi"/>
                <w:sz w:val="26"/>
                <w:szCs w:val="26"/>
              </w:rPr>
            </w:pPr>
            <w:r>
              <w:rPr>
                <w:rFonts w:cstheme="minorHAnsi"/>
                <w:sz w:val="26"/>
                <w:szCs w:val="26"/>
              </w:rPr>
              <w:t>formulating an Action Plan for how KPC can help support people with dementia and their families / carers.</w:t>
            </w:r>
          </w:p>
          <w:p w14:paraId="1C183330" w14:textId="77777777" w:rsidR="00764DAE" w:rsidRDefault="00764DAE" w:rsidP="00764DAE">
            <w:pPr>
              <w:tabs>
                <w:tab w:val="left" w:pos="1560"/>
              </w:tabs>
              <w:rPr>
                <w:rFonts w:cstheme="minorHAnsi"/>
                <w:sz w:val="26"/>
                <w:szCs w:val="26"/>
              </w:rPr>
            </w:pPr>
            <w:r>
              <w:rPr>
                <w:rFonts w:cstheme="minorHAnsi"/>
                <w:sz w:val="26"/>
                <w:szCs w:val="26"/>
              </w:rPr>
              <w:t xml:space="preserve">Dementia Action Alliance can arrange free </w:t>
            </w:r>
            <w:r w:rsidR="00E20733">
              <w:rPr>
                <w:rFonts w:cstheme="minorHAnsi"/>
                <w:sz w:val="26"/>
                <w:szCs w:val="26"/>
              </w:rPr>
              <w:t>dementia awareness</w:t>
            </w:r>
            <w:r>
              <w:rPr>
                <w:rFonts w:cstheme="minorHAnsi"/>
                <w:sz w:val="26"/>
                <w:szCs w:val="26"/>
              </w:rPr>
              <w:t xml:space="preserve"> sessions for Councillors and members of the public and provide </w:t>
            </w:r>
            <w:r w:rsidR="00E20733">
              <w:rPr>
                <w:rFonts w:cstheme="minorHAnsi"/>
                <w:sz w:val="26"/>
                <w:szCs w:val="26"/>
              </w:rPr>
              <w:lastRenderedPageBreak/>
              <w:t xml:space="preserve">information on resources available to people living with dementia and their families / carers.  </w:t>
            </w:r>
          </w:p>
          <w:p w14:paraId="546E4DB5" w14:textId="77777777" w:rsidR="00E20733" w:rsidRDefault="00E20733" w:rsidP="00764DAE">
            <w:pPr>
              <w:tabs>
                <w:tab w:val="left" w:pos="1560"/>
              </w:tabs>
              <w:rPr>
                <w:rFonts w:cstheme="minorHAnsi"/>
                <w:sz w:val="26"/>
                <w:szCs w:val="26"/>
              </w:rPr>
            </w:pPr>
            <w:r>
              <w:rPr>
                <w:rFonts w:cstheme="minorHAnsi"/>
                <w:sz w:val="26"/>
                <w:szCs w:val="26"/>
              </w:rPr>
              <w:t xml:space="preserve">Seconded by Cllr </w:t>
            </w:r>
            <w:proofErr w:type="spellStart"/>
            <w:r>
              <w:rPr>
                <w:rFonts w:cstheme="minorHAnsi"/>
                <w:sz w:val="26"/>
                <w:szCs w:val="26"/>
              </w:rPr>
              <w:t>Bennion</w:t>
            </w:r>
            <w:proofErr w:type="spellEnd"/>
            <w:r>
              <w:rPr>
                <w:rFonts w:cstheme="minorHAnsi"/>
                <w:sz w:val="26"/>
                <w:szCs w:val="26"/>
              </w:rPr>
              <w:t xml:space="preserve">.  Motion carried </w:t>
            </w:r>
            <w:proofErr w:type="spellStart"/>
            <w:r>
              <w:rPr>
                <w:rFonts w:cstheme="minorHAnsi"/>
                <w:sz w:val="26"/>
                <w:szCs w:val="26"/>
              </w:rPr>
              <w:t>nem</w:t>
            </w:r>
            <w:proofErr w:type="spellEnd"/>
            <w:r>
              <w:rPr>
                <w:rFonts w:cstheme="minorHAnsi"/>
                <w:sz w:val="26"/>
                <w:szCs w:val="26"/>
              </w:rPr>
              <w:t xml:space="preserve"> con.</w:t>
            </w:r>
          </w:p>
          <w:p w14:paraId="21F0D5A4" w14:textId="65AC9973" w:rsidR="00E20733" w:rsidRPr="00764DAE" w:rsidRDefault="00E20733" w:rsidP="00764DAE">
            <w:pPr>
              <w:tabs>
                <w:tab w:val="left" w:pos="1560"/>
              </w:tabs>
              <w:rPr>
                <w:rFonts w:cstheme="minorHAnsi"/>
                <w:sz w:val="26"/>
                <w:szCs w:val="26"/>
              </w:rPr>
            </w:pPr>
            <w:r>
              <w:rPr>
                <w:rFonts w:cstheme="minorHAnsi"/>
                <w:sz w:val="26"/>
                <w:szCs w:val="26"/>
              </w:rPr>
              <w:t>Application and action plan to be prepared by Clerk and submitted to Cllr Hanes for review.</w:t>
            </w:r>
          </w:p>
        </w:tc>
        <w:tc>
          <w:tcPr>
            <w:tcW w:w="985" w:type="dxa"/>
          </w:tcPr>
          <w:p w14:paraId="2FEA9ED8" w14:textId="77777777" w:rsidR="000A58AD" w:rsidRDefault="000A58AD" w:rsidP="007756D4">
            <w:pPr>
              <w:rPr>
                <w:rFonts w:cstheme="minorHAnsi"/>
                <w:sz w:val="26"/>
                <w:szCs w:val="26"/>
              </w:rPr>
            </w:pPr>
          </w:p>
          <w:p w14:paraId="676D3CFC" w14:textId="77777777" w:rsidR="00992C8F" w:rsidRDefault="00992C8F" w:rsidP="007756D4">
            <w:pPr>
              <w:rPr>
                <w:rFonts w:cstheme="minorHAnsi"/>
                <w:sz w:val="26"/>
                <w:szCs w:val="26"/>
              </w:rPr>
            </w:pPr>
          </w:p>
          <w:p w14:paraId="5BD83214" w14:textId="77777777" w:rsidR="00992C8F" w:rsidRDefault="00992C8F" w:rsidP="007756D4">
            <w:pPr>
              <w:rPr>
                <w:rFonts w:cstheme="minorHAnsi"/>
                <w:sz w:val="26"/>
                <w:szCs w:val="26"/>
              </w:rPr>
            </w:pPr>
          </w:p>
          <w:p w14:paraId="53FC5A19" w14:textId="13DC3066" w:rsidR="00A15B18" w:rsidRDefault="00A15B18" w:rsidP="007756D4">
            <w:pPr>
              <w:rPr>
                <w:rFonts w:cstheme="minorHAnsi"/>
                <w:sz w:val="26"/>
                <w:szCs w:val="26"/>
              </w:rPr>
            </w:pPr>
          </w:p>
          <w:p w14:paraId="0139662A" w14:textId="12111A13" w:rsidR="00204B89" w:rsidRDefault="00204B89" w:rsidP="007756D4">
            <w:pPr>
              <w:rPr>
                <w:rFonts w:cstheme="minorHAnsi"/>
                <w:sz w:val="26"/>
                <w:szCs w:val="26"/>
              </w:rPr>
            </w:pPr>
          </w:p>
          <w:p w14:paraId="352202F3" w14:textId="74D80485" w:rsidR="00204B89" w:rsidRDefault="00204B89" w:rsidP="007756D4">
            <w:pPr>
              <w:rPr>
                <w:rFonts w:cstheme="minorHAnsi"/>
                <w:sz w:val="26"/>
                <w:szCs w:val="26"/>
              </w:rPr>
            </w:pPr>
          </w:p>
          <w:p w14:paraId="1A769D2E" w14:textId="77777777" w:rsidR="007128B7" w:rsidRDefault="007128B7" w:rsidP="007756D4">
            <w:pPr>
              <w:rPr>
                <w:rFonts w:cstheme="minorHAnsi"/>
                <w:color w:val="FF0000"/>
                <w:sz w:val="26"/>
                <w:szCs w:val="26"/>
              </w:rPr>
            </w:pPr>
          </w:p>
          <w:p w14:paraId="4CC94C7E" w14:textId="77777777" w:rsidR="00A15B18" w:rsidRDefault="00A15B18" w:rsidP="007756D4">
            <w:pPr>
              <w:rPr>
                <w:rFonts w:cstheme="minorHAnsi"/>
                <w:sz w:val="26"/>
                <w:szCs w:val="26"/>
              </w:rPr>
            </w:pPr>
          </w:p>
          <w:p w14:paraId="460BF9EA" w14:textId="77777777" w:rsidR="00A15B18" w:rsidRDefault="00A15B18" w:rsidP="007756D4">
            <w:pPr>
              <w:rPr>
                <w:rFonts w:cstheme="minorHAnsi"/>
                <w:sz w:val="26"/>
                <w:szCs w:val="26"/>
              </w:rPr>
            </w:pPr>
          </w:p>
          <w:p w14:paraId="36618FEF" w14:textId="77777777" w:rsidR="00A15B18" w:rsidRDefault="00A15B18" w:rsidP="007756D4">
            <w:pPr>
              <w:rPr>
                <w:rFonts w:cstheme="minorHAnsi"/>
                <w:sz w:val="26"/>
                <w:szCs w:val="26"/>
              </w:rPr>
            </w:pPr>
          </w:p>
          <w:p w14:paraId="585DD664" w14:textId="77777777" w:rsidR="009B2186" w:rsidRDefault="009B2186" w:rsidP="00B55EE5">
            <w:pPr>
              <w:rPr>
                <w:rFonts w:cstheme="minorHAnsi"/>
                <w:sz w:val="26"/>
                <w:szCs w:val="26"/>
              </w:rPr>
            </w:pPr>
          </w:p>
          <w:p w14:paraId="6BB86399" w14:textId="77777777" w:rsidR="00E20733" w:rsidRDefault="00E20733" w:rsidP="00B55EE5">
            <w:pPr>
              <w:rPr>
                <w:rFonts w:cstheme="minorHAnsi"/>
                <w:sz w:val="26"/>
                <w:szCs w:val="26"/>
              </w:rPr>
            </w:pPr>
          </w:p>
          <w:p w14:paraId="5A77307A" w14:textId="77777777" w:rsidR="00E20733" w:rsidRDefault="00E20733" w:rsidP="00B55EE5">
            <w:pPr>
              <w:rPr>
                <w:rFonts w:cstheme="minorHAnsi"/>
                <w:sz w:val="26"/>
                <w:szCs w:val="26"/>
              </w:rPr>
            </w:pPr>
          </w:p>
          <w:p w14:paraId="6D3340E1" w14:textId="77777777" w:rsidR="00E20733" w:rsidRDefault="00E20733" w:rsidP="00B55EE5">
            <w:pPr>
              <w:rPr>
                <w:rFonts w:cstheme="minorHAnsi"/>
                <w:sz w:val="26"/>
                <w:szCs w:val="26"/>
              </w:rPr>
            </w:pPr>
          </w:p>
          <w:p w14:paraId="3BEAE03B" w14:textId="77777777" w:rsidR="00E20733" w:rsidRDefault="00E20733" w:rsidP="00B55EE5">
            <w:pPr>
              <w:rPr>
                <w:rFonts w:cstheme="minorHAnsi"/>
                <w:sz w:val="26"/>
                <w:szCs w:val="26"/>
              </w:rPr>
            </w:pPr>
          </w:p>
          <w:p w14:paraId="3A313CD2" w14:textId="77777777" w:rsidR="00E20733" w:rsidRDefault="00E20733" w:rsidP="00B55EE5">
            <w:pPr>
              <w:rPr>
                <w:rFonts w:cstheme="minorHAnsi"/>
                <w:sz w:val="26"/>
                <w:szCs w:val="26"/>
              </w:rPr>
            </w:pPr>
          </w:p>
          <w:p w14:paraId="5D3FFEAA" w14:textId="77777777" w:rsidR="00E20733" w:rsidRDefault="00E20733" w:rsidP="00B55EE5">
            <w:pPr>
              <w:rPr>
                <w:rFonts w:cstheme="minorHAnsi"/>
                <w:sz w:val="26"/>
                <w:szCs w:val="26"/>
              </w:rPr>
            </w:pPr>
          </w:p>
          <w:p w14:paraId="25143B7B" w14:textId="77777777" w:rsidR="00E20733" w:rsidRDefault="00E20733" w:rsidP="00B55EE5">
            <w:pPr>
              <w:rPr>
                <w:rFonts w:cstheme="minorHAnsi"/>
                <w:sz w:val="26"/>
                <w:szCs w:val="26"/>
              </w:rPr>
            </w:pPr>
          </w:p>
          <w:p w14:paraId="2AA82C7A" w14:textId="77777777" w:rsidR="00E20733" w:rsidRDefault="00E20733" w:rsidP="00B55EE5">
            <w:pPr>
              <w:rPr>
                <w:rFonts w:cstheme="minorHAnsi"/>
                <w:sz w:val="26"/>
                <w:szCs w:val="26"/>
              </w:rPr>
            </w:pPr>
          </w:p>
          <w:p w14:paraId="0A828FC8" w14:textId="77777777" w:rsidR="00E20733" w:rsidRDefault="00E20733" w:rsidP="00B55EE5">
            <w:pPr>
              <w:rPr>
                <w:rFonts w:cstheme="minorHAnsi"/>
                <w:sz w:val="26"/>
                <w:szCs w:val="26"/>
              </w:rPr>
            </w:pPr>
          </w:p>
          <w:p w14:paraId="2737CA1B" w14:textId="77777777" w:rsidR="00E20733" w:rsidRDefault="00E20733" w:rsidP="00B55EE5">
            <w:pPr>
              <w:rPr>
                <w:rFonts w:cstheme="minorHAnsi"/>
                <w:sz w:val="26"/>
                <w:szCs w:val="26"/>
              </w:rPr>
            </w:pPr>
          </w:p>
          <w:p w14:paraId="231F7E03" w14:textId="77777777" w:rsidR="00E20733" w:rsidRDefault="00E20733" w:rsidP="00B55EE5">
            <w:pPr>
              <w:rPr>
                <w:rFonts w:cstheme="minorHAnsi"/>
                <w:sz w:val="26"/>
                <w:szCs w:val="26"/>
              </w:rPr>
            </w:pPr>
          </w:p>
          <w:p w14:paraId="3D2CD038" w14:textId="77777777" w:rsidR="00E20733" w:rsidRDefault="00E20733" w:rsidP="00B55EE5">
            <w:pPr>
              <w:rPr>
                <w:rFonts w:cstheme="minorHAnsi"/>
                <w:sz w:val="26"/>
                <w:szCs w:val="26"/>
              </w:rPr>
            </w:pPr>
          </w:p>
          <w:p w14:paraId="68DB1A6E" w14:textId="77777777" w:rsidR="00E20733" w:rsidRDefault="00E20733" w:rsidP="00B55EE5">
            <w:pPr>
              <w:rPr>
                <w:rFonts w:cstheme="minorHAnsi"/>
                <w:sz w:val="26"/>
                <w:szCs w:val="26"/>
              </w:rPr>
            </w:pPr>
          </w:p>
          <w:p w14:paraId="503FA061" w14:textId="77777777" w:rsidR="00E20733" w:rsidRDefault="00E20733" w:rsidP="00B55EE5">
            <w:pPr>
              <w:rPr>
                <w:rFonts w:cstheme="minorHAnsi"/>
                <w:sz w:val="26"/>
                <w:szCs w:val="26"/>
              </w:rPr>
            </w:pPr>
          </w:p>
          <w:p w14:paraId="60B51D55" w14:textId="77777777" w:rsidR="00E20733" w:rsidRDefault="00E20733" w:rsidP="00B55EE5">
            <w:pPr>
              <w:rPr>
                <w:rFonts w:cstheme="minorHAnsi"/>
                <w:sz w:val="26"/>
                <w:szCs w:val="26"/>
              </w:rPr>
            </w:pPr>
          </w:p>
          <w:p w14:paraId="085D1B9F" w14:textId="77777777" w:rsidR="00E20733" w:rsidRDefault="00E20733" w:rsidP="00B55EE5">
            <w:pPr>
              <w:rPr>
                <w:rFonts w:cstheme="minorHAnsi"/>
                <w:sz w:val="26"/>
                <w:szCs w:val="26"/>
              </w:rPr>
            </w:pPr>
          </w:p>
          <w:p w14:paraId="57096CD9" w14:textId="77777777" w:rsidR="00E20733" w:rsidRDefault="00E20733" w:rsidP="00B55EE5">
            <w:pPr>
              <w:rPr>
                <w:rFonts w:cstheme="minorHAnsi"/>
                <w:sz w:val="26"/>
                <w:szCs w:val="26"/>
              </w:rPr>
            </w:pPr>
          </w:p>
          <w:p w14:paraId="16CB7DBE" w14:textId="77777777" w:rsidR="00E20733" w:rsidRDefault="00E20733" w:rsidP="00B55EE5">
            <w:pPr>
              <w:rPr>
                <w:rFonts w:cstheme="minorHAnsi"/>
                <w:sz w:val="26"/>
                <w:szCs w:val="26"/>
              </w:rPr>
            </w:pPr>
          </w:p>
          <w:p w14:paraId="7D8DB46C" w14:textId="77777777" w:rsidR="00E20733" w:rsidRDefault="00E20733" w:rsidP="00B55EE5">
            <w:pPr>
              <w:rPr>
                <w:rFonts w:cstheme="minorHAnsi"/>
                <w:sz w:val="26"/>
                <w:szCs w:val="26"/>
              </w:rPr>
            </w:pPr>
          </w:p>
          <w:p w14:paraId="46CF8D55" w14:textId="77777777" w:rsidR="00E20733" w:rsidRDefault="00E20733" w:rsidP="00B55EE5">
            <w:pPr>
              <w:rPr>
                <w:rFonts w:cstheme="minorHAnsi"/>
                <w:sz w:val="26"/>
                <w:szCs w:val="26"/>
              </w:rPr>
            </w:pPr>
          </w:p>
          <w:p w14:paraId="6B66C0B7" w14:textId="77777777" w:rsidR="00E20733" w:rsidRPr="00E20733" w:rsidRDefault="00E20733" w:rsidP="00B55EE5">
            <w:pPr>
              <w:rPr>
                <w:rFonts w:cstheme="minorHAnsi"/>
                <w:color w:val="FF0000"/>
                <w:sz w:val="26"/>
                <w:szCs w:val="26"/>
              </w:rPr>
            </w:pPr>
            <w:r w:rsidRPr="00E20733">
              <w:rPr>
                <w:rFonts w:cstheme="minorHAnsi"/>
                <w:color w:val="FF0000"/>
                <w:sz w:val="26"/>
                <w:szCs w:val="26"/>
              </w:rPr>
              <w:t>Clerk/</w:t>
            </w:r>
          </w:p>
          <w:p w14:paraId="4608A1E5" w14:textId="2090BB1B" w:rsidR="00E20733" w:rsidRPr="007756D4" w:rsidRDefault="00E20733" w:rsidP="00B55EE5">
            <w:pPr>
              <w:rPr>
                <w:rFonts w:cstheme="minorHAnsi"/>
                <w:sz w:val="26"/>
                <w:szCs w:val="26"/>
              </w:rPr>
            </w:pPr>
            <w:r w:rsidRPr="00E20733">
              <w:rPr>
                <w:rFonts w:cstheme="minorHAnsi"/>
                <w:color w:val="FF0000"/>
                <w:sz w:val="26"/>
                <w:szCs w:val="26"/>
              </w:rPr>
              <w:t>SH</w:t>
            </w:r>
          </w:p>
        </w:tc>
      </w:tr>
      <w:tr w:rsidR="00C77F95" w14:paraId="467D8489" w14:textId="77777777" w:rsidTr="00764DAE">
        <w:tc>
          <w:tcPr>
            <w:tcW w:w="987" w:type="dxa"/>
          </w:tcPr>
          <w:p w14:paraId="68D9FFDB" w14:textId="77777777" w:rsidR="002B1BAA" w:rsidRDefault="002B1BAA" w:rsidP="00EB7FE8">
            <w:pPr>
              <w:tabs>
                <w:tab w:val="left" w:pos="1134"/>
              </w:tabs>
              <w:rPr>
                <w:rFonts w:cstheme="minorHAnsi"/>
                <w:sz w:val="26"/>
                <w:szCs w:val="26"/>
              </w:rPr>
            </w:pPr>
          </w:p>
          <w:p w14:paraId="747E09E5" w14:textId="5C2A3005" w:rsidR="009B2186" w:rsidRDefault="00E20733" w:rsidP="00EB7FE8">
            <w:pPr>
              <w:tabs>
                <w:tab w:val="left" w:pos="1134"/>
              </w:tabs>
              <w:rPr>
                <w:rFonts w:cstheme="minorHAnsi"/>
                <w:b/>
                <w:sz w:val="26"/>
                <w:szCs w:val="26"/>
              </w:rPr>
            </w:pPr>
            <w:r>
              <w:rPr>
                <w:rFonts w:cstheme="minorHAnsi"/>
                <w:b/>
                <w:sz w:val="26"/>
                <w:szCs w:val="26"/>
              </w:rPr>
              <w:t>116/18</w:t>
            </w:r>
          </w:p>
          <w:p w14:paraId="38BC172B" w14:textId="77777777" w:rsidR="008E2C52" w:rsidRDefault="008E2C52" w:rsidP="00EB7FE8">
            <w:pPr>
              <w:tabs>
                <w:tab w:val="left" w:pos="1134"/>
              </w:tabs>
              <w:rPr>
                <w:rFonts w:cstheme="minorHAnsi"/>
                <w:b/>
                <w:sz w:val="26"/>
                <w:szCs w:val="26"/>
              </w:rPr>
            </w:pPr>
          </w:p>
          <w:p w14:paraId="5EF97406" w14:textId="1F3BE44D" w:rsidR="008E2C52" w:rsidRPr="009B2186" w:rsidRDefault="008E2C52" w:rsidP="00EB7FE8">
            <w:pPr>
              <w:tabs>
                <w:tab w:val="left" w:pos="1134"/>
              </w:tabs>
              <w:rPr>
                <w:rFonts w:cstheme="minorHAnsi"/>
                <w:b/>
                <w:sz w:val="26"/>
                <w:szCs w:val="26"/>
              </w:rPr>
            </w:pPr>
          </w:p>
        </w:tc>
        <w:tc>
          <w:tcPr>
            <w:tcW w:w="7809" w:type="dxa"/>
          </w:tcPr>
          <w:p w14:paraId="440A2BB8" w14:textId="323114CA" w:rsidR="00A15B18" w:rsidRDefault="00E20733" w:rsidP="00A15B18">
            <w:pPr>
              <w:rPr>
                <w:rFonts w:cstheme="minorHAnsi"/>
                <w:b/>
                <w:sz w:val="26"/>
                <w:szCs w:val="26"/>
              </w:rPr>
            </w:pPr>
            <w:r>
              <w:rPr>
                <w:rFonts w:cstheme="minorHAnsi"/>
                <w:b/>
                <w:sz w:val="26"/>
                <w:szCs w:val="26"/>
              </w:rPr>
              <w:t>Member Questions</w:t>
            </w:r>
          </w:p>
          <w:p w14:paraId="129C25B9" w14:textId="77777777" w:rsidR="008E2C52" w:rsidRDefault="009B2186" w:rsidP="00EC0383">
            <w:pPr>
              <w:rPr>
                <w:rFonts w:cstheme="minorHAnsi"/>
                <w:i/>
                <w:sz w:val="26"/>
                <w:szCs w:val="26"/>
              </w:rPr>
            </w:pPr>
            <w:r>
              <w:rPr>
                <w:rFonts w:cstheme="minorHAnsi"/>
                <w:i/>
                <w:sz w:val="26"/>
                <w:szCs w:val="26"/>
              </w:rPr>
              <w:t xml:space="preserve">Cllr </w:t>
            </w:r>
            <w:r w:rsidR="00E20733">
              <w:rPr>
                <w:rFonts w:cstheme="minorHAnsi"/>
                <w:i/>
                <w:sz w:val="26"/>
                <w:szCs w:val="26"/>
              </w:rPr>
              <w:t>Liz Daykin</w:t>
            </w:r>
          </w:p>
          <w:p w14:paraId="225A9943" w14:textId="77777777" w:rsidR="00E20733" w:rsidRDefault="00E20733" w:rsidP="00EC0383">
            <w:pPr>
              <w:rPr>
                <w:rFonts w:cstheme="minorHAnsi"/>
                <w:sz w:val="26"/>
                <w:szCs w:val="26"/>
              </w:rPr>
            </w:pPr>
            <w:r>
              <w:rPr>
                <w:rFonts w:cstheme="minorHAnsi"/>
                <w:sz w:val="26"/>
                <w:szCs w:val="26"/>
              </w:rPr>
              <w:t>‘</w:t>
            </w:r>
            <w:proofErr w:type="spellStart"/>
            <w:r>
              <w:rPr>
                <w:rFonts w:cstheme="minorHAnsi"/>
                <w:sz w:val="26"/>
                <w:szCs w:val="26"/>
              </w:rPr>
              <w:t>Felania</w:t>
            </w:r>
            <w:proofErr w:type="spellEnd"/>
            <w:r>
              <w:rPr>
                <w:rFonts w:cstheme="minorHAnsi"/>
                <w:sz w:val="26"/>
                <w:szCs w:val="26"/>
              </w:rPr>
              <w:t>’: When is the section of hedge removed for building works going to be reinstated as per the planning permission?</w:t>
            </w:r>
          </w:p>
          <w:p w14:paraId="1A04EF3A" w14:textId="77777777" w:rsidR="00F75B49" w:rsidRDefault="00E20733" w:rsidP="00EC0383">
            <w:pPr>
              <w:rPr>
                <w:rFonts w:cstheme="minorHAnsi"/>
                <w:sz w:val="26"/>
                <w:szCs w:val="26"/>
              </w:rPr>
            </w:pPr>
            <w:r>
              <w:rPr>
                <w:rFonts w:cstheme="minorHAnsi"/>
                <w:sz w:val="26"/>
                <w:szCs w:val="26"/>
              </w:rPr>
              <w:t>Cllr Daykin advised that planning permission for ‘</w:t>
            </w:r>
            <w:proofErr w:type="spellStart"/>
            <w:r>
              <w:rPr>
                <w:rFonts w:cstheme="minorHAnsi"/>
                <w:sz w:val="26"/>
                <w:szCs w:val="26"/>
              </w:rPr>
              <w:t>Felania</w:t>
            </w:r>
            <w:proofErr w:type="spellEnd"/>
            <w:r>
              <w:rPr>
                <w:rFonts w:cstheme="minorHAnsi"/>
                <w:sz w:val="26"/>
                <w:szCs w:val="26"/>
              </w:rPr>
              <w:t xml:space="preserve">’ was obtained in 2012 and building works were completed in 2013.  Part of the hedged boundary along the road was open for a footpath but </w:t>
            </w:r>
            <w:r w:rsidR="00F75B49">
              <w:rPr>
                <w:rFonts w:cstheme="minorHAnsi"/>
                <w:sz w:val="26"/>
                <w:szCs w:val="26"/>
              </w:rPr>
              <w:t>more was removed during the construction process.  No time limit is given in the planning permission for when the hedge will be reinstated. The temporary boundary fencing is unsightly.</w:t>
            </w:r>
          </w:p>
          <w:p w14:paraId="22E5030B" w14:textId="20AE5F62" w:rsidR="00F75B49" w:rsidRPr="00E20733" w:rsidRDefault="00F75B49" w:rsidP="00EC0383">
            <w:pPr>
              <w:rPr>
                <w:rFonts w:cstheme="minorHAnsi"/>
                <w:sz w:val="26"/>
                <w:szCs w:val="26"/>
              </w:rPr>
            </w:pPr>
            <w:r>
              <w:rPr>
                <w:rFonts w:cstheme="minorHAnsi"/>
                <w:sz w:val="26"/>
                <w:szCs w:val="26"/>
              </w:rPr>
              <w:t xml:space="preserve">Cllr </w:t>
            </w:r>
            <w:proofErr w:type="spellStart"/>
            <w:r>
              <w:rPr>
                <w:rFonts w:cstheme="minorHAnsi"/>
                <w:sz w:val="26"/>
                <w:szCs w:val="26"/>
              </w:rPr>
              <w:t>Dayking</w:t>
            </w:r>
            <w:proofErr w:type="spellEnd"/>
            <w:r>
              <w:rPr>
                <w:rFonts w:cstheme="minorHAnsi"/>
                <w:sz w:val="26"/>
                <w:szCs w:val="26"/>
              </w:rPr>
              <w:t xml:space="preserve"> proposed THAT the Council write to </w:t>
            </w:r>
            <w:proofErr w:type="spellStart"/>
            <w:r>
              <w:rPr>
                <w:rFonts w:cstheme="minorHAnsi"/>
                <w:sz w:val="26"/>
                <w:szCs w:val="26"/>
              </w:rPr>
              <w:t>FoDDC</w:t>
            </w:r>
            <w:proofErr w:type="spellEnd"/>
            <w:r>
              <w:rPr>
                <w:rFonts w:cstheme="minorHAnsi"/>
                <w:sz w:val="26"/>
                <w:szCs w:val="26"/>
              </w:rPr>
              <w:t xml:space="preserve"> requesting that they write to the owners of ‘</w:t>
            </w:r>
            <w:proofErr w:type="spellStart"/>
            <w:r>
              <w:rPr>
                <w:rFonts w:cstheme="minorHAnsi"/>
                <w:sz w:val="26"/>
                <w:szCs w:val="26"/>
              </w:rPr>
              <w:t>Felania</w:t>
            </w:r>
            <w:proofErr w:type="spellEnd"/>
            <w:r>
              <w:rPr>
                <w:rFonts w:cstheme="minorHAnsi"/>
                <w:sz w:val="26"/>
                <w:szCs w:val="26"/>
              </w:rPr>
              <w:t>’ asking when they plan to finalise the boundary.</w:t>
            </w:r>
          </w:p>
        </w:tc>
        <w:tc>
          <w:tcPr>
            <w:tcW w:w="985" w:type="dxa"/>
          </w:tcPr>
          <w:p w14:paraId="5F3D3ED5" w14:textId="77777777" w:rsidR="000A58AD" w:rsidRDefault="000A58AD" w:rsidP="00EB7FE8">
            <w:pPr>
              <w:tabs>
                <w:tab w:val="left" w:pos="1134"/>
              </w:tabs>
              <w:rPr>
                <w:rFonts w:cstheme="minorHAnsi"/>
                <w:b/>
                <w:color w:val="FF0000"/>
                <w:sz w:val="26"/>
                <w:szCs w:val="26"/>
              </w:rPr>
            </w:pPr>
          </w:p>
          <w:p w14:paraId="3639AF14" w14:textId="77777777" w:rsidR="00726B4B" w:rsidRDefault="00726B4B" w:rsidP="00EB7FE8">
            <w:pPr>
              <w:tabs>
                <w:tab w:val="left" w:pos="1134"/>
              </w:tabs>
              <w:rPr>
                <w:rFonts w:cstheme="minorHAnsi"/>
                <w:color w:val="FF0000"/>
                <w:sz w:val="26"/>
                <w:szCs w:val="26"/>
              </w:rPr>
            </w:pPr>
          </w:p>
          <w:p w14:paraId="4AD19E29" w14:textId="77777777" w:rsidR="008E2C52" w:rsidRDefault="008E2C52" w:rsidP="00EB7FE8">
            <w:pPr>
              <w:tabs>
                <w:tab w:val="left" w:pos="1134"/>
              </w:tabs>
              <w:rPr>
                <w:rFonts w:cstheme="minorHAnsi"/>
                <w:color w:val="FF0000"/>
                <w:sz w:val="26"/>
                <w:szCs w:val="26"/>
              </w:rPr>
            </w:pPr>
          </w:p>
          <w:p w14:paraId="26F83B36" w14:textId="77777777" w:rsidR="00F75B49" w:rsidRDefault="00F75B49" w:rsidP="00EB7FE8">
            <w:pPr>
              <w:tabs>
                <w:tab w:val="left" w:pos="1134"/>
              </w:tabs>
              <w:rPr>
                <w:rFonts w:cstheme="minorHAnsi"/>
                <w:color w:val="FF0000"/>
                <w:sz w:val="26"/>
                <w:szCs w:val="26"/>
              </w:rPr>
            </w:pPr>
          </w:p>
          <w:p w14:paraId="69AE36F5" w14:textId="77777777" w:rsidR="00F75B49" w:rsidRDefault="00F75B49" w:rsidP="00EB7FE8">
            <w:pPr>
              <w:tabs>
                <w:tab w:val="left" w:pos="1134"/>
              </w:tabs>
              <w:rPr>
                <w:rFonts w:cstheme="minorHAnsi"/>
                <w:color w:val="FF0000"/>
                <w:sz w:val="26"/>
                <w:szCs w:val="26"/>
              </w:rPr>
            </w:pPr>
          </w:p>
          <w:p w14:paraId="3BF24696" w14:textId="77777777" w:rsidR="00F75B49" w:rsidRDefault="00F75B49" w:rsidP="00EB7FE8">
            <w:pPr>
              <w:tabs>
                <w:tab w:val="left" w:pos="1134"/>
              </w:tabs>
              <w:rPr>
                <w:rFonts w:cstheme="minorHAnsi"/>
                <w:color w:val="FF0000"/>
                <w:sz w:val="26"/>
                <w:szCs w:val="26"/>
              </w:rPr>
            </w:pPr>
          </w:p>
          <w:p w14:paraId="5D06574B" w14:textId="77777777" w:rsidR="00F75B49" w:rsidRDefault="00F75B49" w:rsidP="00EB7FE8">
            <w:pPr>
              <w:tabs>
                <w:tab w:val="left" w:pos="1134"/>
              </w:tabs>
              <w:rPr>
                <w:rFonts w:cstheme="minorHAnsi"/>
                <w:color w:val="FF0000"/>
                <w:sz w:val="26"/>
                <w:szCs w:val="26"/>
              </w:rPr>
            </w:pPr>
          </w:p>
          <w:p w14:paraId="28C8B826" w14:textId="77777777" w:rsidR="00F75B49" w:rsidRDefault="00F75B49" w:rsidP="00EB7FE8">
            <w:pPr>
              <w:tabs>
                <w:tab w:val="left" w:pos="1134"/>
              </w:tabs>
              <w:rPr>
                <w:rFonts w:cstheme="minorHAnsi"/>
                <w:color w:val="FF0000"/>
                <w:sz w:val="26"/>
                <w:szCs w:val="26"/>
              </w:rPr>
            </w:pPr>
          </w:p>
          <w:p w14:paraId="29C47E5D" w14:textId="77777777" w:rsidR="00F75B49" w:rsidRDefault="00F75B49" w:rsidP="00EB7FE8">
            <w:pPr>
              <w:tabs>
                <w:tab w:val="left" w:pos="1134"/>
              </w:tabs>
              <w:rPr>
                <w:rFonts w:cstheme="minorHAnsi"/>
                <w:color w:val="FF0000"/>
                <w:sz w:val="26"/>
                <w:szCs w:val="26"/>
              </w:rPr>
            </w:pPr>
          </w:p>
          <w:p w14:paraId="49CF5825" w14:textId="77777777" w:rsidR="00F75B49" w:rsidRDefault="00F75B49" w:rsidP="00EB7FE8">
            <w:pPr>
              <w:tabs>
                <w:tab w:val="left" w:pos="1134"/>
              </w:tabs>
              <w:rPr>
                <w:rFonts w:cstheme="minorHAnsi"/>
                <w:color w:val="FF0000"/>
                <w:sz w:val="26"/>
                <w:szCs w:val="26"/>
              </w:rPr>
            </w:pPr>
          </w:p>
          <w:p w14:paraId="46B26FF2" w14:textId="36C19F56" w:rsidR="00F75B49" w:rsidRPr="00503F1B" w:rsidRDefault="00F75B49" w:rsidP="00EB7FE8">
            <w:pPr>
              <w:tabs>
                <w:tab w:val="left" w:pos="1134"/>
              </w:tabs>
              <w:rPr>
                <w:rFonts w:cstheme="minorHAnsi"/>
                <w:color w:val="FF0000"/>
                <w:sz w:val="26"/>
                <w:szCs w:val="26"/>
              </w:rPr>
            </w:pPr>
            <w:r>
              <w:rPr>
                <w:rFonts w:cstheme="minorHAnsi"/>
                <w:color w:val="FF0000"/>
                <w:sz w:val="26"/>
                <w:szCs w:val="26"/>
              </w:rPr>
              <w:t>Clerk</w:t>
            </w:r>
          </w:p>
        </w:tc>
      </w:tr>
      <w:tr w:rsidR="00311B25" w14:paraId="2B2F3F85" w14:textId="77777777" w:rsidTr="00764DAE">
        <w:tc>
          <w:tcPr>
            <w:tcW w:w="987" w:type="dxa"/>
          </w:tcPr>
          <w:p w14:paraId="03540F9D" w14:textId="1F4CB9DB" w:rsidR="00311B25" w:rsidRDefault="008E2C52" w:rsidP="00EB7FE8">
            <w:pPr>
              <w:tabs>
                <w:tab w:val="left" w:pos="1134"/>
              </w:tabs>
              <w:rPr>
                <w:rFonts w:cstheme="minorHAnsi"/>
                <w:b/>
                <w:sz w:val="26"/>
                <w:szCs w:val="26"/>
              </w:rPr>
            </w:pPr>
            <w:r>
              <w:rPr>
                <w:rFonts w:cstheme="minorHAnsi"/>
                <w:b/>
                <w:sz w:val="26"/>
                <w:szCs w:val="26"/>
              </w:rPr>
              <w:t>1</w:t>
            </w:r>
            <w:r w:rsidR="00F75B49">
              <w:rPr>
                <w:rFonts w:cstheme="minorHAnsi"/>
                <w:b/>
                <w:sz w:val="26"/>
                <w:szCs w:val="26"/>
              </w:rPr>
              <w:t>17</w:t>
            </w:r>
            <w:r w:rsidR="0001015A">
              <w:rPr>
                <w:rFonts w:cstheme="minorHAnsi"/>
                <w:b/>
                <w:sz w:val="26"/>
                <w:szCs w:val="26"/>
              </w:rPr>
              <w:t>/18</w:t>
            </w:r>
          </w:p>
        </w:tc>
        <w:tc>
          <w:tcPr>
            <w:tcW w:w="7809" w:type="dxa"/>
          </w:tcPr>
          <w:p w14:paraId="18931345" w14:textId="02EE1C2D" w:rsidR="00311B25" w:rsidRDefault="007128B7" w:rsidP="009E543E">
            <w:pPr>
              <w:pStyle w:val="ListParagraph"/>
              <w:ind w:left="0"/>
              <w:rPr>
                <w:rFonts w:cstheme="minorHAnsi"/>
                <w:b/>
                <w:sz w:val="26"/>
                <w:szCs w:val="26"/>
              </w:rPr>
            </w:pPr>
            <w:r>
              <w:rPr>
                <w:rFonts w:cstheme="minorHAnsi"/>
                <w:b/>
                <w:sz w:val="26"/>
                <w:szCs w:val="26"/>
              </w:rPr>
              <w:t>Next Meeting</w:t>
            </w:r>
          </w:p>
          <w:p w14:paraId="4AE79B27" w14:textId="6C7C3DD8" w:rsidR="00311B25" w:rsidRPr="00311B25" w:rsidRDefault="00E04C1D" w:rsidP="009E543E">
            <w:pPr>
              <w:pStyle w:val="ListParagraph"/>
              <w:ind w:left="0"/>
              <w:rPr>
                <w:rFonts w:cstheme="minorHAnsi"/>
                <w:sz w:val="26"/>
                <w:szCs w:val="26"/>
              </w:rPr>
            </w:pPr>
            <w:r>
              <w:rPr>
                <w:rFonts w:cstheme="minorHAnsi"/>
                <w:sz w:val="26"/>
                <w:szCs w:val="26"/>
              </w:rPr>
              <w:t>The next Ordinary Parish Council meeting will take place on 0</w:t>
            </w:r>
            <w:r w:rsidR="00F75B49">
              <w:rPr>
                <w:rFonts w:cstheme="minorHAnsi"/>
                <w:sz w:val="26"/>
                <w:szCs w:val="26"/>
              </w:rPr>
              <w:t>6 November</w:t>
            </w:r>
            <w:r>
              <w:rPr>
                <w:rFonts w:cstheme="minorHAnsi"/>
                <w:sz w:val="26"/>
                <w:szCs w:val="26"/>
              </w:rPr>
              <w:t xml:space="preserve"> 2018 at 7:30pm in the Village Hall.  </w:t>
            </w:r>
          </w:p>
        </w:tc>
        <w:tc>
          <w:tcPr>
            <w:tcW w:w="985" w:type="dxa"/>
          </w:tcPr>
          <w:p w14:paraId="32380BF3" w14:textId="77777777" w:rsidR="00311B25" w:rsidRDefault="00311B25" w:rsidP="00EB7FE8">
            <w:pPr>
              <w:tabs>
                <w:tab w:val="left" w:pos="1134"/>
              </w:tabs>
              <w:rPr>
                <w:rFonts w:cstheme="minorHAnsi"/>
                <w:b/>
                <w:color w:val="FF0000"/>
                <w:sz w:val="26"/>
                <w:szCs w:val="26"/>
              </w:rPr>
            </w:pPr>
          </w:p>
        </w:tc>
      </w:tr>
    </w:tbl>
    <w:p w14:paraId="3BEC1DE1" w14:textId="77777777" w:rsidR="009E543E" w:rsidRDefault="009E543E" w:rsidP="00EB7FE8">
      <w:pPr>
        <w:pStyle w:val="ListParagraph"/>
        <w:tabs>
          <w:tab w:val="left" w:pos="1134"/>
        </w:tabs>
        <w:spacing w:after="0"/>
        <w:ind w:left="1134" w:hanging="1134"/>
        <w:rPr>
          <w:rFonts w:cstheme="minorHAnsi"/>
          <w:sz w:val="26"/>
          <w:szCs w:val="26"/>
        </w:rPr>
      </w:pPr>
    </w:p>
    <w:p w14:paraId="6D1C4AD2" w14:textId="72049456" w:rsidR="007756D4" w:rsidRDefault="00311B25" w:rsidP="00311B25">
      <w:pPr>
        <w:pStyle w:val="ListParagraph"/>
        <w:spacing w:after="0"/>
        <w:ind w:left="0"/>
        <w:rPr>
          <w:rFonts w:cstheme="minorHAnsi"/>
          <w:sz w:val="26"/>
          <w:szCs w:val="26"/>
        </w:rPr>
      </w:pPr>
      <w:r>
        <w:rPr>
          <w:rFonts w:cstheme="minorHAnsi"/>
          <w:sz w:val="26"/>
          <w:szCs w:val="26"/>
        </w:rPr>
        <w:t xml:space="preserve">The </w:t>
      </w:r>
      <w:r w:rsidRPr="00311B25">
        <w:rPr>
          <w:rFonts w:cstheme="minorHAnsi"/>
          <w:sz w:val="26"/>
          <w:szCs w:val="26"/>
        </w:rPr>
        <w:t xml:space="preserve">Chairman thanked all for attendance and with no further business closed the meeting at </w:t>
      </w:r>
      <w:r w:rsidR="00F75B49">
        <w:rPr>
          <w:rFonts w:cstheme="minorHAnsi"/>
          <w:sz w:val="26"/>
          <w:szCs w:val="26"/>
        </w:rPr>
        <w:t>20:50pm</w:t>
      </w:r>
      <w:r>
        <w:rPr>
          <w:rFonts w:cstheme="minorHAnsi"/>
          <w:sz w:val="26"/>
          <w:szCs w:val="26"/>
        </w:rPr>
        <w:t>.</w:t>
      </w:r>
    </w:p>
    <w:p w14:paraId="574E6CC3" w14:textId="77777777" w:rsidR="007756D4" w:rsidRDefault="007756D4" w:rsidP="00EB7FE8">
      <w:pPr>
        <w:pStyle w:val="ListParagraph"/>
        <w:tabs>
          <w:tab w:val="left" w:pos="1134"/>
        </w:tabs>
        <w:spacing w:after="0"/>
        <w:ind w:left="1134" w:hanging="1134"/>
        <w:rPr>
          <w:rFonts w:cstheme="minorHAnsi"/>
          <w:sz w:val="26"/>
          <w:szCs w:val="26"/>
        </w:rPr>
      </w:pPr>
    </w:p>
    <w:p w14:paraId="26FFA5DB" w14:textId="77777777" w:rsidR="00247CEF" w:rsidRPr="009E28C4" w:rsidRDefault="00247CEF" w:rsidP="00EB7FE8">
      <w:pPr>
        <w:tabs>
          <w:tab w:val="left" w:pos="1134"/>
        </w:tabs>
        <w:spacing w:after="0"/>
        <w:ind w:left="1134" w:hanging="1134"/>
        <w:rPr>
          <w:rFonts w:cstheme="minorHAnsi"/>
          <w:sz w:val="26"/>
          <w:szCs w:val="26"/>
        </w:rPr>
      </w:pPr>
    </w:p>
    <w:p w14:paraId="388A7A75" w14:textId="75369CEC" w:rsidR="00247CEF" w:rsidRPr="009E28C4" w:rsidRDefault="00247CEF" w:rsidP="00927E34">
      <w:pPr>
        <w:tabs>
          <w:tab w:val="left" w:pos="1134"/>
          <w:tab w:val="left" w:leader="dot" w:pos="4395"/>
          <w:tab w:val="left" w:pos="5245"/>
          <w:tab w:val="left" w:leader="dot" w:pos="8931"/>
        </w:tabs>
        <w:spacing w:after="0"/>
        <w:ind w:left="1134" w:hanging="1134"/>
        <w:rPr>
          <w:rFonts w:cstheme="minorHAnsi"/>
          <w:sz w:val="26"/>
          <w:szCs w:val="26"/>
        </w:rPr>
      </w:pPr>
      <w:r w:rsidRPr="009E28C4">
        <w:rPr>
          <w:rFonts w:cstheme="minorHAnsi"/>
          <w:sz w:val="26"/>
          <w:szCs w:val="26"/>
        </w:rPr>
        <w:t>Signed</w:t>
      </w:r>
      <w:r w:rsidRPr="009E28C4">
        <w:rPr>
          <w:rFonts w:cstheme="minorHAnsi"/>
          <w:sz w:val="26"/>
          <w:szCs w:val="26"/>
        </w:rPr>
        <w:tab/>
      </w:r>
      <w:r w:rsidRPr="009E28C4">
        <w:rPr>
          <w:rFonts w:cstheme="minorHAnsi"/>
          <w:sz w:val="26"/>
          <w:szCs w:val="26"/>
        </w:rPr>
        <w:tab/>
      </w:r>
      <w:r w:rsidR="00311B25">
        <w:rPr>
          <w:rFonts w:cstheme="minorHAnsi"/>
          <w:sz w:val="26"/>
          <w:szCs w:val="26"/>
        </w:rPr>
        <w:tab/>
      </w:r>
      <w:r w:rsidRPr="009E28C4">
        <w:rPr>
          <w:rFonts w:cstheme="minorHAnsi"/>
          <w:sz w:val="26"/>
          <w:szCs w:val="26"/>
        </w:rPr>
        <w:t>Date</w:t>
      </w:r>
      <w:r w:rsidRPr="009E28C4">
        <w:rPr>
          <w:rFonts w:cstheme="minorHAnsi"/>
          <w:sz w:val="26"/>
          <w:szCs w:val="26"/>
        </w:rPr>
        <w:tab/>
      </w:r>
    </w:p>
    <w:p w14:paraId="3388A150"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p>
    <w:p w14:paraId="1BA1467E"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p>
    <w:p w14:paraId="151A0DBE" w14:textId="77777777" w:rsidR="00247CEF" w:rsidRPr="009E28C4" w:rsidRDefault="00247CEF" w:rsidP="00EB7FE8">
      <w:pPr>
        <w:tabs>
          <w:tab w:val="left" w:pos="1134"/>
          <w:tab w:val="left" w:leader="dot" w:pos="4395"/>
          <w:tab w:val="left" w:pos="5245"/>
          <w:tab w:val="left" w:leader="dot" w:pos="8647"/>
        </w:tabs>
        <w:spacing w:after="0"/>
        <w:ind w:left="1134" w:hanging="1134"/>
        <w:rPr>
          <w:rFonts w:cstheme="minorHAnsi"/>
          <w:sz w:val="26"/>
          <w:szCs w:val="26"/>
        </w:rPr>
      </w:pPr>
      <w:r w:rsidRPr="009E28C4">
        <w:rPr>
          <w:rFonts w:cstheme="minorHAnsi"/>
          <w:sz w:val="26"/>
          <w:szCs w:val="26"/>
        </w:rPr>
        <w:t>Print Name</w:t>
      </w:r>
      <w:r w:rsidRPr="009E28C4">
        <w:rPr>
          <w:rFonts w:cstheme="minorHAnsi"/>
          <w:sz w:val="26"/>
          <w:szCs w:val="26"/>
        </w:rPr>
        <w:tab/>
      </w:r>
    </w:p>
    <w:p w14:paraId="238DEDD1" w14:textId="3142FC4B" w:rsidR="00D23F9D" w:rsidRDefault="00D23F9D" w:rsidP="00EB7FE8">
      <w:pPr>
        <w:tabs>
          <w:tab w:val="left" w:pos="1134"/>
        </w:tabs>
        <w:ind w:left="1134" w:hanging="1134"/>
        <w:jc w:val="center"/>
        <w:rPr>
          <w:rFonts w:cstheme="minorHAnsi"/>
          <w:sz w:val="26"/>
          <w:szCs w:val="26"/>
        </w:rPr>
      </w:pPr>
    </w:p>
    <w:p w14:paraId="71D5A82D" w14:textId="2CA1CBDF" w:rsidR="007F3180" w:rsidRDefault="007F3180" w:rsidP="00EB7FE8">
      <w:pPr>
        <w:tabs>
          <w:tab w:val="left" w:pos="1134"/>
        </w:tabs>
        <w:ind w:left="1134" w:hanging="1134"/>
        <w:jc w:val="center"/>
        <w:rPr>
          <w:rFonts w:cstheme="minorHAnsi"/>
          <w:sz w:val="26"/>
          <w:szCs w:val="26"/>
        </w:rPr>
      </w:pPr>
    </w:p>
    <w:p w14:paraId="5616F7DC" w14:textId="34BB9E01" w:rsidR="007F3180" w:rsidRDefault="007F3180" w:rsidP="00EB7FE8">
      <w:pPr>
        <w:tabs>
          <w:tab w:val="left" w:pos="1134"/>
        </w:tabs>
        <w:ind w:left="1134" w:hanging="1134"/>
        <w:jc w:val="center"/>
        <w:rPr>
          <w:rFonts w:cstheme="minorHAnsi"/>
          <w:sz w:val="26"/>
          <w:szCs w:val="26"/>
        </w:rPr>
      </w:pPr>
    </w:p>
    <w:p w14:paraId="1CA96275" w14:textId="6EF67FFC" w:rsidR="00F75B49" w:rsidRDefault="00F75B49" w:rsidP="00EB7FE8">
      <w:pPr>
        <w:tabs>
          <w:tab w:val="left" w:pos="1134"/>
        </w:tabs>
        <w:ind w:left="1134" w:hanging="1134"/>
        <w:jc w:val="center"/>
        <w:rPr>
          <w:rFonts w:cstheme="minorHAnsi"/>
          <w:sz w:val="26"/>
          <w:szCs w:val="26"/>
        </w:rPr>
      </w:pPr>
    </w:p>
    <w:p w14:paraId="0198E1CF" w14:textId="611B6E08" w:rsidR="008F6C9C" w:rsidRDefault="008F6C9C" w:rsidP="00EB7FE8">
      <w:pPr>
        <w:tabs>
          <w:tab w:val="left" w:pos="1134"/>
        </w:tabs>
        <w:ind w:left="1134" w:hanging="1134"/>
        <w:jc w:val="center"/>
        <w:rPr>
          <w:rFonts w:cstheme="minorHAnsi"/>
          <w:sz w:val="26"/>
          <w:szCs w:val="26"/>
        </w:rPr>
      </w:pPr>
    </w:p>
    <w:p w14:paraId="74590CB6" w14:textId="0613C379" w:rsidR="008F6C9C" w:rsidRDefault="008F6C9C" w:rsidP="00EB7FE8">
      <w:pPr>
        <w:tabs>
          <w:tab w:val="left" w:pos="1134"/>
        </w:tabs>
        <w:ind w:left="1134" w:hanging="1134"/>
        <w:jc w:val="center"/>
        <w:rPr>
          <w:rFonts w:cstheme="minorHAnsi"/>
          <w:sz w:val="26"/>
          <w:szCs w:val="26"/>
        </w:rPr>
      </w:pPr>
    </w:p>
    <w:p w14:paraId="3F3EBD97" w14:textId="77777777" w:rsidR="00D479AD" w:rsidRDefault="00D479AD" w:rsidP="00EB7FE8">
      <w:pPr>
        <w:tabs>
          <w:tab w:val="left" w:pos="1134"/>
        </w:tabs>
        <w:ind w:left="1134" w:hanging="1134"/>
        <w:jc w:val="center"/>
        <w:rPr>
          <w:rFonts w:cstheme="minorHAnsi"/>
          <w:sz w:val="26"/>
          <w:szCs w:val="26"/>
        </w:rPr>
      </w:pPr>
    </w:p>
    <w:p w14:paraId="2255812C" w14:textId="4549307A" w:rsidR="00F75B49" w:rsidRDefault="00F75B49" w:rsidP="00EB7FE8">
      <w:pPr>
        <w:tabs>
          <w:tab w:val="left" w:pos="1134"/>
        </w:tabs>
        <w:ind w:left="1134" w:hanging="1134"/>
        <w:jc w:val="center"/>
        <w:rPr>
          <w:rFonts w:cstheme="minorHAnsi"/>
          <w:sz w:val="26"/>
          <w:szCs w:val="26"/>
        </w:rPr>
      </w:pPr>
    </w:p>
    <w:p w14:paraId="552ECB5A" w14:textId="34E38D85" w:rsidR="00F75B49" w:rsidRDefault="00F75B49" w:rsidP="00F75B49">
      <w:pPr>
        <w:tabs>
          <w:tab w:val="left" w:pos="1134"/>
        </w:tabs>
        <w:ind w:left="1134" w:hanging="1134"/>
        <w:rPr>
          <w:rFonts w:cstheme="minorHAnsi"/>
          <w:b/>
          <w:sz w:val="26"/>
          <w:szCs w:val="26"/>
        </w:rPr>
      </w:pPr>
      <w:r w:rsidRPr="00F75B49">
        <w:rPr>
          <w:rFonts w:cstheme="minorHAnsi"/>
          <w:b/>
          <w:sz w:val="26"/>
          <w:szCs w:val="26"/>
        </w:rPr>
        <w:lastRenderedPageBreak/>
        <w:t>Appendix 1</w:t>
      </w:r>
    </w:p>
    <w:tbl>
      <w:tblPr>
        <w:tblW w:w="10580" w:type="dxa"/>
        <w:tblInd w:w="-851" w:type="dxa"/>
        <w:tblLook w:val="04A0" w:firstRow="1" w:lastRow="0" w:firstColumn="1" w:lastColumn="0" w:noHBand="0" w:noVBand="1"/>
      </w:tblPr>
      <w:tblGrid>
        <w:gridCol w:w="400"/>
        <w:gridCol w:w="8040"/>
        <w:gridCol w:w="2140"/>
      </w:tblGrid>
      <w:tr w:rsidR="00F75B49" w:rsidRPr="00F75B49" w14:paraId="4AD34576" w14:textId="77777777" w:rsidTr="00F75B49">
        <w:trPr>
          <w:trHeight w:val="480"/>
        </w:trPr>
        <w:tc>
          <w:tcPr>
            <w:tcW w:w="400" w:type="dxa"/>
            <w:tcBorders>
              <w:top w:val="nil"/>
              <w:left w:val="nil"/>
              <w:bottom w:val="nil"/>
              <w:right w:val="nil"/>
            </w:tcBorders>
            <w:shd w:val="clear" w:color="auto" w:fill="auto"/>
            <w:hideMark/>
          </w:tcPr>
          <w:p w14:paraId="3C122D7D" w14:textId="77777777" w:rsidR="00F75B49" w:rsidRPr="00F75B49" w:rsidRDefault="00F75B49" w:rsidP="00F75B49">
            <w:pPr>
              <w:spacing w:after="0" w:line="240" w:lineRule="auto"/>
              <w:rPr>
                <w:rFonts w:ascii="Times New Roman" w:eastAsia="Times New Roman" w:hAnsi="Times New Roman" w:cs="Times New Roman"/>
                <w:sz w:val="24"/>
                <w:szCs w:val="24"/>
                <w:lang w:eastAsia="en-GB"/>
              </w:rPr>
            </w:pPr>
          </w:p>
        </w:tc>
        <w:tc>
          <w:tcPr>
            <w:tcW w:w="10180" w:type="dxa"/>
            <w:gridSpan w:val="2"/>
            <w:tcBorders>
              <w:top w:val="nil"/>
              <w:left w:val="nil"/>
              <w:bottom w:val="nil"/>
              <w:right w:val="nil"/>
            </w:tcBorders>
            <w:shd w:val="clear" w:color="auto" w:fill="auto"/>
            <w:noWrap/>
            <w:hideMark/>
          </w:tcPr>
          <w:p w14:paraId="2067D7EC" w14:textId="77777777" w:rsidR="00F75B49" w:rsidRPr="00F75B49" w:rsidRDefault="00F75B49" w:rsidP="00F75B49">
            <w:pPr>
              <w:spacing w:after="0" w:line="240" w:lineRule="auto"/>
              <w:rPr>
                <w:rFonts w:ascii="Calibri" w:eastAsia="Times New Roman" w:hAnsi="Calibri" w:cs="Calibri"/>
                <w:b/>
                <w:bCs/>
                <w:color w:val="000000"/>
                <w:sz w:val="36"/>
                <w:szCs w:val="36"/>
                <w:lang w:eastAsia="en-GB"/>
              </w:rPr>
            </w:pPr>
            <w:r w:rsidRPr="00F75B49">
              <w:rPr>
                <w:rFonts w:ascii="Calibri" w:eastAsia="Times New Roman" w:hAnsi="Calibri" w:cs="Calibri"/>
                <w:b/>
                <w:bCs/>
                <w:color w:val="000000"/>
                <w:sz w:val="36"/>
                <w:szCs w:val="36"/>
                <w:lang w:eastAsia="en-GB"/>
              </w:rPr>
              <w:t xml:space="preserve">KEMPLEY PARISH COUNCIL: </w:t>
            </w:r>
            <w:r w:rsidRPr="00F75B49">
              <w:rPr>
                <w:rFonts w:ascii="Calibri" w:eastAsia="Times New Roman" w:hAnsi="Calibri" w:cs="Calibri"/>
                <w:b/>
                <w:bCs/>
                <w:i/>
                <w:iCs/>
                <w:color w:val="000000"/>
                <w:sz w:val="36"/>
                <w:szCs w:val="36"/>
                <w:lang w:eastAsia="en-GB"/>
              </w:rPr>
              <w:t>Functions &amp; Lead Role Allocation</w:t>
            </w:r>
          </w:p>
        </w:tc>
      </w:tr>
      <w:tr w:rsidR="00F75B49" w:rsidRPr="00F75B49" w14:paraId="1900A423" w14:textId="77777777" w:rsidTr="005456F1">
        <w:trPr>
          <w:trHeight w:hRule="exact" w:val="284"/>
        </w:trPr>
        <w:tc>
          <w:tcPr>
            <w:tcW w:w="400" w:type="dxa"/>
            <w:tcBorders>
              <w:top w:val="nil"/>
              <w:left w:val="nil"/>
              <w:bottom w:val="nil"/>
              <w:right w:val="nil"/>
            </w:tcBorders>
            <w:shd w:val="clear" w:color="auto" w:fill="auto"/>
            <w:hideMark/>
          </w:tcPr>
          <w:p w14:paraId="261C99B5" w14:textId="77777777" w:rsidR="00F75B49" w:rsidRPr="00F75B49" w:rsidRDefault="00F75B49" w:rsidP="00F75B49">
            <w:pPr>
              <w:spacing w:after="0" w:line="240" w:lineRule="auto"/>
              <w:rPr>
                <w:rFonts w:ascii="Calibri" w:eastAsia="Times New Roman" w:hAnsi="Calibri" w:cs="Calibri"/>
                <w:b/>
                <w:bCs/>
                <w:color w:val="000000"/>
                <w:sz w:val="36"/>
                <w:szCs w:val="36"/>
                <w:lang w:eastAsia="en-GB"/>
              </w:rPr>
            </w:pPr>
          </w:p>
        </w:tc>
        <w:tc>
          <w:tcPr>
            <w:tcW w:w="8040" w:type="dxa"/>
            <w:tcBorders>
              <w:top w:val="single" w:sz="8" w:space="0" w:color="auto"/>
              <w:left w:val="single" w:sz="8" w:space="0" w:color="auto"/>
              <w:bottom w:val="single" w:sz="8" w:space="0" w:color="auto"/>
              <w:right w:val="nil"/>
            </w:tcBorders>
            <w:shd w:val="clear" w:color="000000" w:fill="D9D9D9"/>
            <w:hideMark/>
          </w:tcPr>
          <w:p w14:paraId="3241866D" w14:textId="77777777" w:rsidR="00F75B49" w:rsidRPr="00F75B49" w:rsidRDefault="00F75B49" w:rsidP="00F75B49">
            <w:pPr>
              <w:spacing w:after="0" w:line="240" w:lineRule="auto"/>
              <w:rPr>
                <w:rFonts w:ascii="Calibri" w:eastAsia="Times New Roman" w:hAnsi="Calibri" w:cs="Calibri"/>
                <w:b/>
                <w:bCs/>
                <w:color w:val="000000"/>
                <w:sz w:val="20"/>
                <w:szCs w:val="20"/>
                <w:lang w:eastAsia="en-GB"/>
              </w:rPr>
            </w:pPr>
            <w:r w:rsidRPr="00F75B49">
              <w:rPr>
                <w:rFonts w:ascii="Calibri" w:eastAsia="Times New Roman" w:hAnsi="Calibri" w:cs="Calibri"/>
                <w:b/>
                <w:bCs/>
                <w:color w:val="000000"/>
                <w:sz w:val="20"/>
                <w:szCs w:val="20"/>
                <w:lang w:eastAsia="en-GB"/>
              </w:rPr>
              <w:t>FUNCTIONS &amp; TASKS</w:t>
            </w:r>
          </w:p>
        </w:tc>
        <w:tc>
          <w:tcPr>
            <w:tcW w:w="2140" w:type="dxa"/>
            <w:tcBorders>
              <w:top w:val="single" w:sz="8" w:space="0" w:color="auto"/>
              <w:left w:val="nil"/>
              <w:bottom w:val="single" w:sz="8" w:space="0" w:color="auto"/>
              <w:right w:val="single" w:sz="8" w:space="0" w:color="auto"/>
            </w:tcBorders>
            <w:shd w:val="clear" w:color="000000" w:fill="D9D9D9"/>
            <w:hideMark/>
          </w:tcPr>
          <w:p w14:paraId="16CEDCFD" w14:textId="77777777" w:rsidR="00F75B49" w:rsidRPr="00F75B49" w:rsidRDefault="00F75B49" w:rsidP="00F75B49">
            <w:pPr>
              <w:spacing w:after="0" w:line="240" w:lineRule="auto"/>
              <w:rPr>
                <w:rFonts w:ascii="Calibri" w:eastAsia="Times New Roman" w:hAnsi="Calibri" w:cs="Calibri"/>
                <w:b/>
                <w:bCs/>
                <w:color w:val="000000"/>
                <w:sz w:val="20"/>
                <w:szCs w:val="20"/>
                <w:lang w:eastAsia="en-GB"/>
              </w:rPr>
            </w:pPr>
            <w:r w:rsidRPr="00F75B49">
              <w:rPr>
                <w:rFonts w:ascii="Calibri" w:eastAsia="Times New Roman" w:hAnsi="Calibri" w:cs="Calibri"/>
                <w:b/>
                <w:bCs/>
                <w:color w:val="000000"/>
                <w:sz w:val="20"/>
                <w:szCs w:val="20"/>
                <w:lang w:eastAsia="en-GB"/>
              </w:rPr>
              <w:t>LEAD PERSON</w:t>
            </w:r>
          </w:p>
        </w:tc>
      </w:tr>
      <w:tr w:rsidR="00F75B49" w:rsidRPr="00F75B49" w14:paraId="2537A441" w14:textId="77777777" w:rsidTr="005456F1">
        <w:trPr>
          <w:trHeight w:hRule="exact" w:val="284"/>
        </w:trPr>
        <w:tc>
          <w:tcPr>
            <w:tcW w:w="400" w:type="dxa"/>
            <w:tcBorders>
              <w:top w:val="nil"/>
              <w:left w:val="nil"/>
              <w:bottom w:val="nil"/>
              <w:right w:val="nil"/>
            </w:tcBorders>
            <w:shd w:val="clear" w:color="auto" w:fill="auto"/>
            <w:hideMark/>
          </w:tcPr>
          <w:p w14:paraId="48A59E78" w14:textId="77777777" w:rsidR="00F75B49" w:rsidRPr="00F75B49" w:rsidRDefault="00F75B49" w:rsidP="00F75B49">
            <w:pPr>
              <w:spacing w:after="0" w:line="240" w:lineRule="auto"/>
              <w:rPr>
                <w:rFonts w:ascii="Calibri" w:eastAsia="Times New Roman" w:hAnsi="Calibri" w:cs="Calibri"/>
                <w:b/>
                <w:bCs/>
                <w:color w:val="000000"/>
                <w:sz w:val="28"/>
                <w:szCs w:val="28"/>
                <w:lang w:eastAsia="en-GB"/>
              </w:rPr>
            </w:pPr>
          </w:p>
        </w:tc>
        <w:tc>
          <w:tcPr>
            <w:tcW w:w="8040" w:type="dxa"/>
            <w:tcBorders>
              <w:top w:val="nil"/>
              <w:left w:val="single" w:sz="8" w:space="0" w:color="auto"/>
              <w:bottom w:val="single" w:sz="4" w:space="0" w:color="auto"/>
              <w:right w:val="nil"/>
            </w:tcBorders>
            <w:shd w:val="clear" w:color="000000" w:fill="C00000"/>
            <w:noWrap/>
            <w:hideMark/>
          </w:tcPr>
          <w:p w14:paraId="14BD2D93" w14:textId="77777777" w:rsidR="00F75B49" w:rsidRPr="00F75B49" w:rsidRDefault="00F75B49" w:rsidP="00F75B49">
            <w:pPr>
              <w:spacing w:after="0" w:line="240" w:lineRule="auto"/>
              <w:rPr>
                <w:rFonts w:ascii="Calibri" w:eastAsia="Times New Roman" w:hAnsi="Calibri" w:cs="Calibri"/>
                <w:b/>
                <w:bCs/>
                <w:color w:val="FFFFFF"/>
                <w:sz w:val="20"/>
                <w:szCs w:val="20"/>
                <w:lang w:eastAsia="en-GB"/>
              </w:rPr>
            </w:pPr>
            <w:r w:rsidRPr="00F75B49">
              <w:rPr>
                <w:rFonts w:ascii="Calibri" w:eastAsia="Times New Roman" w:hAnsi="Calibri" w:cs="Calibri"/>
                <w:b/>
                <w:bCs/>
                <w:color w:val="FFFFFF"/>
                <w:sz w:val="20"/>
                <w:szCs w:val="20"/>
                <w:lang w:eastAsia="en-GB"/>
              </w:rPr>
              <w:t>GOVERNANCE &amp; FINANCES</w:t>
            </w:r>
          </w:p>
        </w:tc>
        <w:tc>
          <w:tcPr>
            <w:tcW w:w="2140" w:type="dxa"/>
            <w:tcBorders>
              <w:top w:val="nil"/>
              <w:left w:val="nil"/>
              <w:bottom w:val="single" w:sz="4" w:space="0" w:color="auto"/>
              <w:right w:val="single" w:sz="8" w:space="0" w:color="auto"/>
            </w:tcBorders>
            <w:shd w:val="clear" w:color="000000" w:fill="C00000"/>
            <w:hideMark/>
          </w:tcPr>
          <w:p w14:paraId="388A1AEC" w14:textId="77777777" w:rsidR="00F75B49" w:rsidRPr="00F75B49" w:rsidRDefault="00F75B49" w:rsidP="00F75B49">
            <w:pPr>
              <w:spacing w:after="0" w:line="240" w:lineRule="auto"/>
              <w:rPr>
                <w:rFonts w:ascii="Calibri" w:eastAsia="Times New Roman" w:hAnsi="Calibri" w:cs="Calibri"/>
                <w:b/>
                <w:bCs/>
                <w:color w:val="FFFFFF"/>
                <w:sz w:val="20"/>
                <w:szCs w:val="20"/>
                <w:lang w:eastAsia="en-GB"/>
              </w:rPr>
            </w:pPr>
            <w:r w:rsidRPr="00F75B49">
              <w:rPr>
                <w:rFonts w:ascii="Calibri" w:eastAsia="Times New Roman" w:hAnsi="Calibri" w:cs="Calibri"/>
                <w:b/>
                <w:bCs/>
                <w:color w:val="FFFFFF"/>
                <w:sz w:val="20"/>
                <w:szCs w:val="20"/>
                <w:lang w:eastAsia="en-GB"/>
              </w:rPr>
              <w:t>PARISH COUNCIL</w:t>
            </w:r>
          </w:p>
        </w:tc>
      </w:tr>
      <w:tr w:rsidR="00F75B49" w:rsidRPr="00F75B49" w14:paraId="55442996" w14:textId="77777777" w:rsidTr="005456F1">
        <w:trPr>
          <w:trHeight w:hRule="exact" w:val="284"/>
        </w:trPr>
        <w:tc>
          <w:tcPr>
            <w:tcW w:w="400" w:type="dxa"/>
            <w:tcBorders>
              <w:top w:val="nil"/>
              <w:left w:val="nil"/>
              <w:bottom w:val="nil"/>
              <w:right w:val="nil"/>
            </w:tcBorders>
            <w:shd w:val="clear" w:color="auto" w:fill="auto"/>
            <w:hideMark/>
          </w:tcPr>
          <w:p w14:paraId="62A52741" w14:textId="77777777" w:rsidR="00F75B49" w:rsidRPr="00F75B49" w:rsidRDefault="00F75B49" w:rsidP="00F75B49">
            <w:pPr>
              <w:spacing w:after="0" w:line="240" w:lineRule="auto"/>
              <w:rPr>
                <w:rFonts w:ascii="Calibri" w:eastAsia="Times New Roman" w:hAnsi="Calibri" w:cs="Calibri"/>
                <w:b/>
                <w:bCs/>
                <w:color w:val="FFFFFF"/>
                <w:sz w:val="28"/>
                <w:szCs w:val="28"/>
                <w:lang w:eastAsia="en-GB"/>
              </w:rPr>
            </w:pPr>
          </w:p>
        </w:tc>
        <w:tc>
          <w:tcPr>
            <w:tcW w:w="8040" w:type="dxa"/>
            <w:tcBorders>
              <w:top w:val="nil"/>
              <w:left w:val="single" w:sz="8" w:space="0" w:color="auto"/>
              <w:bottom w:val="single" w:sz="4" w:space="0" w:color="auto"/>
              <w:right w:val="nil"/>
            </w:tcBorders>
            <w:shd w:val="clear" w:color="000000" w:fill="F8CBAD"/>
            <w:noWrap/>
            <w:hideMark/>
          </w:tcPr>
          <w:p w14:paraId="74DFDA0D" w14:textId="77777777" w:rsidR="00F75B49" w:rsidRPr="00F75B49" w:rsidRDefault="00F75B49" w:rsidP="00F75B49">
            <w:pPr>
              <w:spacing w:after="0" w:line="240" w:lineRule="auto"/>
              <w:rPr>
                <w:rFonts w:ascii="Calibri" w:eastAsia="Times New Roman" w:hAnsi="Calibri" w:cs="Calibri"/>
                <w:b/>
                <w:bCs/>
                <w:color w:val="8E0000"/>
                <w:sz w:val="20"/>
                <w:szCs w:val="20"/>
                <w:lang w:eastAsia="en-GB"/>
              </w:rPr>
            </w:pPr>
            <w:r w:rsidRPr="00F75B49">
              <w:rPr>
                <w:rFonts w:ascii="Calibri" w:eastAsia="Times New Roman" w:hAnsi="Calibri" w:cs="Calibri"/>
                <w:b/>
                <w:bCs/>
                <w:color w:val="8E0000"/>
                <w:sz w:val="20"/>
                <w:szCs w:val="20"/>
                <w:lang w:eastAsia="en-GB"/>
              </w:rPr>
              <w:t>COMPLY WITH LEGISLATION</w:t>
            </w:r>
          </w:p>
        </w:tc>
        <w:tc>
          <w:tcPr>
            <w:tcW w:w="2140" w:type="dxa"/>
            <w:tcBorders>
              <w:top w:val="nil"/>
              <w:left w:val="nil"/>
              <w:bottom w:val="single" w:sz="4" w:space="0" w:color="auto"/>
              <w:right w:val="single" w:sz="8" w:space="0" w:color="auto"/>
            </w:tcBorders>
            <w:shd w:val="clear" w:color="000000" w:fill="F8CBAD"/>
            <w:hideMark/>
          </w:tcPr>
          <w:p w14:paraId="4ABD2513" w14:textId="77777777" w:rsidR="00F75B49" w:rsidRPr="00F75B49" w:rsidRDefault="00F75B49" w:rsidP="00F75B49">
            <w:pPr>
              <w:spacing w:after="0" w:line="240" w:lineRule="auto"/>
              <w:rPr>
                <w:rFonts w:ascii="Calibri" w:eastAsia="Times New Roman" w:hAnsi="Calibri" w:cs="Calibri"/>
                <w:b/>
                <w:bCs/>
                <w:color w:val="8E0000"/>
                <w:sz w:val="20"/>
                <w:szCs w:val="20"/>
                <w:lang w:eastAsia="en-GB"/>
              </w:rPr>
            </w:pPr>
            <w:r w:rsidRPr="00F75B49">
              <w:rPr>
                <w:rFonts w:ascii="Calibri" w:eastAsia="Times New Roman" w:hAnsi="Calibri" w:cs="Calibri"/>
                <w:b/>
                <w:bCs/>
                <w:color w:val="8E0000"/>
                <w:sz w:val="20"/>
                <w:szCs w:val="20"/>
                <w:lang w:eastAsia="en-GB"/>
              </w:rPr>
              <w:t>NEIL DRANSFIELD</w:t>
            </w:r>
          </w:p>
        </w:tc>
      </w:tr>
      <w:tr w:rsidR="00F75B49" w:rsidRPr="00F75B49" w14:paraId="53188D99" w14:textId="77777777" w:rsidTr="005456F1">
        <w:trPr>
          <w:trHeight w:hRule="exact" w:val="284"/>
        </w:trPr>
        <w:tc>
          <w:tcPr>
            <w:tcW w:w="400" w:type="dxa"/>
            <w:tcBorders>
              <w:top w:val="nil"/>
              <w:left w:val="nil"/>
              <w:bottom w:val="nil"/>
              <w:right w:val="nil"/>
            </w:tcBorders>
            <w:shd w:val="clear" w:color="auto" w:fill="auto"/>
            <w:hideMark/>
          </w:tcPr>
          <w:p w14:paraId="32FC379C" w14:textId="77777777" w:rsidR="00F75B49" w:rsidRPr="00F75B49" w:rsidRDefault="00F75B49" w:rsidP="00F75B49">
            <w:pPr>
              <w:spacing w:after="0" w:line="240" w:lineRule="auto"/>
              <w:rPr>
                <w:rFonts w:ascii="Calibri" w:eastAsia="Times New Roman" w:hAnsi="Calibri" w:cs="Calibri"/>
                <w:b/>
                <w:bCs/>
                <w:color w:val="8E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10EE2687"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Freedom of Information Act 2000</w:t>
            </w:r>
          </w:p>
        </w:tc>
        <w:tc>
          <w:tcPr>
            <w:tcW w:w="2140" w:type="dxa"/>
            <w:tcBorders>
              <w:top w:val="nil"/>
              <w:left w:val="nil"/>
              <w:bottom w:val="single" w:sz="4" w:space="0" w:color="auto"/>
              <w:right w:val="single" w:sz="8" w:space="0" w:color="auto"/>
            </w:tcBorders>
            <w:shd w:val="clear" w:color="auto" w:fill="auto"/>
            <w:hideMark/>
          </w:tcPr>
          <w:p w14:paraId="1B48CE21"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676C7304" w14:textId="77777777" w:rsidTr="005456F1">
        <w:trPr>
          <w:trHeight w:hRule="exact" w:val="284"/>
        </w:trPr>
        <w:tc>
          <w:tcPr>
            <w:tcW w:w="400" w:type="dxa"/>
            <w:tcBorders>
              <w:top w:val="nil"/>
              <w:left w:val="nil"/>
              <w:bottom w:val="nil"/>
              <w:right w:val="nil"/>
            </w:tcBorders>
            <w:shd w:val="clear" w:color="auto" w:fill="auto"/>
            <w:hideMark/>
          </w:tcPr>
          <w:p w14:paraId="6FFCF69A"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568D71D9"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Data Protection Act 1998 / GDPR 2018</w:t>
            </w:r>
          </w:p>
        </w:tc>
        <w:tc>
          <w:tcPr>
            <w:tcW w:w="2140" w:type="dxa"/>
            <w:tcBorders>
              <w:top w:val="nil"/>
              <w:left w:val="nil"/>
              <w:bottom w:val="single" w:sz="4" w:space="0" w:color="auto"/>
              <w:right w:val="single" w:sz="8" w:space="0" w:color="auto"/>
            </w:tcBorders>
            <w:shd w:val="clear" w:color="auto" w:fill="auto"/>
            <w:hideMark/>
          </w:tcPr>
          <w:p w14:paraId="0B556E1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7E33503E" w14:textId="77777777" w:rsidTr="005456F1">
        <w:trPr>
          <w:trHeight w:hRule="exact" w:val="284"/>
        </w:trPr>
        <w:tc>
          <w:tcPr>
            <w:tcW w:w="400" w:type="dxa"/>
            <w:tcBorders>
              <w:top w:val="nil"/>
              <w:left w:val="nil"/>
              <w:bottom w:val="nil"/>
              <w:right w:val="nil"/>
            </w:tcBorders>
            <w:shd w:val="clear" w:color="auto" w:fill="auto"/>
            <w:hideMark/>
          </w:tcPr>
          <w:p w14:paraId="46854F6C"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0344BC7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Equality Act 2010</w:t>
            </w:r>
          </w:p>
        </w:tc>
        <w:tc>
          <w:tcPr>
            <w:tcW w:w="2140" w:type="dxa"/>
            <w:tcBorders>
              <w:top w:val="nil"/>
              <w:left w:val="nil"/>
              <w:bottom w:val="single" w:sz="4" w:space="0" w:color="auto"/>
              <w:right w:val="single" w:sz="8" w:space="0" w:color="auto"/>
            </w:tcBorders>
            <w:shd w:val="clear" w:color="auto" w:fill="auto"/>
            <w:hideMark/>
          </w:tcPr>
          <w:p w14:paraId="7EFE55ED"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7DB67F36" w14:textId="77777777" w:rsidTr="005456F1">
        <w:trPr>
          <w:trHeight w:hRule="exact" w:val="284"/>
        </w:trPr>
        <w:tc>
          <w:tcPr>
            <w:tcW w:w="400" w:type="dxa"/>
            <w:tcBorders>
              <w:top w:val="nil"/>
              <w:left w:val="nil"/>
              <w:bottom w:val="nil"/>
              <w:right w:val="nil"/>
            </w:tcBorders>
            <w:shd w:val="clear" w:color="auto" w:fill="auto"/>
            <w:hideMark/>
          </w:tcPr>
          <w:p w14:paraId="119A6811"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6B970C4B"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Employment Law</w:t>
            </w:r>
          </w:p>
        </w:tc>
        <w:tc>
          <w:tcPr>
            <w:tcW w:w="2140" w:type="dxa"/>
            <w:tcBorders>
              <w:top w:val="nil"/>
              <w:left w:val="nil"/>
              <w:bottom w:val="single" w:sz="4" w:space="0" w:color="auto"/>
              <w:right w:val="single" w:sz="8" w:space="0" w:color="auto"/>
            </w:tcBorders>
            <w:shd w:val="clear" w:color="auto" w:fill="auto"/>
            <w:hideMark/>
          </w:tcPr>
          <w:p w14:paraId="1CBF9B5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1D20D4EA" w14:textId="77777777" w:rsidTr="005456F1">
        <w:trPr>
          <w:trHeight w:hRule="exact" w:val="284"/>
        </w:trPr>
        <w:tc>
          <w:tcPr>
            <w:tcW w:w="400" w:type="dxa"/>
            <w:tcBorders>
              <w:top w:val="nil"/>
              <w:left w:val="nil"/>
              <w:bottom w:val="nil"/>
              <w:right w:val="nil"/>
            </w:tcBorders>
            <w:shd w:val="clear" w:color="auto" w:fill="auto"/>
            <w:hideMark/>
          </w:tcPr>
          <w:p w14:paraId="5D3B466F"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F8CBAD"/>
            <w:noWrap/>
            <w:hideMark/>
          </w:tcPr>
          <w:p w14:paraId="4609E811" w14:textId="77777777" w:rsidR="00F75B49" w:rsidRPr="00F75B49" w:rsidRDefault="00F75B49" w:rsidP="00F75B49">
            <w:pPr>
              <w:spacing w:after="0" w:line="240" w:lineRule="auto"/>
              <w:rPr>
                <w:rFonts w:ascii="Calibri" w:eastAsia="Times New Roman" w:hAnsi="Calibri" w:cs="Calibri"/>
                <w:b/>
                <w:bCs/>
                <w:color w:val="8E0000"/>
                <w:sz w:val="20"/>
                <w:szCs w:val="20"/>
                <w:lang w:eastAsia="en-GB"/>
              </w:rPr>
            </w:pPr>
            <w:r w:rsidRPr="00F75B49">
              <w:rPr>
                <w:rFonts w:ascii="Calibri" w:eastAsia="Times New Roman" w:hAnsi="Calibri" w:cs="Calibri"/>
                <w:b/>
                <w:bCs/>
                <w:color w:val="8E0000"/>
                <w:sz w:val="20"/>
                <w:szCs w:val="20"/>
                <w:lang w:eastAsia="en-GB"/>
              </w:rPr>
              <w:t xml:space="preserve">FOLLOW RULES FOR COUNCIL ADMINISTRATION </w:t>
            </w:r>
          </w:p>
        </w:tc>
        <w:tc>
          <w:tcPr>
            <w:tcW w:w="2140" w:type="dxa"/>
            <w:tcBorders>
              <w:top w:val="nil"/>
              <w:left w:val="nil"/>
              <w:bottom w:val="single" w:sz="4" w:space="0" w:color="auto"/>
              <w:right w:val="single" w:sz="8" w:space="0" w:color="auto"/>
            </w:tcBorders>
            <w:shd w:val="clear" w:color="000000" w:fill="F8CBAD"/>
            <w:hideMark/>
          </w:tcPr>
          <w:p w14:paraId="0518A28E" w14:textId="77777777" w:rsidR="00F75B49" w:rsidRPr="00F75B49" w:rsidRDefault="00F75B49" w:rsidP="00F75B49">
            <w:pPr>
              <w:spacing w:after="0" w:line="240" w:lineRule="auto"/>
              <w:rPr>
                <w:rFonts w:ascii="Calibri" w:eastAsia="Times New Roman" w:hAnsi="Calibri" w:cs="Calibri"/>
                <w:color w:val="8E0000"/>
                <w:sz w:val="20"/>
                <w:szCs w:val="20"/>
                <w:lang w:eastAsia="en-GB"/>
              </w:rPr>
            </w:pPr>
            <w:r w:rsidRPr="00F75B49">
              <w:rPr>
                <w:rFonts w:ascii="Calibri" w:eastAsia="Times New Roman" w:hAnsi="Calibri" w:cs="Calibri"/>
                <w:color w:val="8E0000"/>
                <w:sz w:val="20"/>
                <w:szCs w:val="20"/>
                <w:lang w:eastAsia="en-GB"/>
              </w:rPr>
              <w:t> </w:t>
            </w:r>
          </w:p>
        </w:tc>
      </w:tr>
      <w:tr w:rsidR="00F75B49" w:rsidRPr="00F75B49" w14:paraId="3A9A0206" w14:textId="77777777" w:rsidTr="005456F1">
        <w:trPr>
          <w:trHeight w:hRule="exact" w:val="284"/>
        </w:trPr>
        <w:tc>
          <w:tcPr>
            <w:tcW w:w="400" w:type="dxa"/>
            <w:tcBorders>
              <w:top w:val="nil"/>
              <w:left w:val="nil"/>
              <w:bottom w:val="nil"/>
              <w:right w:val="nil"/>
            </w:tcBorders>
            <w:shd w:val="clear" w:color="auto" w:fill="auto"/>
            <w:hideMark/>
          </w:tcPr>
          <w:p w14:paraId="0F94D8BF" w14:textId="77777777" w:rsidR="00F75B49" w:rsidRPr="00F75B49" w:rsidRDefault="00F75B49" w:rsidP="00F75B49">
            <w:pPr>
              <w:spacing w:after="0" w:line="240" w:lineRule="auto"/>
              <w:rPr>
                <w:rFonts w:ascii="Calibri" w:eastAsia="Times New Roman" w:hAnsi="Calibri" w:cs="Calibri"/>
                <w:color w:val="8E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5C4BD2A7"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Appoint a chairman</w:t>
            </w:r>
          </w:p>
        </w:tc>
        <w:tc>
          <w:tcPr>
            <w:tcW w:w="2140" w:type="dxa"/>
            <w:tcBorders>
              <w:top w:val="nil"/>
              <w:left w:val="nil"/>
              <w:bottom w:val="single" w:sz="4" w:space="0" w:color="auto"/>
              <w:right w:val="single" w:sz="8" w:space="0" w:color="auto"/>
            </w:tcBorders>
            <w:shd w:val="clear" w:color="auto" w:fill="auto"/>
            <w:hideMark/>
          </w:tcPr>
          <w:p w14:paraId="63DD4481"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Simon Hanes</w:t>
            </w:r>
          </w:p>
        </w:tc>
      </w:tr>
      <w:tr w:rsidR="00F75B49" w:rsidRPr="00F75B49" w14:paraId="454C77E4" w14:textId="77777777" w:rsidTr="005456F1">
        <w:trPr>
          <w:trHeight w:hRule="exact" w:val="284"/>
        </w:trPr>
        <w:tc>
          <w:tcPr>
            <w:tcW w:w="400" w:type="dxa"/>
            <w:tcBorders>
              <w:top w:val="nil"/>
              <w:left w:val="nil"/>
              <w:bottom w:val="nil"/>
              <w:right w:val="nil"/>
            </w:tcBorders>
            <w:shd w:val="clear" w:color="auto" w:fill="auto"/>
            <w:hideMark/>
          </w:tcPr>
          <w:p w14:paraId="414C6F01"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vMerge w:val="restart"/>
            <w:tcBorders>
              <w:top w:val="nil"/>
              <w:left w:val="single" w:sz="8" w:space="0" w:color="auto"/>
              <w:bottom w:val="single" w:sz="4" w:space="0" w:color="000000"/>
              <w:right w:val="nil"/>
            </w:tcBorders>
            <w:shd w:val="clear" w:color="auto" w:fill="auto"/>
            <w:hideMark/>
          </w:tcPr>
          <w:p w14:paraId="2C4B5680"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Appoint officers as appropriate for carrying out PC functions</w:t>
            </w:r>
          </w:p>
        </w:tc>
        <w:tc>
          <w:tcPr>
            <w:tcW w:w="2140" w:type="dxa"/>
            <w:tcBorders>
              <w:top w:val="nil"/>
              <w:left w:val="nil"/>
              <w:bottom w:val="nil"/>
              <w:right w:val="single" w:sz="8" w:space="0" w:color="auto"/>
            </w:tcBorders>
            <w:shd w:val="clear" w:color="auto" w:fill="auto"/>
            <w:hideMark/>
          </w:tcPr>
          <w:p w14:paraId="61423DDF"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Clerk (Arin Spencer)</w:t>
            </w:r>
          </w:p>
        </w:tc>
      </w:tr>
      <w:tr w:rsidR="00F75B49" w:rsidRPr="00F75B49" w14:paraId="045D6F20" w14:textId="77777777" w:rsidTr="005456F1">
        <w:trPr>
          <w:trHeight w:hRule="exact" w:val="284"/>
        </w:trPr>
        <w:tc>
          <w:tcPr>
            <w:tcW w:w="400" w:type="dxa"/>
            <w:tcBorders>
              <w:top w:val="nil"/>
              <w:left w:val="nil"/>
              <w:bottom w:val="nil"/>
              <w:right w:val="nil"/>
            </w:tcBorders>
            <w:shd w:val="clear" w:color="auto" w:fill="auto"/>
            <w:hideMark/>
          </w:tcPr>
          <w:p w14:paraId="21A0448A"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vMerge/>
            <w:tcBorders>
              <w:top w:val="nil"/>
              <w:left w:val="single" w:sz="8" w:space="0" w:color="auto"/>
              <w:bottom w:val="single" w:sz="4" w:space="0" w:color="000000"/>
              <w:right w:val="nil"/>
            </w:tcBorders>
            <w:vAlign w:val="center"/>
            <w:hideMark/>
          </w:tcPr>
          <w:p w14:paraId="1C722C6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p>
        </w:tc>
        <w:tc>
          <w:tcPr>
            <w:tcW w:w="2140" w:type="dxa"/>
            <w:tcBorders>
              <w:top w:val="nil"/>
              <w:left w:val="nil"/>
              <w:bottom w:val="single" w:sz="4" w:space="0" w:color="auto"/>
              <w:right w:val="single" w:sz="8" w:space="0" w:color="auto"/>
            </w:tcBorders>
            <w:shd w:val="clear" w:color="auto" w:fill="auto"/>
            <w:hideMark/>
          </w:tcPr>
          <w:p w14:paraId="631DAC07" w14:textId="77777777" w:rsidR="00F75B49" w:rsidRPr="00F75B49" w:rsidRDefault="00180A27" w:rsidP="00F75B49">
            <w:pPr>
              <w:spacing w:after="0" w:line="240" w:lineRule="auto"/>
              <w:outlineLvl w:val="0"/>
              <w:rPr>
                <w:rFonts w:ascii="Calibri" w:eastAsia="Times New Roman" w:hAnsi="Calibri" w:cs="Calibri"/>
                <w:color w:val="305496"/>
                <w:sz w:val="20"/>
                <w:szCs w:val="20"/>
                <w:u w:val="single"/>
                <w:lang w:eastAsia="en-GB"/>
              </w:rPr>
            </w:pPr>
            <w:hyperlink r:id="rId9" w:anchor="'Councillor List'!A1" w:history="1">
              <w:r w:rsidR="00F75B49" w:rsidRPr="00F75B49">
                <w:rPr>
                  <w:rFonts w:ascii="Calibri" w:eastAsia="Times New Roman" w:hAnsi="Calibri" w:cs="Calibri"/>
                  <w:color w:val="305496"/>
                  <w:sz w:val="20"/>
                  <w:szCs w:val="20"/>
                  <w:u w:val="single"/>
                  <w:lang w:eastAsia="en-GB"/>
                </w:rPr>
                <w:t>List of Councillors</w:t>
              </w:r>
            </w:hyperlink>
          </w:p>
        </w:tc>
      </w:tr>
      <w:tr w:rsidR="00F75B49" w:rsidRPr="00F75B49" w14:paraId="5736136F" w14:textId="77777777" w:rsidTr="005456F1">
        <w:trPr>
          <w:trHeight w:hRule="exact" w:val="284"/>
        </w:trPr>
        <w:tc>
          <w:tcPr>
            <w:tcW w:w="400" w:type="dxa"/>
            <w:tcBorders>
              <w:top w:val="nil"/>
              <w:left w:val="nil"/>
              <w:bottom w:val="nil"/>
              <w:right w:val="nil"/>
            </w:tcBorders>
            <w:shd w:val="clear" w:color="auto" w:fill="auto"/>
            <w:hideMark/>
          </w:tcPr>
          <w:p w14:paraId="0F7CC54B" w14:textId="77777777" w:rsidR="00F75B49" w:rsidRPr="00F75B49" w:rsidRDefault="00F75B49" w:rsidP="00F75B49">
            <w:pPr>
              <w:spacing w:after="0" w:line="240" w:lineRule="auto"/>
              <w:outlineLvl w:val="0"/>
              <w:rPr>
                <w:rFonts w:ascii="Calibri" w:eastAsia="Times New Roman" w:hAnsi="Calibri" w:cs="Calibri"/>
                <w:color w:val="305496"/>
                <w:sz w:val="21"/>
                <w:szCs w:val="21"/>
                <w:u w:val="single"/>
                <w:lang w:eastAsia="en-GB"/>
              </w:rPr>
            </w:pPr>
          </w:p>
        </w:tc>
        <w:tc>
          <w:tcPr>
            <w:tcW w:w="8040" w:type="dxa"/>
            <w:tcBorders>
              <w:top w:val="nil"/>
              <w:left w:val="single" w:sz="8" w:space="0" w:color="auto"/>
              <w:bottom w:val="single" w:sz="4" w:space="0" w:color="auto"/>
              <w:right w:val="nil"/>
            </w:tcBorders>
            <w:shd w:val="clear" w:color="auto" w:fill="auto"/>
            <w:hideMark/>
          </w:tcPr>
          <w:p w14:paraId="40A9773B"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Appoint a responsible financial officer (RFO)</w:t>
            </w:r>
          </w:p>
        </w:tc>
        <w:tc>
          <w:tcPr>
            <w:tcW w:w="2140" w:type="dxa"/>
            <w:tcBorders>
              <w:top w:val="nil"/>
              <w:left w:val="nil"/>
              <w:bottom w:val="single" w:sz="4" w:space="0" w:color="auto"/>
              <w:right w:val="single" w:sz="8" w:space="0" w:color="auto"/>
            </w:tcBorders>
            <w:shd w:val="clear" w:color="auto" w:fill="auto"/>
            <w:hideMark/>
          </w:tcPr>
          <w:p w14:paraId="404FF9FC"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Clerk (Arin Spencer)</w:t>
            </w:r>
          </w:p>
        </w:tc>
      </w:tr>
      <w:tr w:rsidR="00F75B49" w:rsidRPr="00F75B49" w14:paraId="378AEDB0" w14:textId="77777777" w:rsidTr="005456F1">
        <w:trPr>
          <w:trHeight w:hRule="exact" w:val="284"/>
        </w:trPr>
        <w:tc>
          <w:tcPr>
            <w:tcW w:w="400" w:type="dxa"/>
            <w:tcBorders>
              <w:top w:val="nil"/>
              <w:left w:val="nil"/>
              <w:bottom w:val="nil"/>
              <w:right w:val="nil"/>
            </w:tcBorders>
            <w:shd w:val="clear" w:color="auto" w:fill="auto"/>
            <w:hideMark/>
          </w:tcPr>
          <w:p w14:paraId="50946FD3"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6992DE12"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Appoint independent and competent internal auditor</w:t>
            </w:r>
          </w:p>
        </w:tc>
        <w:tc>
          <w:tcPr>
            <w:tcW w:w="2140" w:type="dxa"/>
            <w:tcBorders>
              <w:top w:val="nil"/>
              <w:left w:val="nil"/>
              <w:bottom w:val="single" w:sz="4" w:space="0" w:color="auto"/>
              <w:right w:val="single" w:sz="8" w:space="0" w:color="auto"/>
            </w:tcBorders>
            <w:shd w:val="clear" w:color="auto" w:fill="auto"/>
            <w:hideMark/>
          </w:tcPr>
          <w:p w14:paraId="425E525F"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John </w:t>
            </w:r>
            <w:proofErr w:type="spellStart"/>
            <w:r w:rsidRPr="00F75B49">
              <w:rPr>
                <w:rFonts w:ascii="Calibri" w:eastAsia="Times New Roman" w:hAnsi="Calibri" w:cs="Calibri"/>
                <w:color w:val="000000"/>
                <w:sz w:val="20"/>
                <w:szCs w:val="20"/>
                <w:lang w:eastAsia="en-GB"/>
              </w:rPr>
              <w:t>Birt</w:t>
            </w:r>
            <w:proofErr w:type="spellEnd"/>
          </w:p>
        </w:tc>
      </w:tr>
      <w:tr w:rsidR="00F75B49" w:rsidRPr="00F75B49" w14:paraId="1D0F6DDC" w14:textId="77777777" w:rsidTr="005456F1">
        <w:trPr>
          <w:trHeight w:hRule="exact" w:val="284"/>
        </w:trPr>
        <w:tc>
          <w:tcPr>
            <w:tcW w:w="400" w:type="dxa"/>
            <w:tcBorders>
              <w:top w:val="nil"/>
              <w:left w:val="nil"/>
              <w:bottom w:val="nil"/>
              <w:right w:val="nil"/>
            </w:tcBorders>
            <w:shd w:val="clear" w:color="auto" w:fill="auto"/>
            <w:hideMark/>
          </w:tcPr>
          <w:p w14:paraId="67CD5758"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4B9CC61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Adopt a Code of Conduct</w:t>
            </w:r>
          </w:p>
        </w:tc>
        <w:tc>
          <w:tcPr>
            <w:tcW w:w="2140" w:type="dxa"/>
            <w:tcBorders>
              <w:top w:val="nil"/>
              <w:left w:val="nil"/>
              <w:bottom w:val="single" w:sz="4" w:space="0" w:color="auto"/>
              <w:right w:val="single" w:sz="8" w:space="0" w:color="auto"/>
            </w:tcBorders>
            <w:shd w:val="clear" w:color="auto" w:fill="auto"/>
            <w:hideMark/>
          </w:tcPr>
          <w:p w14:paraId="5867B17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5F9274E9" w14:textId="77777777" w:rsidTr="005456F1">
        <w:trPr>
          <w:trHeight w:hRule="exact" w:val="284"/>
        </w:trPr>
        <w:tc>
          <w:tcPr>
            <w:tcW w:w="400" w:type="dxa"/>
            <w:tcBorders>
              <w:top w:val="nil"/>
              <w:left w:val="nil"/>
              <w:bottom w:val="nil"/>
              <w:right w:val="nil"/>
            </w:tcBorders>
            <w:shd w:val="clear" w:color="auto" w:fill="auto"/>
            <w:hideMark/>
          </w:tcPr>
          <w:p w14:paraId="73F645AB"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49DBAC87"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Hold min 4 meetings / year (one must be Annual Parish Council Meeting)</w:t>
            </w:r>
          </w:p>
        </w:tc>
        <w:tc>
          <w:tcPr>
            <w:tcW w:w="2140" w:type="dxa"/>
            <w:tcBorders>
              <w:top w:val="nil"/>
              <w:left w:val="nil"/>
              <w:bottom w:val="single" w:sz="4" w:space="0" w:color="auto"/>
              <w:right w:val="single" w:sz="8" w:space="0" w:color="auto"/>
            </w:tcBorders>
            <w:shd w:val="clear" w:color="auto" w:fill="auto"/>
            <w:hideMark/>
          </w:tcPr>
          <w:p w14:paraId="0B76972E"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29B00260" w14:textId="77777777" w:rsidTr="005456F1">
        <w:trPr>
          <w:trHeight w:hRule="exact" w:val="284"/>
        </w:trPr>
        <w:tc>
          <w:tcPr>
            <w:tcW w:w="400" w:type="dxa"/>
            <w:tcBorders>
              <w:top w:val="nil"/>
              <w:left w:val="nil"/>
              <w:bottom w:val="nil"/>
              <w:right w:val="nil"/>
            </w:tcBorders>
            <w:shd w:val="clear" w:color="auto" w:fill="auto"/>
            <w:hideMark/>
          </w:tcPr>
          <w:p w14:paraId="109BE723"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47FEF10C"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Hold Election every 4 years</w:t>
            </w:r>
          </w:p>
        </w:tc>
        <w:tc>
          <w:tcPr>
            <w:tcW w:w="2140" w:type="dxa"/>
            <w:tcBorders>
              <w:top w:val="nil"/>
              <w:left w:val="nil"/>
              <w:bottom w:val="single" w:sz="4" w:space="0" w:color="auto"/>
              <w:right w:val="single" w:sz="8" w:space="0" w:color="auto"/>
            </w:tcBorders>
            <w:shd w:val="clear" w:color="auto" w:fill="auto"/>
            <w:hideMark/>
          </w:tcPr>
          <w:p w14:paraId="1A72303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265E5AF7" w14:textId="77777777" w:rsidTr="005456F1">
        <w:trPr>
          <w:trHeight w:hRule="exact" w:val="284"/>
        </w:trPr>
        <w:tc>
          <w:tcPr>
            <w:tcW w:w="400" w:type="dxa"/>
            <w:tcBorders>
              <w:top w:val="nil"/>
              <w:left w:val="nil"/>
              <w:bottom w:val="nil"/>
              <w:right w:val="nil"/>
            </w:tcBorders>
            <w:shd w:val="clear" w:color="auto" w:fill="auto"/>
            <w:hideMark/>
          </w:tcPr>
          <w:p w14:paraId="6057DB4A"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25848B7D"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Maintain asset register</w:t>
            </w:r>
          </w:p>
        </w:tc>
        <w:tc>
          <w:tcPr>
            <w:tcW w:w="2140" w:type="dxa"/>
            <w:tcBorders>
              <w:top w:val="nil"/>
              <w:left w:val="nil"/>
              <w:bottom w:val="single" w:sz="4" w:space="0" w:color="auto"/>
              <w:right w:val="single" w:sz="8" w:space="0" w:color="auto"/>
            </w:tcBorders>
            <w:shd w:val="clear" w:color="auto" w:fill="auto"/>
            <w:hideMark/>
          </w:tcPr>
          <w:p w14:paraId="68E7F99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4060A990" w14:textId="77777777" w:rsidTr="005456F1">
        <w:trPr>
          <w:trHeight w:hRule="exact" w:val="284"/>
        </w:trPr>
        <w:tc>
          <w:tcPr>
            <w:tcW w:w="400" w:type="dxa"/>
            <w:tcBorders>
              <w:top w:val="nil"/>
              <w:left w:val="nil"/>
              <w:bottom w:val="nil"/>
              <w:right w:val="nil"/>
            </w:tcBorders>
            <w:shd w:val="clear" w:color="auto" w:fill="auto"/>
            <w:hideMark/>
          </w:tcPr>
          <w:p w14:paraId="0CD4720D"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nil"/>
              <w:right w:val="nil"/>
            </w:tcBorders>
            <w:shd w:val="clear" w:color="auto" w:fill="auto"/>
            <w:noWrap/>
            <w:hideMark/>
          </w:tcPr>
          <w:p w14:paraId="4D2818AA"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4.6: Encourage and support the Parish Council to achieve Quality Parish Council Status</w:t>
            </w:r>
          </w:p>
        </w:tc>
        <w:tc>
          <w:tcPr>
            <w:tcW w:w="2140" w:type="dxa"/>
            <w:tcBorders>
              <w:top w:val="nil"/>
              <w:left w:val="nil"/>
              <w:bottom w:val="nil"/>
              <w:right w:val="single" w:sz="8" w:space="0" w:color="auto"/>
            </w:tcBorders>
            <w:shd w:val="clear" w:color="auto" w:fill="auto"/>
            <w:hideMark/>
          </w:tcPr>
          <w:p w14:paraId="16471797"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248DDEAF" w14:textId="77777777" w:rsidTr="005456F1">
        <w:trPr>
          <w:trHeight w:hRule="exact" w:val="284"/>
        </w:trPr>
        <w:tc>
          <w:tcPr>
            <w:tcW w:w="400" w:type="dxa"/>
            <w:tcBorders>
              <w:top w:val="nil"/>
              <w:left w:val="nil"/>
              <w:bottom w:val="nil"/>
              <w:right w:val="nil"/>
            </w:tcBorders>
            <w:shd w:val="clear" w:color="auto" w:fill="auto"/>
            <w:hideMark/>
          </w:tcPr>
          <w:p w14:paraId="5755CB82"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single" w:sz="8" w:space="0" w:color="auto"/>
              <w:left w:val="single" w:sz="8" w:space="0" w:color="auto"/>
              <w:bottom w:val="single" w:sz="4" w:space="0" w:color="auto"/>
              <w:right w:val="nil"/>
            </w:tcBorders>
            <w:shd w:val="clear" w:color="000000" w:fill="203764"/>
            <w:noWrap/>
            <w:hideMark/>
          </w:tcPr>
          <w:p w14:paraId="116D1E09" w14:textId="77777777" w:rsidR="00F75B49" w:rsidRPr="00F75B49" w:rsidRDefault="00F75B49" w:rsidP="00F75B49">
            <w:pPr>
              <w:spacing w:after="0" w:line="240" w:lineRule="auto"/>
              <w:rPr>
                <w:rFonts w:ascii="Calibri" w:eastAsia="Times New Roman" w:hAnsi="Calibri" w:cs="Calibri"/>
                <w:b/>
                <w:bCs/>
                <w:color w:val="FFFFFF"/>
                <w:sz w:val="20"/>
                <w:szCs w:val="20"/>
                <w:lang w:eastAsia="en-GB"/>
              </w:rPr>
            </w:pPr>
            <w:r w:rsidRPr="00F75B49">
              <w:rPr>
                <w:rFonts w:ascii="Calibri" w:eastAsia="Times New Roman" w:hAnsi="Calibri" w:cs="Calibri"/>
                <w:b/>
                <w:bCs/>
                <w:color w:val="FFFFFF"/>
                <w:sz w:val="20"/>
                <w:szCs w:val="20"/>
                <w:lang w:eastAsia="en-GB"/>
              </w:rPr>
              <w:t>BASIC SERVICES</w:t>
            </w:r>
          </w:p>
        </w:tc>
        <w:tc>
          <w:tcPr>
            <w:tcW w:w="2140" w:type="dxa"/>
            <w:tcBorders>
              <w:top w:val="single" w:sz="8" w:space="0" w:color="auto"/>
              <w:left w:val="nil"/>
              <w:bottom w:val="single" w:sz="4" w:space="0" w:color="auto"/>
              <w:right w:val="single" w:sz="8" w:space="0" w:color="auto"/>
            </w:tcBorders>
            <w:shd w:val="clear" w:color="000000" w:fill="203764"/>
            <w:hideMark/>
          </w:tcPr>
          <w:p w14:paraId="2225F0A6" w14:textId="77777777" w:rsidR="00F75B49" w:rsidRPr="00F75B49" w:rsidRDefault="00F75B49" w:rsidP="00F75B49">
            <w:pPr>
              <w:spacing w:after="0" w:line="240" w:lineRule="auto"/>
              <w:rPr>
                <w:rFonts w:ascii="Calibri" w:eastAsia="Times New Roman" w:hAnsi="Calibri" w:cs="Calibri"/>
                <w:color w:val="FFFFFF"/>
                <w:sz w:val="20"/>
                <w:szCs w:val="20"/>
                <w:lang w:eastAsia="en-GB"/>
              </w:rPr>
            </w:pPr>
            <w:r w:rsidRPr="00F75B49">
              <w:rPr>
                <w:rFonts w:ascii="Calibri" w:eastAsia="Times New Roman" w:hAnsi="Calibri" w:cs="Calibri"/>
                <w:color w:val="FFFFFF"/>
                <w:sz w:val="20"/>
                <w:szCs w:val="20"/>
                <w:lang w:eastAsia="en-GB"/>
              </w:rPr>
              <w:t> </w:t>
            </w:r>
          </w:p>
        </w:tc>
      </w:tr>
      <w:tr w:rsidR="00F75B49" w:rsidRPr="00F75B49" w14:paraId="6A64A272" w14:textId="77777777" w:rsidTr="005456F1">
        <w:trPr>
          <w:trHeight w:hRule="exact" w:val="284"/>
        </w:trPr>
        <w:tc>
          <w:tcPr>
            <w:tcW w:w="400" w:type="dxa"/>
            <w:tcBorders>
              <w:top w:val="nil"/>
              <w:left w:val="nil"/>
              <w:bottom w:val="nil"/>
              <w:right w:val="nil"/>
            </w:tcBorders>
            <w:shd w:val="clear" w:color="auto" w:fill="auto"/>
            <w:hideMark/>
          </w:tcPr>
          <w:p w14:paraId="71A492E6" w14:textId="77777777" w:rsidR="00F75B49" w:rsidRPr="00F75B49" w:rsidRDefault="00F75B49" w:rsidP="00F75B49">
            <w:pPr>
              <w:spacing w:after="0" w:line="240" w:lineRule="auto"/>
              <w:rPr>
                <w:rFonts w:ascii="Calibri" w:eastAsia="Times New Roman" w:hAnsi="Calibri" w:cs="Calibri"/>
                <w:color w:val="FFFFFF"/>
                <w:sz w:val="28"/>
                <w:szCs w:val="28"/>
                <w:lang w:eastAsia="en-GB"/>
              </w:rPr>
            </w:pPr>
          </w:p>
        </w:tc>
        <w:tc>
          <w:tcPr>
            <w:tcW w:w="8040" w:type="dxa"/>
            <w:tcBorders>
              <w:top w:val="nil"/>
              <w:left w:val="single" w:sz="8" w:space="0" w:color="auto"/>
              <w:bottom w:val="single" w:sz="4" w:space="0" w:color="auto"/>
              <w:right w:val="nil"/>
            </w:tcBorders>
            <w:shd w:val="clear" w:color="000000" w:fill="D9E1F2"/>
            <w:noWrap/>
            <w:hideMark/>
          </w:tcPr>
          <w:p w14:paraId="51A46BA7"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PLANNING</w:t>
            </w:r>
          </w:p>
        </w:tc>
        <w:tc>
          <w:tcPr>
            <w:tcW w:w="2140" w:type="dxa"/>
            <w:tcBorders>
              <w:top w:val="nil"/>
              <w:left w:val="nil"/>
              <w:bottom w:val="single" w:sz="4" w:space="0" w:color="auto"/>
              <w:right w:val="single" w:sz="8" w:space="0" w:color="auto"/>
            </w:tcBorders>
            <w:shd w:val="clear" w:color="000000" w:fill="D9E1F2"/>
            <w:hideMark/>
          </w:tcPr>
          <w:p w14:paraId="2BC2C74D"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NEIL DRANSFIELD</w:t>
            </w:r>
          </w:p>
        </w:tc>
      </w:tr>
      <w:tr w:rsidR="00F75B49" w:rsidRPr="00F75B49" w14:paraId="7B31E69F" w14:textId="77777777" w:rsidTr="005456F1">
        <w:trPr>
          <w:trHeight w:hRule="exact" w:val="284"/>
        </w:trPr>
        <w:tc>
          <w:tcPr>
            <w:tcW w:w="400" w:type="dxa"/>
            <w:tcBorders>
              <w:top w:val="nil"/>
              <w:left w:val="nil"/>
              <w:bottom w:val="nil"/>
              <w:right w:val="nil"/>
            </w:tcBorders>
            <w:shd w:val="clear" w:color="auto" w:fill="auto"/>
            <w:hideMark/>
          </w:tcPr>
          <w:p w14:paraId="31B8E893"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hideMark/>
          </w:tcPr>
          <w:p w14:paraId="1DBF1E3B"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4.4: Scrutinise new planning applications and alert residents.</w:t>
            </w:r>
          </w:p>
        </w:tc>
        <w:tc>
          <w:tcPr>
            <w:tcW w:w="2140" w:type="dxa"/>
            <w:tcBorders>
              <w:top w:val="nil"/>
              <w:left w:val="nil"/>
              <w:bottom w:val="single" w:sz="4" w:space="0" w:color="auto"/>
              <w:right w:val="single" w:sz="8" w:space="0" w:color="auto"/>
            </w:tcBorders>
            <w:shd w:val="clear" w:color="auto" w:fill="auto"/>
            <w:hideMark/>
          </w:tcPr>
          <w:p w14:paraId="47F77435"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7B92827B" w14:textId="77777777" w:rsidTr="005456F1">
        <w:trPr>
          <w:trHeight w:hRule="exact" w:val="284"/>
        </w:trPr>
        <w:tc>
          <w:tcPr>
            <w:tcW w:w="400" w:type="dxa"/>
            <w:tcBorders>
              <w:top w:val="nil"/>
              <w:left w:val="nil"/>
              <w:bottom w:val="nil"/>
              <w:right w:val="nil"/>
            </w:tcBorders>
            <w:shd w:val="clear" w:color="auto" w:fill="auto"/>
            <w:hideMark/>
          </w:tcPr>
          <w:p w14:paraId="44696C01"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1B614126"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HIGHWAYS</w:t>
            </w:r>
          </w:p>
        </w:tc>
        <w:tc>
          <w:tcPr>
            <w:tcW w:w="2140" w:type="dxa"/>
            <w:tcBorders>
              <w:top w:val="nil"/>
              <w:left w:val="nil"/>
              <w:bottom w:val="single" w:sz="4" w:space="0" w:color="auto"/>
              <w:right w:val="single" w:sz="8" w:space="0" w:color="auto"/>
            </w:tcBorders>
            <w:shd w:val="clear" w:color="000000" w:fill="D9E1F2"/>
            <w:hideMark/>
          </w:tcPr>
          <w:p w14:paraId="7D0D2006"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LIZ DAYKIN</w:t>
            </w:r>
          </w:p>
        </w:tc>
      </w:tr>
      <w:tr w:rsidR="00F75B49" w:rsidRPr="00F75B49" w14:paraId="3D2C6D9D" w14:textId="77777777" w:rsidTr="005456F1">
        <w:trPr>
          <w:trHeight w:hRule="exact" w:val="284"/>
        </w:trPr>
        <w:tc>
          <w:tcPr>
            <w:tcW w:w="400" w:type="dxa"/>
            <w:tcBorders>
              <w:top w:val="nil"/>
              <w:left w:val="nil"/>
              <w:bottom w:val="nil"/>
              <w:right w:val="nil"/>
            </w:tcBorders>
            <w:shd w:val="clear" w:color="auto" w:fill="auto"/>
            <w:hideMark/>
          </w:tcPr>
          <w:p w14:paraId="3EA4B613"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hideMark/>
          </w:tcPr>
          <w:p w14:paraId="4FE9C77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2.5: Keep traffic calm through village and maintain quality of roads</w:t>
            </w:r>
          </w:p>
        </w:tc>
        <w:tc>
          <w:tcPr>
            <w:tcW w:w="2140" w:type="dxa"/>
            <w:tcBorders>
              <w:top w:val="nil"/>
              <w:left w:val="nil"/>
              <w:bottom w:val="single" w:sz="4" w:space="0" w:color="auto"/>
              <w:right w:val="single" w:sz="8" w:space="0" w:color="auto"/>
            </w:tcBorders>
            <w:shd w:val="clear" w:color="auto" w:fill="auto"/>
            <w:hideMark/>
          </w:tcPr>
          <w:p w14:paraId="56956ABB"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2FEE9786" w14:textId="77777777" w:rsidTr="005456F1">
        <w:trPr>
          <w:trHeight w:hRule="exact" w:val="284"/>
        </w:trPr>
        <w:tc>
          <w:tcPr>
            <w:tcW w:w="400" w:type="dxa"/>
            <w:tcBorders>
              <w:top w:val="nil"/>
              <w:left w:val="nil"/>
              <w:bottom w:val="nil"/>
              <w:right w:val="nil"/>
            </w:tcBorders>
            <w:shd w:val="clear" w:color="auto" w:fill="auto"/>
            <w:hideMark/>
          </w:tcPr>
          <w:p w14:paraId="6C75E62A"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020BDA10"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TRANSPORT</w:t>
            </w:r>
          </w:p>
        </w:tc>
        <w:tc>
          <w:tcPr>
            <w:tcW w:w="2140" w:type="dxa"/>
            <w:tcBorders>
              <w:top w:val="nil"/>
              <w:left w:val="nil"/>
              <w:bottom w:val="single" w:sz="4" w:space="0" w:color="auto"/>
              <w:right w:val="single" w:sz="8" w:space="0" w:color="auto"/>
            </w:tcBorders>
            <w:shd w:val="clear" w:color="000000" w:fill="D9E1F2"/>
            <w:hideMark/>
          </w:tcPr>
          <w:p w14:paraId="1BB95495"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LIZ DAYKIN</w:t>
            </w:r>
          </w:p>
        </w:tc>
      </w:tr>
      <w:tr w:rsidR="00F75B49" w:rsidRPr="00F75B49" w14:paraId="178C7709" w14:textId="77777777" w:rsidTr="005456F1">
        <w:trPr>
          <w:trHeight w:hRule="exact" w:val="284"/>
        </w:trPr>
        <w:tc>
          <w:tcPr>
            <w:tcW w:w="400" w:type="dxa"/>
            <w:tcBorders>
              <w:top w:val="nil"/>
              <w:left w:val="nil"/>
              <w:bottom w:val="nil"/>
              <w:right w:val="nil"/>
            </w:tcBorders>
            <w:shd w:val="clear" w:color="auto" w:fill="auto"/>
            <w:hideMark/>
          </w:tcPr>
          <w:p w14:paraId="6F37AD6B" w14:textId="77777777" w:rsidR="00F75B49" w:rsidRPr="00F75B49" w:rsidRDefault="00F75B49" w:rsidP="00F75B49">
            <w:pPr>
              <w:spacing w:after="0" w:line="240" w:lineRule="auto"/>
              <w:rPr>
                <w:rFonts w:ascii="Calibri" w:eastAsia="Times New Roman" w:hAnsi="Calibri" w:cs="Calibri"/>
                <w:b/>
                <w:bCs/>
                <w:color w:val="203764"/>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4604D57C"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SERVICES</w:t>
            </w:r>
          </w:p>
        </w:tc>
        <w:tc>
          <w:tcPr>
            <w:tcW w:w="2140" w:type="dxa"/>
            <w:tcBorders>
              <w:top w:val="nil"/>
              <w:left w:val="nil"/>
              <w:bottom w:val="single" w:sz="4" w:space="0" w:color="auto"/>
              <w:right w:val="single" w:sz="8" w:space="0" w:color="auto"/>
            </w:tcBorders>
            <w:shd w:val="clear" w:color="000000" w:fill="D9E1F2"/>
            <w:hideMark/>
          </w:tcPr>
          <w:p w14:paraId="427EDA60"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455623AF" w14:textId="77777777" w:rsidTr="005456F1">
        <w:trPr>
          <w:trHeight w:hRule="exact" w:val="506"/>
        </w:trPr>
        <w:tc>
          <w:tcPr>
            <w:tcW w:w="400" w:type="dxa"/>
            <w:tcBorders>
              <w:top w:val="nil"/>
              <w:left w:val="nil"/>
              <w:bottom w:val="nil"/>
              <w:right w:val="nil"/>
            </w:tcBorders>
            <w:shd w:val="clear" w:color="auto" w:fill="auto"/>
            <w:hideMark/>
          </w:tcPr>
          <w:p w14:paraId="02BF45CD"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101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EE57F6B"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4.1: Develop a </w:t>
            </w:r>
            <w:proofErr w:type="gramStart"/>
            <w:r w:rsidRPr="00F75B49">
              <w:rPr>
                <w:rFonts w:ascii="Calibri" w:eastAsia="Times New Roman" w:hAnsi="Calibri" w:cs="Calibri"/>
                <w:color w:val="000000"/>
                <w:sz w:val="20"/>
                <w:szCs w:val="20"/>
                <w:lang w:eastAsia="en-GB"/>
              </w:rPr>
              <w:t>long term</w:t>
            </w:r>
            <w:proofErr w:type="gramEnd"/>
            <w:r w:rsidRPr="00F75B49">
              <w:rPr>
                <w:rFonts w:ascii="Calibri" w:eastAsia="Times New Roman" w:hAnsi="Calibri" w:cs="Calibri"/>
                <w:color w:val="000000"/>
                <w:sz w:val="20"/>
                <w:szCs w:val="20"/>
                <w:lang w:eastAsia="en-GB"/>
              </w:rPr>
              <w:t xml:space="preserve"> plan to ensure basic fixed asset infrastructure of Kempley remains fit for purpose (including roads, sewers, telecommunications, water, public footpaths and power).</w:t>
            </w:r>
          </w:p>
        </w:tc>
      </w:tr>
      <w:tr w:rsidR="00F75B49" w:rsidRPr="00F75B49" w14:paraId="496FE435" w14:textId="77777777" w:rsidTr="005456F1">
        <w:trPr>
          <w:trHeight w:hRule="exact" w:val="284"/>
        </w:trPr>
        <w:tc>
          <w:tcPr>
            <w:tcW w:w="400" w:type="dxa"/>
            <w:tcBorders>
              <w:top w:val="nil"/>
              <w:left w:val="nil"/>
              <w:bottom w:val="nil"/>
              <w:right w:val="nil"/>
            </w:tcBorders>
            <w:shd w:val="clear" w:color="auto" w:fill="auto"/>
            <w:hideMark/>
          </w:tcPr>
          <w:p w14:paraId="14A3CC11"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6AD85355"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Gas</w:t>
            </w:r>
          </w:p>
        </w:tc>
        <w:tc>
          <w:tcPr>
            <w:tcW w:w="2140" w:type="dxa"/>
            <w:tcBorders>
              <w:top w:val="nil"/>
              <w:left w:val="nil"/>
              <w:bottom w:val="single" w:sz="4" w:space="0" w:color="auto"/>
              <w:right w:val="single" w:sz="8" w:space="0" w:color="auto"/>
            </w:tcBorders>
            <w:shd w:val="clear" w:color="auto" w:fill="auto"/>
            <w:hideMark/>
          </w:tcPr>
          <w:p w14:paraId="0801D5B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3FD031C7" w14:textId="77777777" w:rsidTr="005456F1">
        <w:trPr>
          <w:trHeight w:hRule="exact" w:val="284"/>
        </w:trPr>
        <w:tc>
          <w:tcPr>
            <w:tcW w:w="400" w:type="dxa"/>
            <w:tcBorders>
              <w:top w:val="nil"/>
              <w:left w:val="nil"/>
              <w:bottom w:val="nil"/>
              <w:right w:val="nil"/>
            </w:tcBorders>
            <w:shd w:val="clear" w:color="auto" w:fill="auto"/>
            <w:hideMark/>
          </w:tcPr>
          <w:p w14:paraId="64929739"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66C05AF8"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Water</w:t>
            </w:r>
          </w:p>
        </w:tc>
        <w:tc>
          <w:tcPr>
            <w:tcW w:w="2140" w:type="dxa"/>
            <w:tcBorders>
              <w:top w:val="nil"/>
              <w:left w:val="nil"/>
              <w:bottom w:val="single" w:sz="4" w:space="0" w:color="auto"/>
              <w:right w:val="single" w:sz="8" w:space="0" w:color="auto"/>
            </w:tcBorders>
            <w:shd w:val="clear" w:color="auto" w:fill="auto"/>
            <w:hideMark/>
          </w:tcPr>
          <w:p w14:paraId="7C6EC032"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76EE05A6" w14:textId="77777777" w:rsidTr="005456F1">
        <w:trPr>
          <w:trHeight w:hRule="exact" w:val="284"/>
        </w:trPr>
        <w:tc>
          <w:tcPr>
            <w:tcW w:w="400" w:type="dxa"/>
            <w:tcBorders>
              <w:top w:val="nil"/>
              <w:left w:val="nil"/>
              <w:bottom w:val="nil"/>
              <w:right w:val="nil"/>
            </w:tcBorders>
            <w:shd w:val="clear" w:color="auto" w:fill="auto"/>
            <w:hideMark/>
          </w:tcPr>
          <w:p w14:paraId="311283A0"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2E504CEB"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Electricity</w:t>
            </w:r>
          </w:p>
        </w:tc>
        <w:tc>
          <w:tcPr>
            <w:tcW w:w="2140" w:type="dxa"/>
            <w:tcBorders>
              <w:top w:val="nil"/>
              <w:left w:val="nil"/>
              <w:bottom w:val="single" w:sz="4" w:space="0" w:color="auto"/>
              <w:right w:val="single" w:sz="8" w:space="0" w:color="auto"/>
            </w:tcBorders>
            <w:shd w:val="clear" w:color="auto" w:fill="auto"/>
            <w:hideMark/>
          </w:tcPr>
          <w:p w14:paraId="59A3AB4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11AE9679" w14:textId="77777777" w:rsidTr="005456F1">
        <w:trPr>
          <w:trHeight w:hRule="exact" w:val="284"/>
        </w:trPr>
        <w:tc>
          <w:tcPr>
            <w:tcW w:w="400" w:type="dxa"/>
            <w:tcBorders>
              <w:top w:val="nil"/>
              <w:left w:val="nil"/>
              <w:bottom w:val="nil"/>
              <w:right w:val="nil"/>
            </w:tcBorders>
            <w:shd w:val="clear" w:color="auto" w:fill="auto"/>
            <w:hideMark/>
          </w:tcPr>
          <w:p w14:paraId="245BA91E"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6B73A875"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Drainage</w:t>
            </w:r>
          </w:p>
        </w:tc>
        <w:tc>
          <w:tcPr>
            <w:tcW w:w="2140" w:type="dxa"/>
            <w:tcBorders>
              <w:top w:val="nil"/>
              <w:left w:val="nil"/>
              <w:bottom w:val="single" w:sz="4" w:space="0" w:color="auto"/>
              <w:right w:val="single" w:sz="8" w:space="0" w:color="auto"/>
            </w:tcBorders>
            <w:shd w:val="clear" w:color="auto" w:fill="auto"/>
            <w:hideMark/>
          </w:tcPr>
          <w:p w14:paraId="4F12720F"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65BA8272" w14:textId="77777777" w:rsidTr="005456F1">
        <w:trPr>
          <w:trHeight w:hRule="exact" w:val="284"/>
        </w:trPr>
        <w:tc>
          <w:tcPr>
            <w:tcW w:w="400" w:type="dxa"/>
            <w:tcBorders>
              <w:top w:val="nil"/>
              <w:left w:val="nil"/>
              <w:bottom w:val="nil"/>
              <w:right w:val="nil"/>
            </w:tcBorders>
            <w:shd w:val="clear" w:color="auto" w:fill="auto"/>
            <w:hideMark/>
          </w:tcPr>
          <w:p w14:paraId="71CF5E72"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single" w:sz="8" w:space="0" w:color="auto"/>
              <w:left w:val="single" w:sz="8" w:space="0" w:color="auto"/>
              <w:bottom w:val="single" w:sz="4" w:space="0" w:color="auto"/>
              <w:right w:val="nil"/>
            </w:tcBorders>
            <w:shd w:val="clear" w:color="000000" w:fill="203764"/>
            <w:noWrap/>
            <w:hideMark/>
          </w:tcPr>
          <w:p w14:paraId="3B6727FC" w14:textId="77777777" w:rsidR="00F75B49" w:rsidRPr="00F75B49" w:rsidRDefault="00F75B49" w:rsidP="00F75B49">
            <w:pPr>
              <w:spacing w:after="0" w:line="240" w:lineRule="auto"/>
              <w:rPr>
                <w:rFonts w:ascii="Calibri" w:eastAsia="Times New Roman" w:hAnsi="Calibri" w:cs="Calibri"/>
                <w:b/>
                <w:bCs/>
                <w:color w:val="FFFFFF"/>
                <w:sz w:val="20"/>
                <w:szCs w:val="20"/>
                <w:lang w:eastAsia="en-GB"/>
              </w:rPr>
            </w:pPr>
            <w:r w:rsidRPr="00F75B49">
              <w:rPr>
                <w:rFonts w:ascii="Calibri" w:eastAsia="Times New Roman" w:hAnsi="Calibri" w:cs="Calibri"/>
                <w:b/>
                <w:bCs/>
                <w:color w:val="FFFFFF"/>
                <w:sz w:val="20"/>
                <w:szCs w:val="20"/>
                <w:lang w:eastAsia="en-GB"/>
              </w:rPr>
              <w:t>COMMUNITY SPIRIT</w:t>
            </w:r>
          </w:p>
        </w:tc>
        <w:tc>
          <w:tcPr>
            <w:tcW w:w="2140" w:type="dxa"/>
            <w:tcBorders>
              <w:top w:val="single" w:sz="8" w:space="0" w:color="auto"/>
              <w:left w:val="nil"/>
              <w:bottom w:val="single" w:sz="4" w:space="0" w:color="auto"/>
              <w:right w:val="single" w:sz="8" w:space="0" w:color="auto"/>
            </w:tcBorders>
            <w:shd w:val="clear" w:color="000000" w:fill="203764"/>
            <w:hideMark/>
          </w:tcPr>
          <w:p w14:paraId="7F75D006" w14:textId="77777777" w:rsidR="00F75B49" w:rsidRPr="00F75B49" w:rsidRDefault="00F75B49" w:rsidP="00F75B49">
            <w:pPr>
              <w:spacing w:after="0" w:line="240" w:lineRule="auto"/>
              <w:rPr>
                <w:rFonts w:ascii="Calibri" w:eastAsia="Times New Roman" w:hAnsi="Calibri" w:cs="Calibri"/>
                <w:color w:val="FFFFFF"/>
                <w:sz w:val="20"/>
                <w:szCs w:val="20"/>
                <w:lang w:eastAsia="en-GB"/>
              </w:rPr>
            </w:pPr>
            <w:r w:rsidRPr="00F75B49">
              <w:rPr>
                <w:rFonts w:ascii="Calibri" w:eastAsia="Times New Roman" w:hAnsi="Calibri" w:cs="Calibri"/>
                <w:color w:val="FFFFFF"/>
                <w:sz w:val="20"/>
                <w:szCs w:val="20"/>
                <w:lang w:eastAsia="en-GB"/>
              </w:rPr>
              <w:t> </w:t>
            </w:r>
          </w:p>
        </w:tc>
      </w:tr>
      <w:tr w:rsidR="00F75B49" w:rsidRPr="00F75B49" w14:paraId="0B97D531" w14:textId="77777777" w:rsidTr="005456F1">
        <w:trPr>
          <w:trHeight w:hRule="exact" w:val="284"/>
        </w:trPr>
        <w:tc>
          <w:tcPr>
            <w:tcW w:w="400" w:type="dxa"/>
            <w:tcBorders>
              <w:top w:val="nil"/>
              <w:left w:val="nil"/>
              <w:bottom w:val="nil"/>
              <w:right w:val="nil"/>
            </w:tcBorders>
            <w:shd w:val="clear" w:color="auto" w:fill="auto"/>
            <w:hideMark/>
          </w:tcPr>
          <w:p w14:paraId="3F2B2A74" w14:textId="77777777" w:rsidR="00F75B49" w:rsidRPr="00F75B49" w:rsidRDefault="00F75B49" w:rsidP="00F75B49">
            <w:pPr>
              <w:spacing w:after="0" w:line="240" w:lineRule="auto"/>
              <w:rPr>
                <w:rFonts w:ascii="Calibri" w:eastAsia="Times New Roman" w:hAnsi="Calibri" w:cs="Calibri"/>
                <w:color w:val="FFFFFF"/>
                <w:sz w:val="28"/>
                <w:szCs w:val="28"/>
                <w:lang w:eastAsia="en-GB"/>
              </w:rPr>
            </w:pPr>
          </w:p>
        </w:tc>
        <w:tc>
          <w:tcPr>
            <w:tcW w:w="8040" w:type="dxa"/>
            <w:tcBorders>
              <w:top w:val="nil"/>
              <w:left w:val="single" w:sz="8" w:space="0" w:color="auto"/>
              <w:bottom w:val="single" w:sz="4" w:space="0" w:color="auto"/>
              <w:right w:val="nil"/>
            </w:tcBorders>
            <w:shd w:val="clear" w:color="000000" w:fill="D9E1F2"/>
            <w:noWrap/>
            <w:hideMark/>
          </w:tcPr>
          <w:p w14:paraId="76087237"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COMMUNITY SAFETY</w:t>
            </w:r>
          </w:p>
        </w:tc>
        <w:tc>
          <w:tcPr>
            <w:tcW w:w="2140" w:type="dxa"/>
            <w:tcBorders>
              <w:top w:val="nil"/>
              <w:left w:val="nil"/>
              <w:bottom w:val="single" w:sz="4" w:space="0" w:color="auto"/>
              <w:right w:val="single" w:sz="8" w:space="0" w:color="auto"/>
            </w:tcBorders>
            <w:shd w:val="clear" w:color="000000" w:fill="D9E1F2"/>
            <w:hideMark/>
          </w:tcPr>
          <w:p w14:paraId="3D128C29"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1B5144E1" w14:textId="77777777" w:rsidTr="005456F1">
        <w:trPr>
          <w:trHeight w:hRule="exact" w:val="284"/>
        </w:trPr>
        <w:tc>
          <w:tcPr>
            <w:tcW w:w="400" w:type="dxa"/>
            <w:tcBorders>
              <w:top w:val="nil"/>
              <w:left w:val="nil"/>
              <w:bottom w:val="nil"/>
              <w:right w:val="nil"/>
            </w:tcBorders>
            <w:shd w:val="clear" w:color="auto" w:fill="auto"/>
            <w:hideMark/>
          </w:tcPr>
          <w:p w14:paraId="5ADA798A"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noWrap/>
            <w:hideMark/>
          </w:tcPr>
          <w:p w14:paraId="0A757A9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1.1: Maintain NHW Scheme</w:t>
            </w:r>
          </w:p>
        </w:tc>
        <w:tc>
          <w:tcPr>
            <w:tcW w:w="2140" w:type="dxa"/>
            <w:tcBorders>
              <w:top w:val="nil"/>
              <w:left w:val="nil"/>
              <w:bottom w:val="single" w:sz="4" w:space="0" w:color="auto"/>
              <w:right w:val="single" w:sz="8" w:space="0" w:color="auto"/>
            </w:tcBorders>
            <w:shd w:val="clear" w:color="auto" w:fill="auto"/>
            <w:hideMark/>
          </w:tcPr>
          <w:p w14:paraId="57EC324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Clerk (Arin Spencer)</w:t>
            </w:r>
          </w:p>
        </w:tc>
      </w:tr>
      <w:tr w:rsidR="00F75B49" w:rsidRPr="00F75B49" w14:paraId="1D9B879F" w14:textId="77777777" w:rsidTr="005456F1">
        <w:trPr>
          <w:trHeight w:hRule="exact" w:val="284"/>
        </w:trPr>
        <w:tc>
          <w:tcPr>
            <w:tcW w:w="400" w:type="dxa"/>
            <w:tcBorders>
              <w:top w:val="nil"/>
              <w:left w:val="nil"/>
              <w:bottom w:val="nil"/>
              <w:right w:val="nil"/>
            </w:tcBorders>
            <w:shd w:val="clear" w:color="auto" w:fill="auto"/>
            <w:hideMark/>
          </w:tcPr>
          <w:p w14:paraId="17CC2DFA"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8040" w:type="dxa"/>
            <w:tcBorders>
              <w:top w:val="nil"/>
              <w:left w:val="single" w:sz="8" w:space="0" w:color="auto"/>
              <w:bottom w:val="single" w:sz="4" w:space="0" w:color="auto"/>
              <w:right w:val="nil"/>
            </w:tcBorders>
            <w:shd w:val="clear" w:color="auto" w:fill="auto"/>
            <w:noWrap/>
            <w:hideMark/>
          </w:tcPr>
          <w:p w14:paraId="0F0C992E"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1.4: Review and keep Community Emergency Plan updated</w:t>
            </w:r>
          </w:p>
        </w:tc>
        <w:tc>
          <w:tcPr>
            <w:tcW w:w="2140" w:type="dxa"/>
            <w:tcBorders>
              <w:top w:val="nil"/>
              <w:left w:val="nil"/>
              <w:bottom w:val="single" w:sz="4" w:space="0" w:color="auto"/>
              <w:right w:val="single" w:sz="8" w:space="0" w:color="auto"/>
            </w:tcBorders>
            <w:shd w:val="clear" w:color="auto" w:fill="auto"/>
            <w:hideMark/>
          </w:tcPr>
          <w:p w14:paraId="715D268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Clerk (Arin Spencer)</w:t>
            </w:r>
          </w:p>
        </w:tc>
      </w:tr>
      <w:tr w:rsidR="00F75B49" w:rsidRPr="00F75B49" w14:paraId="7C2D17F8" w14:textId="77777777" w:rsidTr="005456F1">
        <w:trPr>
          <w:trHeight w:hRule="exact" w:val="284"/>
        </w:trPr>
        <w:tc>
          <w:tcPr>
            <w:tcW w:w="400" w:type="dxa"/>
            <w:tcBorders>
              <w:top w:val="nil"/>
              <w:left w:val="nil"/>
              <w:bottom w:val="nil"/>
              <w:right w:val="nil"/>
            </w:tcBorders>
            <w:shd w:val="clear" w:color="auto" w:fill="auto"/>
            <w:hideMark/>
          </w:tcPr>
          <w:p w14:paraId="72AEA75D"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31579B5D"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COMMUNITY SUPPORT</w:t>
            </w:r>
          </w:p>
        </w:tc>
        <w:tc>
          <w:tcPr>
            <w:tcW w:w="2140" w:type="dxa"/>
            <w:tcBorders>
              <w:top w:val="nil"/>
              <w:left w:val="nil"/>
              <w:bottom w:val="single" w:sz="4" w:space="0" w:color="auto"/>
              <w:right w:val="single" w:sz="8" w:space="0" w:color="auto"/>
            </w:tcBorders>
            <w:shd w:val="clear" w:color="000000" w:fill="D9E1F2"/>
            <w:hideMark/>
          </w:tcPr>
          <w:p w14:paraId="08F00CF0"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226DE59E" w14:textId="77777777" w:rsidTr="005456F1">
        <w:trPr>
          <w:trHeight w:hRule="exact" w:val="284"/>
        </w:trPr>
        <w:tc>
          <w:tcPr>
            <w:tcW w:w="400" w:type="dxa"/>
            <w:tcBorders>
              <w:top w:val="nil"/>
              <w:left w:val="nil"/>
              <w:bottom w:val="nil"/>
              <w:right w:val="nil"/>
            </w:tcBorders>
            <w:shd w:val="clear" w:color="auto" w:fill="auto"/>
            <w:hideMark/>
          </w:tcPr>
          <w:p w14:paraId="68FD7B8E"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noWrap/>
            <w:hideMark/>
          </w:tcPr>
          <w:p w14:paraId="5F79D72B"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1.2: Support pastoral care for vulnerable community members</w:t>
            </w:r>
          </w:p>
        </w:tc>
        <w:tc>
          <w:tcPr>
            <w:tcW w:w="2140" w:type="dxa"/>
            <w:tcBorders>
              <w:top w:val="nil"/>
              <w:left w:val="nil"/>
              <w:bottom w:val="single" w:sz="4" w:space="0" w:color="auto"/>
              <w:right w:val="single" w:sz="8" w:space="0" w:color="auto"/>
            </w:tcBorders>
            <w:shd w:val="clear" w:color="auto" w:fill="auto"/>
            <w:hideMark/>
          </w:tcPr>
          <w:p w14:paraId="60406BA1"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620060A9" w14:textId="77777777" w:rsidTr="005456F1">
        <w:trPr>
          <w:trHeight w:hRule="exact" w:val="284"/>
        </w:trPr>
        <w:tc>
          <w:tcPr>
            <w:tcW w:w="400" w:type="dxa"/>
            <w:tcBorders>
              <w:top w:val="nil"/>
              <w:left w:val="nil"/>
              <w:bottom w:val="nil"/>
              <w:right w:val="nil"/>
            </w:tcBorders>
            <w:shd w:val="clear" w:color="auto" w:fill="auto"/>
            <w:hideMark/>
          </w:tcPr>
          <w:p w14:paraId="6D0EA7FA"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8040" w:type="dxa"/>
            <w:tcBorders>
              <w:top w:val="nil"/>
              <w:left w:val="single" w:sz="8" w:space="0" w:color="auto"/>
              <w:bottom w:val="single" w:sz="4" w:space="0" w:color="auto"/>
              <w:right w:val="nil"/>
            </w:tcBorders>
            <w:shd w:val="clear" w:color="auto" w:fill="auto"/>
            <w:noWrap/>
            <w:hideMark/>
          </w:tcPr>
          <w:p w14:paraId="664F09E5"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1.3: Create and maintain a skills register</w:t>
            </w:r>
          </w:p>
        </w:tc>
        <w:tc>
          <w:tcPr>
            <w:tcW w:w="2140" w:type="dxa"/>
            <w:tcBorders>
              <w:top w:val="nil"/>
              <w:left w:val="nil"/>
              <w:bottom w:val="single" w:sz="4" w:space="0" w:color="auto"/>
              <w:right w:val="single" w:sz="8" w:space="0" w:color="auto"/>
            </w:tcBorders>
            <w:shd w:val="clear" w:color="auto" w:fill="auto"/>
            <w:hideMark/>
          </w:tcPr>
          <w:p w14:paraId="013B7B9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4AB2156C" w14:textId="77777777" w:rsidTr="005456F1">
        <w:trPr>
          <w:trHeight w:hRule="exact" w:val="284"/>
        </w:trPr>
        <w:tc>
          <w:tcPr>
            <w:tcW w:w="400" w:type="dxa"/>
            <w:tcBorders>
              <w:top w:val="nil"/>
              <w:left w:val="nil"/>
              <w:bottom w:val="nil"/>
              <w:right w:val="nil"/>
            </w:tcBorders>
            <w:shd w:val="clear" w:color="auto" w:fill="auto"/>
            <w:hideMark/>
          </w:tcPr>
          <w:p w14:paraId="43891E52" w14:textId="77777777" w:rsidR="00F75B49" w:rsidRPr="00F75B49" w:rsidRDefault="00F75B49" w:rsidP="00F75B49">
            <w:pPr>
              <w:spacing w:after="0" w:line="240" w:lineRule="auto"/>
              <w:jc w:val="center"/>
              <w:outlineLvl w:val="0"/>
              <w:rPr>
                <w:rFonts w:ascii="Calibri" w:eastAsia="Times New Roman" w:hAnsi="Calibri" w:cs="Calibri"/>
                <w:b/>
                <w:bCs/>
                <w:color w:val="222B35"/>
                <w:sz w:val="21"/>
                <w:szCs w:val="21"/>
                <w:lang w:eastAsia="en-GB"/>
              </w:rPr>
            </w:pPr>
            <w:r w:rsidRPr="00F75B49">
              <w:rPr>
                <w:rFonts w:ascii="Calibri" w:eastAsia="Times New Roman" w:hAnsi="Calibri" w:cs="Calibri"/>
                <w:b/>
                <w:bCs/>
                <w:color w:val="222B35"/>
                <w:sz w:val="21"/>
                <w:szCs w:val="21"/>
                <w:lang w:eastAsia="en-GB"/>
              </w:rPr>
              <w:t>L</w:t>
            </w:r>
          </w:p>
        </w:tc>
        <w:tc>
          <w:tcPr>
            <w:tcW w:w="8040" w:type="dxa"/>
            <w:tcBorders>
              <w:top w:val="nil"/>
              <w:left w:val="single" w:sz="8" w:space="0" w:color="auto"/>
              <w:bottom w:val="single" w:sz="4" w:space="0" w:color="auto"/>
              <w:right w:val="nil"/>
            </w:tcBorders>
            <w:shd w:val="clear" w:color="auto" w:fill="auto"/>
            <w:hideMark/>
          </w:tcPr>
          <w:p w14:paraId="7E5CF671"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1.5: Maintain Contact with Village Agent</w:t>
            </w:r>
          </w:p>
        </w:tc>
        <w:tc>
          <w:tcPr>
            <w:tcW w:w="2140" w:type="dxa"/>
            <w:tcBorders>
              <w:top w:val="nil"/>
              <w:left w:val="nil"/>
              <w:bottom w:val="single" w:sz="4" w:space="0" w:color="auto"/>
              <w:right w:val="single" w:sz="8" w:space="0" w:color="auto"/>
            </w:tcBorders>
            <w:shd w:val="clear" w:color="auto" w:fill="auto"/>
            <w:hideMark/>
          </w:tcPr>
          <w:p w14:paraId="4F67584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5FE2502A" w14:textId="77777777" w:rsidTr="005456F1">
        <w:trPr>
          <w:trHeight w:hRule="exact" w:val="284"/>
        </w:trPr>
        <w:tc>
          <w:tcPr>
            <w:tcW w:w="400" w:type="dxa"/>
            <w:tcBorders>
              <w:top w:val="nil"/>
              <w:left w:val="nil"/>
              <w:bottom w:val="nil"/>
              <w:right w:val="nil"/>
            </w:tcBorders>
            <w:shd w:val="clear" w:color="auto" w:fill="auto"/>
            <w:hideMark/>
          </w:tcPr>
          <w:p w14:paraId="2CECBF94"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117E6776"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COMMUNITY HEALTH</w:t>
            </w:r>
          </w:p>
        </w:tc>
        <w:tc>
          <w:tcPr>
            <w:tcW w:w="2140" w:type="dxa"/>
            <w:tcBorders>
              <w:top w:val="nil"/>
              <w:left w:val="nil"/>
              <w:bottom w:val="single" w:sz="4" w:space="0" w:color="auto"/>
              <w:right w:val="single" w:sz="8" w:space="0" w:color="auto"/>
            </w:tcBorders>
            <w:shd w:val="clear" w:color="000000" w:fill="D9E1F2"/>
            <w:hideMark/>
          </w:tcPr>
          <w:p w14:paraId="3953D36A"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SIMON HANES (CHAIR)</w:t>
            </w:r>
          </w:p>
        </w:tc>
      </w:tr>
      <w:tr w:rsidR="00F75B49" w:rsidRPr="00F75B49" w14:paraId="4CE8DAE5" w14:textId="77777777" w:rsidTr="005456F1">
        <w:trPr>
          <w:trHeight w:hRule="exact" w:val="284"/>
        </w:trPr>
        <w:tc>
          <w:tcPr>
            <w:tcW w:w="400" w:type="dxa"/>
            <w:tcBorders>
              <w:top w:val="nil"/>
              <w:left w:val="nil"/>
              <w:bottom w:val="nil"/>
              <w:right w:val="nil"/>
            </w:tcBorders>
            <w:shd w:val="clear" w:color="auto" w:fill="auto"/>
            <w:hideMark/>
          </w:tcPr>
          <w:p w14:paraId="082A401D" w14:textId="77777777" w:rsidR="00F75B49" w:rsidRPr="00F75B49" w:rsidRDefault="00F75B49" w:rsidP="00F75B49">
            <w:pPr>
              <w:spacing w:after="0" w:line="240" w:lineRule="auto"/>
              <w:rPr>
                <w:rFonts w:ascii="Calibri" w:eastAsia="Times New Roman" w:hAnsi="Calibri" w:cs="Calibri"/>
                <w:b/>
                <w:bCs/>
                <w:color w:val="203764"/>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57EA5EBE"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Defibrillator maintenance</w:t>
            </w:r>
          </w:p>
        </w:tc>
        <w:tc>
          <w:tcPr>
            <w:tcW w:w="2140" w:type="dxa"/>
            <w:tcBorders>
              <w:top w:val="nil"/>
              <w:left w:val="nil"/>
              <w:bottom w:val="single" w:sz="4" w:space="0" w:color="auto"/>
              <w:right w:val="single" w:sz="8" w:space="0" w:color="auto"/>
            </w:tcBorders>
            <w:shd w:val="clear" w:color="auto" w:fill="auto"/>
            <w:hideMark/>
          </w:tcPr>
          <w:p w14:paraId="5541806E"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33498B27" w14:textId="77777777" w:rsidTr="005456F1">
        <w:trPr>
          <w:trHeight w:hRule="exact" w:val="284"/>
        </w:trPr>
        <w:tc>
          <w:tcPr>
            <w:tcW w:w="400" w:type="dxa"/>
            <w:tcBorders>
              <w:top w:val="nil"/>
              <w:left w:val="nil"/>
              <w:bottom w:val="nil"/>
              <w:right w:val="nil"/>
            </w:tcBorders>
            <w:shd w:val="clear" w:color="auto" w:fill="auto"/>
            <w:hideMark/>
          </w:tcPr>
          <w:p w14:paraId="1C22625A"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8040" w:type="dxa"/>
            <w:tcBorders>
              <w:top w:val="nil"/>
              <w:left w:val="single" w:sz="8" w:space="0" w:color="auto"/>
              <w:bottom w:val="single" w:sz="8" w:space="0" w:color="auto"/>
              <w:right w:val="nil"/>
            </w:tcBorders>
            <w:shd w:val="clear" w:color="auto" w:fill="auto"/>
            <w:hideMark/>
          </w:tcPr>
          <w:p w14:paraId="6E23E465"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4.8: Maintain health awareness </w:t>
            </w:r>
            <w:proofErr w:type="spellStart"/>
            <w:r w:rsidRPr="00F75B49">
              <w:rPr>
                <w:rFonts w:ascii="Calibri" w:eastAsia="Times New Roman" w:hAnsi="Calibri" w:cs="Calibri"/>
                <w:color w:val="000000"/>
                <w:sz w:val="20"/>
                <w:szCs w:val="20"/>
                <w:lang w:eastAsia="en-GB"/>
              </w:rPr>
              <w:t>eg.</w:t>
            </w:r>
            <w:proofErr w:type="spellEnd"/>
            <w:r w:rsidRPr="00F75B49">
              <w:rPr>
                <w:rFonts w:ascii="Calibri" w:eastAsia="Times New Roman" w:hAnsi="Calibri" w:cs="Calibri"/>
                <w:color w:val="000000"/>
                <w:sz w:val="20"/>
                <w:szCs w:val="20"/>
                <w:lang w:eastAsia="en-GB"/>
              </w:rPr>
              <w:t xml:space="preserve"> First aid, defibrillator, dementia training.</w:t>
            </w:r>
          </w:p>
        </w:tc>
        <w:tc>
          <w:tcPr>
            <w:tcW w:w="2140" w:type="dxa"/>
            <w:tcBorders>
              <w:top w:val="nil"/>
              <w:left w:val="nil"/>
              <w:bottom w:val="single" w:sz="8" w:space="0" w:color="auto"/>
              <w:right w:val="single" w:sz="8" w:space="0" w:color="auto"/>
            </w:tcBorders>
            <w:shd w:val="clear" w:color="auto" w:fill="auto"/>
            <w:hideMark/>
          </w:tcPr>
          <w:p w14:paraId="71FDDE6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641C8CE1" w14:textId="77777777" w:rsidTr="005456F1">
        <w:trPr>
          <w:trHeight w:hRule="exact" w:val="284"/>
        </w:trPr>
        <w:tc>
          <w:tcPr>
            <w:tcW w:w="400" w:type="dxa"/>
            <w:tcBorders>
              <w:top w:val="nil"/>
              <w:left w:val="nil"/>
              <w:bottom w:val="nil"/>
              <w:right w:val="nil"/>
            </w:tcBorders>
            <w:shd w:val="clear" w:color="auto" w:fill="auto"/>
            <w:hideMark/>
          </w:tcPr>
          <w:p w14:paraId="276C3581"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single" w:sz="8" w:space="0" w:color="auto"/>
              <w:left w:val="single" w:sz="8" w:space="0" w:color="auto"/>
              <w:bottom w:val="single" w:sz="4" w:space="0" w:color="auto"/>
              <w:right w:val="nil"/>
            </w:tcBorders>
            <w:shd w:val="clear" w:color="000000" w:fill="D9E1F2"/>
            <w:noWrap/>
            <w:hideMark/>
          </w:tcPr>
          <w:p w14:paraId="7D4D63A3"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COMMUNITY ENGAGEMENT</w:t>
            </w:r>
          </w:p>
        </w:tc>
        <w:tc>
          <w:tcPr>
            <w:tcW w:w="2140" w:type="dxa"/>
            <w:tcBorders>
              <w:top w:val="single" w:sz="8" w:space="0" w:color="auto"/>
              <w:left w:val="nil"/>
              <w:bottom w:val="single" w:sz="4" w:space="0" w:color="auto"/>
              <w:right w:val="single" w:sz="8" w:space="0" w:color="auto"/>
            </w:tcBorders>
            <w:shd w:val="clear" w:color="000000" w:fill="D9E1F2"/>
            <w:hideMark/>
          </w:tcPr>
          <w:p w14:paraId="1CF452E3" w14:textId="77777777" w:rsidR="00F75B49" w:rsidRPr="00F75B49" w:rsidRDefault="00F75B49" w:rsidP="00F75B49">
            <w:pPr>
              <w:spacing w:after="0" w:line="240" w:lineRule="auto"/>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6A3D2F53" w14:textId="77777777" w:rsidTr="005456F1">
        <w:trPr>
          <w:trHeight w:hRule="exact" w:val="284"/>
        </w:trPr>
        <w:tc>
          <w:tcPr>
            <w:tcW w:w="400" w:type="dxa"/>
            <w:tcBorders>
              <w:top w:val="nil"/>
              <w:left w:val="nil"/>
              <w:bottom w:val="nil"/>
              <w:right w:val="nil"/>
            </w:tcBorders>
            <w:shd w:val="clear" w:color="auto" w:fill="auto"/>
            <w:hideMark/>
          </w:tcPr>
          <w:p w14:paraId="36557958" w14:textId="77777777" w:rsidR="00F75B49" w:rsidRPr="00F75B49" w:rsidRDefault="00F75B49" w:rsidP="00F75B49">
            <w:pPr>
              <w:spacing w:after="0" w:line="240" w:lineRule="auto"/>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081CE42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Annual Parish Meeting</w:t>
            </w:r>
          </w:p>
        </w:tc>
        <w:tc>
          <w:tcPr>
            <w:tcW w:w="2140" w:type="dxa"/>
            <w:tcBorders>
              <w:top w:val="nil"/>
              <w:left w:val="nil"/>
              <w:bottom w:val="single" w:sz="4" w:space="0" w:color="auto"/>
              <w:right w:val="single" w:sz="8" w:space="0" w:color="auto"/>
            </w:tcBorders>
            <w:shd w:val="clear" w:color="auto" w:fill="auto"/>
            <w:hideMark/>
          </w:tcPr>
          <w:p w14:paraId="5768CAE9"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325FE37A" w14:textId="77777777" w:rsidTr="005456F1">
        <w:trPr>
          <w:trHeight w:hRule="exact" w:val="284"/>
        </w:trPr>
        <w:tc>
          <w:tcPr>
            <w:tcW w:w="400" w:type="dxa"/>
            <w:tcBorders>
              <w:top w:val="nil"/>
              <w:left w:val="nil"/>
              <w:bottom w:val="nil"/>
              <w:right w:val="nil"/>
            </w:tcBorders>
            <w:shd w:val="clear" w:color="auto" w:fill="auto"/>
            <w:hideMark/>
          </w:tcPr>
          <w:p w14:paraId="484D6575"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hideMark/>
          </w:tcPr>
          <w:p w14:paraId="5C3A1F5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4.6: Encourage and support the Parish Council to achieve Quality Parish Council Status</w:t>
            </w:r>
          </w:p>
        </w:tc>
        <w:tc>
          <w:tcPr>
            <w:tcW w:w="2140" w:type="dxa"/>
            <w:tcBorders>
              <w:top w:val="nil"/>
              <w:left w:val="nil"/>
              <w:bottom w:val="single" w:sz="4" w:space="0" w:color="auto"/>
              <w:right w:val="single" w:sz="8" w:space="0" w:color="auto"/>
            </w:tcBorders>
            <w:shd w:val="clear" w:color="auto" w:fill="auto"/>
            <w:hideMark/>
          </w:tcPr>
          <w:p w14:paraId="3CD0D3F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76E6848D" w14:textId="77777777" w:rsidTr="005456F1">
        <w:trPr>
          <w:trHeight w:hRule="exact" w:val="284"/>
        </w:trPr>
        <w:tc>
          <w:tcPr>
            <w:tcW w:w="400" w:type="dxa"/>
            <w:tcBorders>
              <w:top w:val="nil"/>
              <w:left w:val="nil"/>
              <w:bottom w:val="nil"/>
              <w:right w:val="nil"/>
            </w:tcBorders>
            <w:shd w:val="clear" w:color="auto" w:fill="auto"/>
            <w:hideMark/>
          </w:tcPr>
          <w:p w14:paraId="23A67CC3"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8040" w:type="dxa"/>
            <w:tcBorders>
              <w:top w:val="nil"/>
              <w:left w:val="single" w:sz="8" w:space="0" w:color="auto"/>
              <w:bottom w:val="single" w:sz="4" w:space="0" w:color="auto"/>
              <w:right w:val="nil"/>
            </w:tcBorders>
            <w:shd w:val="clear" w:color="auto" w:fill="auto"/>
            <w:hideMark/>
          </w:tcPr>
          <w:p w14:paraId="450D1C95"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4.7: Identify and train new community leaders / succession planning</w:t>
            </w:r>
          </w:p>
        </w:tc>
        <w:tc>
          <w:tcPr>
            <w:tcW w:w="2140" w:type="dxa"/>
            <w:tcBorders>
              <w:top w:val="nil"/>
              <w:left w:val="nil"/>
              <w:bottom w:val="single" w:sz="4" w:space="0" w:color="auto"/>
              <w:right w:val="single" w:sz="8" w:space="0" w:color="auto"/>
            </w:tcBorders>
            <w:shd w:val="clear" w:color="auto" w:fill="auto"/>
            <w:hideMark/>
          </w:tcPr>
          <w:p w14:paraId="230E4E82"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352962EA" w14:textId="77777777" w:rsidTr="005456F1">
        <w:trPr>
          <w:trHeight w:hRule="exact" w:val="284"/>
        </w:trPr>
        <w:tc>
          <w:tcPr>
            <w:tcW w:w="400" w:type="dxa"/>
            <w:tcBorders>
              <w:top w:val="nil"/>
              <w:left w:val="nil"/>
              <w:bottom w:val="nil"/>
              <w:right w:val="nil"/>
            </w:tcBorders>
            <w:shd w:val="clear" w:color="auto" w:fill="auto"/>
            <w:hideMark/>
          </w:tcPr>
          <w:p w14:paraId="0477FF53" w14:textId="77777777" w:rsidR="00F75B49" w:rsidRPr="00F75B49" w:rsidRDefault="00F75B49" w:rsidP="00F75B49">
            <w:pPr>
              <w:spacing w:after="0" w:line="240" w:lineRule="auto"/>
              <w:jc w:val="center"/>
              <w:outlineLvl w:val="0"/>
              <w:rPr>
                <w:rFonts w:ascii="Calibri" w:eastAsia="Times New Roman" w:hAnsi="Calibri" w:cs="Calibri"/>
                <w:b/>
                <w:bCs/>
                <w:color w:val="203764"/>
                <w:sz w:val="21"/>
                <w:szCs w:val="21"/>
                <w:lang w:eastAsia="en-GB"/>
              </w:rPr>
            </w:pPr>
            <w:r w:rsidRPr="00F75B49">
              <w:rPr>
                <w:rFonts w:ascii="Calibri" w:eastAsia="Times New Roman" w:hAnsi="Calibri" w:cs="Calibri"/>
                <w:b/>
                <w:bCs/>
                <w:color w:val="203764"/>
                <w:sz w:val="21"/>
                <w:szCs w:val="21"/>
                <w:lang w:eastAsia="en-GB"/>
              </w:rPr>
              <w:t>L</w:t>
            </w:r>
          </w:p>
        </w:tc>
        <w:tc>
          <w:tcPr>
            <w:tcW w:w="8040" w:type="dxa"/>
            <w:tcBorders>
              <w:top w:val="nil"/>
              <w:left w:val="single" w:sz="8" w:space="0" w:color="auto"/>
              <w:bottom w:val="single" w:sz="4" w:space="0" w:color="auto"/>
              <w:right w:val="nil"/>
            </w:tcBorders>
            <w:shd w:val="clear" w:color="auto" w:fill="auto"/>
            <w:hideMark/>
          </w:tcPr>
          <w:p w14:paraId="0A8ACE6D"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4.10: Review and maintain Community-Led Action Plan</w:t>
            </w:r>
          </w:p>
        </w:tc>
        <w:tc>
          <w:tcPr>
            <w:tcW w:w="2140" w:type="dxa"/>
            <w:tcBorders>
              <w:top w:val="nil"/>
              <w:left w:val="nil"/>
              <w:bottom w:val="single" w:sz="4" w:space="0" w:color="auto"/>
              <w:right w:val="single" w:sz="8" w:space="0" w:color="auto"/>
            </w:tcBorders>
            <w:shd w:val="clear" w:color="auto" w:fill="auto"/>
            <w:hideMark/>
          </w:tcPr>
          <w:p w14:paraId="0A1DD2B7"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72D64E2E" w14:textId="77777777" w:rsidTr="005456F1">
        <w:trPr>
          <w:trHeight w:hRule="exact" w:val="284"/>
        </w:trPr>
        <w:tc>
          <w:tcPr>
            <w:tcW w:w="400" w:type="dxa"/>
            <w:tcBorders>
              <w:top w:val="nil"/>
              <w:left w:val="nil"/>
              <w:bottom w:val="nil"/>
              <w:right w:val="nil"/>
            </w:tcBorders>
            <w:shd w:val="clear" w:color="auto" w:fill="auto"/>
            <w:hideMark/>
          </w:tcPr>
          <w:p w14:paraId="0FC479D6"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single" w:sz="4" w:space="0" w:color="auto"/>
              <w:left w:val="single" w:sz="8" w:space="0" w:color="auto"/>
              <w:bottom w:val="single" w:sz="4" w:space="0" w:color="auto"/>
              <w:right w:val="nil"/>
            </w:tcBorders>
            <w:shd w:val="clear" w:color="000000" w:fill="D9E1F2"/>
            <w:noWrap/>
            <w:hideMark/>
          </w:tcPr>
          <w:p w14:paraId="7F82BD83"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 xml:space="preserve">VILLAGE HALL - </w:t>
            </w:r>
            <w:r w:rsidRPr="00F75B49">
              <w:rPr>
                <w:rFonts w:ascii="Calibri" w:eastAsia="Times New Roman" w:hAnsi="Calibri" w:cs="Calibri"/>
                <w:b/>
                <w:bCs/>
                <w:i/>
                <w:iCs/>
                <w:color w:val="203764"/>
                <w:sz w:val="20"/>
                <w:szCs w:val="20"/>
                <w:lang w:eastAsia="en-GB"/>
              </w:rPr>
              <w:t>Ensure village hall is made fit for purpose.</w:t>
            </w:r>
          </w:p>
        </w:tc>
        <w:tc>
          <w:tcPr>
            <w:tcW w:w="2140" w:type="dxa"/>
            <w:tcBorders>
              <w:top w:val="single" w:sz="4" w:space="0" w:color="auto"/>
              <w:left w:val="nil"/>
              <w:bottom w:val="single" w:sz="4" w:space="0" w:color="auto"/>
              <w:right w:val="single" w:sz="8" w:space="0" w:color="auto"/>
            </w:tcBorders>
            <w:shd w:val="clear" w:color="000000" w:fill="D9E1F2"/>
            <w:hideMark/>
          </w:tcPr>
          <w:p w14:paraId="55AD4253"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ROBIN BENNION</w:t>
            </w:r>
          </w:p>
        </w:tc>
      </w:tr>
      <w:tr w:rsidR="00F75B49" w:rsidRPr="00F75B49" w14:paraId="475C412E" w14:textId="77777777" w:rsidTr="005456F1">
        <w:trPr>
          <w:trHeight w:hRule="exact" w:val="284"/>
        </w:trPr>
        <w:tc>
          <w:tcPr>
            <w:tcW w:w="400" w:type="dxa"/>
            <w:tcBorders>
              <w:top w:val="nil"/>
              <w:left w:val="nil"/>
              <w:bottom w:val="nil"/>
              <w:right w:val="nil"/>
            </w:tcBorders>
            <w:shd w:val="clear" w:color="auto" w:fill="auto"/>
            <w:hideMark/>
          </w:tcPr>
          <w:p w14:paraId="2282275C"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lastRenderedPageBreak/>
              <w:t>H</w:t>
            </w:r>
          </w:p>
        </w:tc>
        <w:tc>
          <w:tcPr>
            <w:tcW w:w="8040" w:type="dxa"/>
            <w:tcBorders>
              <w:top w:val="single" w:sz="4" w:space="0" w:color="auto"/>
              <w:left w:val="single" w:sz="8" w:space="0" w:color="auto"/>
              <w:bottom w:val="single" w:sz="4" w:space="0" w:color="auto"/>
              <w:right w:val="nil"/>
            </w:tcBorders>
            <w:shd w:val="clear" w:color="auto" w:fill="auto"/>
            <w:hideMark/>
          </w:tcPr>
          <w:p w14:paraId="762CB695"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1.6: Develop the refurbishment plan</w:t>
            </w:r>
            <w:r w:rsidRPr="00F75B49">
              <w:rPr>
                <w:rFonts w:ascii="Calibri" w:eastAsia="Times New Roman" w:hAnsi="Calibri" w:cs="Calibri"/>
                <w:i/>
                <w:iCs/>
                <w:color w:val="000000"/>
                <w:sz w:val="20"/>
                <w:szCs w:val="20"/>
                <w:lang w:eastAsia="en-GB"/>
              </w:rPr>
              <w:t xml:space="preserve"> (KVHT, PCC)</w:t>
            </w:r>
          </w:p>
        </w:tc>
        <w:tc>
          <w:tcPr>
            <w:tcW w:w="2140" w:type="dxa"/>
            <w:tcBorders>
              <w:top w:val="single" w:sz="4" w:space="0" w:color="auto"/>
              <w:left w:val="nil"/>
              <w:bottom w:val="single" w:sz="4" w:space="0" w:color="auto"/>
              <w:right w:val="single" w:sz="8" w:space="0" w:color="auto"/>
            </w:tcBorders>
            <w:shd w:val="clear" w:color="auto" w:fill="auto"/>
            <w:hideMark/>
          </w:tcPr>
          <w:p w14:paraId="2C655AE1"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4A3D1AB8" w14:textId="77777777" w:rsidTr="005456F1">
        <w:trPr>
          <w:trHeight w:hRule="exact" w:val="284"/>
        </w:trPr>
        <w:tc>
          <w:tcPr>
            <w:tcW w:w="400" w:type="dxa"/>
            <w:tcBorders>
              <w:top w:val="nil"/>
              <w:left w:val="nil"/>
              <w:bottom w:val="nil"/>
              <w:right w:val="nil"/>
            </w:tcBorders>
            <w:shd w:val="clear" w:color="auto" w:fill="auto"/>
            <w:hideMark/>
          </w:tcPr>
          <w:p w14:paraId="393D5A94"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hideMark/>
          </w:tcPr>
          <w:p w14:paraId="01C8A39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1.7: Fundraise for refurbishment.</w:t>
            </w:r>
          </w:p>
        </w:tc>
        <w:tc>
          <w:tcPr>
            <w:tcW w:w="2140" w:type="dxa"/>
            <w:tcBorders>
              <w:top w:val="nil"/>
              <w:left w:val="nil"/>
              <w:bottom w:val="single" w:sz="4" w:space="0" w:color="auto"/>
              <w:right w:val="single" w:sz="8" w:space="0" w:color="auto"/>
            </w:tcBorders>
            <w:shd w:val="clear" w:color="auto" w:fill="auto"/>
            <w:hideMark/>
          </w:tcPr>
          <w:p w14:paraId="09382702"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01ADA77E" w14:textId="77777777" w:rsidTr="005456F1">
        <w:trPr>
          <w:trHeight w:hRule="exact" w:val="284"/>
        </w:trPr>
        <w:tc>
          <w:tcPr>
            <w:tcW w:w="400" w:type="dxa"/>
            <w:tcBorders>
              <w:top w:val="nil"/>
              <w:left w:val="nil"/>
              <w:bottom w:val="nil"/>
              <w:right w:val="nil"/>
            </w:tcBorders>
            <w:shd w:val="clear" w:color="auto" w:fill="auto"/>
            <w:hideMark/>
          </w:tcPr>
          <w:p w14:paraId="2536EF02"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single" w:sz="4" w:space="0" w:color="auto"/>
              <w:left w:val="single" w:sz="8" w:space="0" w:color="auto"/>
              <w:bottom w:val="single" w:sz="4" w:space="0" w:color="auto"/>
              <w:right w:val="nil"/>
            </w:tcBorders>
            <w:shd w:val="clear" w:color="auto" w:fill="auto"/>
            <w:hideMark/>
          </w:tcPr>
          <w:p w14:paraId="477BF90A"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1.8: Undertake Feasibility Study for Public Works Programme Loan</w:t>
            </w:r>
          </w:p>
        </w:tc>
        <w:tc>
          <w:tcPr>
            <w:tcW w:w="2140" w:type="dxa"/>
            <w:tcBorders>
              <w:top w:val="single" w:sz="4" w:space="0" w:color="auto"/>
              <w:left w:val="nil"/>
              <w:bottom w:val="single" w:sz="4" w:space="0" w:color="auto"/>
              <w:right w:val="single" w:sz="8" w:space="0" w:color="auto"/>
            </w:tcBorders>
            <w:shd w:val="clear" w:color="auto" w:fill="auto"/>
            <w:hideMark/>
          </w:tcPr>
          <w:p w14:paraId="7A0DE240"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Cllrs Earll &amp; Dransfield</w:t>
            </w:r>
          </w:p>
        </w:tc>
      </w:tr>
      <w:tr w:rsidR="00F75B49" w:rsidRPr="00F75B49" w14:paraId="4285EEE6" w14:textId="77777777" w:rsidTr="005456F1">
        <w:trPr>
          <w:trHeight w:hRule="exact" w:val="284"/>
        </w:trPr>
        <w:tc>
          <w:tcPr>
            <w:tcW w:w="400" w:type="dxa"/>
            <w:tcBorders>
              <w:top w:val="nil"/>
              <w:left w:val="nil"/>
              <w:bottom w:val="nil"/>
              <w:right w:val="nil"/>
            </w:tcBorders>
            <w:shd w:val="clear" w:color="auto" w:fill="auto"/>
            <w:hideMark/>
          </w:tcPr>
          <w:p w14:paraId="7DFF3229"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8040" w:type="dxa"/>
            <w:tcBorders>
              <w:top w:val="nil"/>
              <w:left w:val="single" w:sz="8" w:space="0" w:color="auto"/>
              <w:bottom w:val="single" w:sz="4" w:space="0" w:color="auto"/>
              <w:right w:val="nil"/>
            </w:tcBorders>
            <w:shd w:val="clear" w:color="auto" w:fill="auto"/>
            <w:hideMark/>
          </w:tcPr>
          <w:p w14:paraId="4234413D"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1.9: Extend activities within the village hall </w:t>
            </w:r>
            <w:r w:rsidRPr="00F75B49">
              <w:rPr>
                <w:rFonts w:ascii="Calibri" w:eastAsia="Times New Roman" w:hAnsi="Calibri" w:cs="Calibri"/>
                <w:i/>
                <w:iCs/>
                <w:color w:val="000000"/>
                <w:sz w:val="20"/>
                <w:szCs w:val="20"/>
                <w:lang w:eastAsia="en-GB"/>
              </w:rPr>
              <w:t>(KVHT)</w:t>
            </w:r>
          </w:p>
        </w:tc>
        <w:tc>
          <w:tcPr>
            <w:tcW w:w="2140" w:type="dxa"/>
            <w:tcBorders>
              <w:top w:val="nil"/>
              <w:left w:val="nil"/>
              <w:bottom w:val="single" w:sz="4" w:space="0" w:color="auto"/>
              <w:right w:val="single" w:sz="8" w:space="0" w:color="auto"/>
            </w:tcBorders>
            <w:shd w:val="clear" w:color="auto" w:fill="auto"/>
            <w:hideMark/>
          </w:tcPr>
          <w:p w14:paraId="69B792C1"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5039B44C" w14:textId="77777777" w:rsidTr="005456F1">
        <w:trPr>
          <w:trHeight w:hRule="exact" w:val="284"/>
        </w:trPr>
        <w:tc>
          <w:tcPr>
            <w:tcW w:w="400" w:type="dxa"/>
            <w:tcBorders>
              <w:top w:val="nil"/>
              <w:left w:val="nil"/>
              <w:bottom w:val="nil"/>
              <w:right w:val="nil"/>
            </w:tcBorders>
            <w:shd w:val="clear" w:color="auto" w:fill="auto"/>
            <w:hideMark/>
          </w:tcPr>
          <w:p w14:paraId="272ABFE7"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2E10CC4C"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COMMUNITY ASSETS</w:t>
            </w:r>
          </w:p>
        </w:tc>
        <w:tc>
          <w:tcPr>
            <w:tcW w:w="2140" w:type="dxa"/>
            <w:tcBorders>
              <w:top w:val="nil"/>
              <w:left w:val="nil"/>
              <w:bottom w:val="single" w:sz="4" w:space="0" w:color="auto"/>
              <w:right w:val="single" w:sz="8" w:space="0" w:color="auto"/>
            </w:tcBorders>
            <w:shd w:val="clear" w:color="000000" w:fill="D9E1F2"/>
            <w:hideMark/>
          </w:tcPr>
          <w:p w14:paraId="557A4F1B"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515B2774" w14:textId="77777777" w:rsidTr="005456F1">
        <w:trPr>
          <w:trHeight w:hRule="exact" w:val="284"/>
        </w:trPr>
        <w:tc>
          <w:tcPr>
            <w:tcW w:w="400" w:type="dxa"/>
            <w:tcBorders>
              <w:top w:val="nil"/>
              <w:left w:val="nil"/>
              <w:bottom w:val="nil"/>
              <w:right w:val="nil"/>
            </w:tcBorders>
            <w:shd w:val="clear" w:color="auto" w:fill="auto"/>
            <w:hideMark/>
          </w:tcPr>
          <w:p w14:paraId="50C69A41" w14:textId="77777777" w:rsidR="00F75B49" w:rsidRPr="00F75B49" w:rsidRDefault="00F75B49" w:rsidP="00F75B49">
            <w:pPr>
              <w:spacing w:after="0" w:line="240" w:lineRule="auto"/>
              <w:rPr>
                <w:rFonts w:ascii="Calibri" w:eastAsia="Times New Roman" w:hAnsi="Calibri" w:cs="Calibri"/>
                <w:color w:val="203764"/>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6E1896DD"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Village Green (owned by Kempley Parish Council)</w:t>
            </w:r>
          </w:p>
        </w:tc>
        <w:tc>
          <w:tcPr>
            <w:tcW w:w="2140" w:type="dxa"/>
            <w:tcBorders>
              <w:top w:val="nil"/>
              <w:left w:val="nil"/>
              <w:bottom w:val="single" w:sz="4" w:space="0" w:color="auto"/>
              <w:right w:val="single" w:sz="8" w:space="0" w:color="auto"/>
            </w:tcBorders>
            <w:shd w:val="clear" w:color="auto" w:fill="auto"/>
            <w:hideMark/>
          </w:tcPr>
          <w:p w14:paraId="406081AA"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Liz Daykin</w:t>
            </w:r>
          </w:p>
        </w:tc>
      </w:tr>
      <w:tr w:rsidR="00F75B49" w:rsidRPr="00F75B49" w14:paraId="4B4DE797" w14:textId="77777777" w:rsidTr="005456F1">
        <w:trPr>
          <w:trHeight w:hRule="exact" w:val="284"/>
        </w:trPr>
        <w:tc>
          <w:tcPr>
            <w:tcW w:w="400" w:type="dxa"/>
            <w:tcBorders>
              <w:top w:val="nil"/>
              <w:left w:val="nil"/>
              <w:bottom w:val="nil"/>
              <w:right w:val="nil"/>
            </w:tcBorders>
            <w:shd w:val="clear" w:color="auto" w:fill="auto"/>
            <w:hideMark/>
          </w:tcPr>
          <w:p w14:paraId="31057F08"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3AE73358"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Bus Shelters</w:t>
            </w:r>
          </w:p>
        </w:tc>
        <w:tc>
          <w:tcPr>
            <w:tcW w:w="2140" w:type="dxa"/>
            <w:tcBorders>
              <w:top w:val="nil"/>
              <w:left w:val="nil"/>
              <w:bottom w:val="single" w:sz="4" w:space="0" w:color="auto"/>
              <w:right w:val="single" w:sz="8" w:space="0" w:color="auto"/>
            </w:tcBorders>
            <w:shd w:val="clear" w:color="auto" w:fill="auto"/>
            <w:hideMark/>
          </w:tcPr>
          <w:p w14:paraId="52A97DDA"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Howell Rees</w:t>
            </w:r>
          </w:p>
        </w:tc>
      </w:tr>
      <w:tr w:rsidR="00F75B49" w:rsidRPr="00F75B49" w14:paraId="5950E950" w14:textId="77777777" w:rsidTr="005456F1">
        <w:trPr>
          <w:trHeight w:hRule="exact" w:val="284"/>
        </w:trPr>
        <w:tc>
          <w:tcPr>
            <w:tcW w:w="400" w:type="dxa"/>
            <w:tcBorders>
              <w:top w:val="nil"/>
              <w:left w:val="nil"/>
              <w:bottom w:val="nil"/>
              <w:right w:val="nil"/>
            </w:tcBorders>
            <w:shd w:val="clear" w:color="auto" w:fill="auto"/>
            <w:hideMark/>
          </w:tcPr>
          <w:p w14:paraId="06BA6C11"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38D08458"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War memorials</w:t>
            </w:r>
          </w:p>
        </w:tc>
        <w:tc>
          <w:tcPr>
            <w:tcW w:w="2140" w:type="dxa"/>
            <w:tcBorders>
              <w:top w:val="nil"/>
              <w:left w:val="nil"/>
              <w:bottom w:val="single" w:sz="4" w:space="0" w:color="auto"/>
              <w:right w:val="single" w:sz="8" w:space="0" w:color="auto"/>
            </w:tcBorders>
            <w:shd w:val="clear" w:color="auto" w:fill="auto"/>
            <w:hideMark/>
          </w:tcPr>
          <w:p w14:paraId="3271F857"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Howell Rees</w:t>
            </w:r>
          </w:p>
        </w:tc>
      </w:tr>
      <w:tr w:rsidR="00F75B49" w:rsidRPr="00F75B49" w14:paraId="33D0DD79" w14:textId="77777777" w:rsidTr="005456F1">
        <w:trPr>
          <w:trHeight w:hRule="exact" w:val="284"/>
        </w:trPr>
        <w:tc>
          <w:tcPr>
            <w:tcW w:w="400" w:type="dxa"/>
            <w:tcBorders>
              <w:top w:val="nil"/>
              <w:left w:val="nil"/>
              <w:bottom w:val="nil"/>
              <w:right w:val="nil"/>
            </w:tcBorders>
            <w:shd w:val="clear" w:color="auto" w:fill="auto"/>
            <w:hideMark/>
          </w:tcPr>
          <w:p w14:paraId="10137563"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558B09D7"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Noticeboards</w:t>
            </w:r>
          </w:p>
        </w:tc>
        <w:tc>
          <w:tcPr>
            <w:tcW w:w="2140" w:type="dxa"/>
            <w:tcBorders>
              <w:top w:val="nil"/>
              <w:left w:val="nil"/>
              <w:bottom w:val="single" w:sz="4" w:space="0" w:color="auto"/>
              <w:right w:val="single" w:sz="8" w:space="0" w:color="auto"/>
            </w:tcBorders>
            <w:shd w:val="clear" w:color="auto" w:fill="auto"/>
            <w:hideMark/>
          </w:tcPr>
          <w:p w14:paraId="520563C2"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1EF4BBEB" w14:textId="77777777" w:rsidTr="005456F1">
        <w:trPr>
          <w:trHeight w:hRule="exact" w:val="284"/>
        </w:trPr>
        <w:tc>
          <w:tcPr>
            <w:tcW w:w="400" w:type="dxa"/>
            <w:tcBorders>
              <w:top w:val="nil"/>
              <w:left w:val="nil"/>
              <w:bottom w:val="nil"/>
              <w:right w:val="nil"/>
            </w:tcBorders>
            <w:shd w:val="clear" w:color="auto" w:fill="auto"/>
            <w:hideMark/>
          </w:tcPr>
          <w:p w14:paraId="6ECD362F"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single" w:sz="8" w:space="0" w:color="auto"/>
              <w:left w:val="single" w:sz="8" w:space="0" w:color="auto"/>
              <w:bottom w:val="single" w:sz="4" w:space="0" w:color="auto"/>
              <w:right w:val="nil"/>
            </w:tcBorders>
            <w:shd w:val="clear" w:color="000000" w:fill="203764"/>
            <w:noWrap/>
            <w:hideMark/>
          </w:tcPr>
          <w:p w14:paraId="51A49100" w14:textId="77777777" w:rsidR="00F75B49" w:rsidRPr="00F75B49" w:rsidRDefault="00F75B49" w:rsidP="00F75B49">
            <w:pPr>
              <w:spacing w:after="0" w:line="240" w:lineRule="auto"/>
              <w:rPr>
                <w:rFonts w:ascii="Calibri" w:eastAsia="Times New Roman" w:hAnsi="Calibri" w:cs="Calibri"/>
                <w:b/>
                <w:bCs/>
                <w:color w:val="FFFFFF"/>
                <w:sz w:val="20"/>
                <w:szCs w:val="20"/>
                <w:lang w:eastAsia="en-GB"/>
              </w:rPr>
            </w:pPr>
            <w:r w:rsidRPr="00F75B49">
              <w:rPr>
                <w:rFonts w:ascii="Calibri" w:eastAsia="Times New Roman" w:hAnsi="Calibri" w:cs="Calibri"/>
                <w:b/>
                <w:bCs/>
                <w:color w:val="FFFFFF"/>
                <w:sz w:val="20"/>
                <w:szCs w:val="20"/>
                <w:lang w:eastAsia="en-GB"/>
              </w:rPr>
              <w:t>ENVIRONMENT</w:t>
            </w:r>
          </w:p>
        </w:tc>
        <w:tc>
          <w:tcPr>
            <w:tcW w:w="2140" w:type="dxa"/>
            <w:tcBorders>
              <w:top w:val="single" w:sz="8" w:space="0" w:color="auto"/>
              <w:left w:val="nil"/>
              <w:bottom w:val="single" w:sz="4" w:space="0" w:color="auto"/>
              <w:right w:val="single" w:sz="8" w:space="0" w:color="auto"/>
            </w:tcBorders>
            <w:shd w:val="clear" w:color="000000" w:fill="203764"/>
            <w:hideMark/>
          </w:tcPr>
          <w:p w14:paraId="315B8471" w14:textId="77777777" w:rsidR="00F75B49" w:rsidRPr="00F75B49" w:rsidRDefault="00F75B49" w:rsidP="00F75B49">
            <w:pPr>
              <w:spacing w:after="0" w:line="240" w:lineRule="auto"/>
              <w:rPr>
                <w:rFonts w:ascii="Calibri" w:eastAsia="Times New Roman" w:hAnsi="Calibri" w:cs="Calibri"/>
                <w:b/>
                <w:bCs/>
                <w:color w:val="FFFFFF"/>
                <w:sz w:val="20"/>
                <w:szCs w:val="20"/>
                <w:lang w:eastAsia="en-GB"/>
              </w:rPr>
            </w:pPr>
            <w:r w:rsidRPr="00F75B49">
              <w:rPr>
                <w:rFonts w:ascii="Calibri" w:eastAsia="Times New Roman" w:hAnsi="Calibri" w:cs="Calibri"/>
                <w:b/>
                <w:bCs/>
                <w:color w:val="FFFFFF"/>
                <w:sz w:val="20"/>
                <w:szCs w:val="20"/>
                <w:lang w:eastAsia="en-GB"/>
              </w:rPr>
              <w:t>BOB EARLL</w:t>
            </w:r>
          </w:p>
        </w:tc>
      </w:tr>
      <w:tr w:rsidR="00F75B49" w:rsidRPr="00F75B49" w14:paraId="7677510A" w14:textId="77777777" w:rsidTr="005456F1">
        <w:trPr>
          <w:trHeight w:hRule="exact" w:val="284"/>
        </w:trPr>
        <w:tc>
          <w:tcPr>
            <w:tcW w:w="400" w:type="dxa"/>
            <w:tcBorders>
              <w:top w:val="nil"/>
              <w:left w:val="nil"/>
              <w:bottom w:val="nil"/>
              <w:right w:val="nil"/>
            </w:tcBorders>
            <w:shd w:val="clear" w:color="auto" w:fill="auto"/>
            <w:hideMark/>
          </w:tcPr>
          <w:p w14:paraId="2DD9EA2F"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8040" w:type="dxa"/>
            <w:tcBorders>
              <w:top w:val="nil"/>
              <w:left w:val="single" w:sz="8" w:space="0" w:color="auto"/>
              <w:bottom w:val="single" w:sz="4" w:space="0" w:color="auto"/>
              <w:right w:val="nil"/>
            </w:tcBorders>
            <w:shd w:val="clear" w:color="auto" w:fill="auto"/>
            <w:hideMark/>
          </w:tcPr>
          <w:p w14:paraId="1BF9CF50"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2.6: Encourage support for local environment. </w:t>
            </w:r>
            <w:r w:rsidRPr="00F75B49">
              <w:rPr>
                <w:rFonts w:ascii="Calibri" w:eastAsia="Times New Roman" w:hAnsi="Calibri" w:cs="Calibri"/>
                <w:i/>
                <w:iCs/>
                <w:color w:val="000000"/>
                <w:sz w:val="20"/>
                <w:szCs w:val="20"/>
                <w:lang w:eastAsia="en-GB"/>
              </w:rPr>
              <w:t>(Each group)</w:t>
            </w:r>
          </w:p>
        </w:tc>
        <w:tc>
          <w:tcPr>
            <w:tcW w:w="2140" w:type="dxa"/>
            <w:tcBorders>
              <w:top w:val="nil"/>
              <w:left w:val="nil"/>
              <w:bottom w:val="single" w:sz="4" w:space="0" w:color="auto"/>
              <w:right w:val="single" w:sz="8" w:space="0" w:color="auto"/>
            </w:tcBorders>
            <w:shd w:val="clear" w:color="auto" w:fill="auto"/>
            <w:hideMark/>
          </w:tcPr>
          <w:p w14:paraId="5992F96B"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5E28AE55" w14:textId="77777777" w:rsidTr="005456F1">
        <w:trPr>
          <w:trHeight w:hRule="exact" w:val="284"/>
        </w:trPr>
        <w:tc>
          <w:tcPr>
            <w:tcW w:w="400" w:type="dxa"/>
            <w:tcBorders>
              <w:top w:val="nil"/>
              <w:left w:val="nil"/>
              <w:bottom w:val="nil"/>
              <w:right w:val="nil"/>
            </w:tcBorders>
            <w:shd w:val="clear" w:color="auto" w:fill="auto"/>
            <w:hideMark/>
          </w:tcPr>
          <w:p w14:paraId="5A6CDE4C"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1D98F895"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FOOTPATHS &amp; TREES</w:t>
            </w:r>
          </w:p>
        </w:tc>
        <w:tc>
          <w:tcPr>
            <w:tcW w:w="2140" w:type="dxa"/>
            <w:tcBorders>
              <w:top w:val="nil"/>
              <w:left w:val="nil"/>
              <w:bottom w:val="single" w:sz="4" w:space="0" w:color="auto"/>
              <w:right w:val="single" w:sz="8" w:space="0" w:color="auto"/>
            </w:tcBorders>
            <w:shd w:val="clear" w:color="000000" w:fill="D9E1F2"/>
            <w:hideMark/>
          </w:tcPr>
          <w:p w14:paraId="10851FFC"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HOWELL REES</w:t>
            </w:r>
          </w:p>
        </w:tc>
      </w:tr>
      <w:tr w:rsidR="00F75B49" w:rsidRPr="00F75B49" w14:paraId="2C295A09" w14:textId="77777777" w:rsidTr="005456F1">
        <w:trPr>
          <w:trHeight w:hRule="exact" w:val="580"/>
        </w:trPr>
        <w:tc>
          <w:tcPr>
            <w:tcW w:w="400" w:type="dxa"/>
            <w:tcBorders>
              <w:top w:val="nil"/>
              <w:left w:val="nil"/>
              <w:bottom w:val="nil"/>
              <w:right w:val="nil"/>
            </w:tcBorders>
            <w:shd w:val="clear" w:color="auto" w:fill="auto"/>
            <w:hideMark/>
          </w:tcPr>
          <w:p w14:paraId="59B4DE06"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hideMark/>
          </w:tcPr>
          <w:p w14:paraId="0AB682A5"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2.1: Protect and maintain footpaths and rights of way incl. updating walks, leaflets, maps and other publications </w:t>
            </w:r>
            <w:r w:rsidRPr="00F75B49">
              <w:rPr>
                <w:rFonts w:ascii="Calibri" w:eastAsia="Times New Roman" w:hAnsi="Calibri" w:cs="Calibri"/>
                <w:i/>
                <w:iCs/>
                <w:color w:val="000000"/>
                <w:sz w:val="20"/>
                <w:szCs w:val="20"/>
                <w:lang w:eastAsia="en-GB"/>
              </w:rPr>
              <w:t xml:space="preserve">(WPG / </w:t>
            </w:r>
            <w:proofErr w:type="spellStart"/>
            <w:r w:rsidRPr="00F75B49">
              <w:rPr>
                <w:rFonts w:ascii="Calibri" w:eastAsia="Times New Roman" w:hAnsi="Calibri" w:cs="Calibri"/>
                <w:i/>
                <w:iCs/>
                <w:color w:val="000000"/>
                <w:sz w:val="20"/>
                <w:szCs w:val="20"/>
                <w:lang w:eastAsia="en-GB"/>
              </w:rPr>
              <w:t>FoKC</w:t>
            </w:r>
            <w:proofErr w:type="spellEnd"/>
            <w:r w:rsidRPr="00F75B49">
              <w:rPr>
                <w:rFonts w:ascii="Calibri" w:eastAsia="Times New Roman" w:hAnsi="Calibri" w:cs="Calibri"/>
                <w:i/>
                <w:iCs/>
                <w:color w:val="000000"/>
                <w:sz w:val="20"/>
                <w:szCs w:val="20"/>
                <w:lang w:eastAsia="en-GB"/>
              </w:rPr>
              <w:t xml:space="preserve"> / KWG)</w:t>
            </w:r>
          </w:p>
        </w:tc>
        <w:tc>
          <w:tcPr>
            <w:tcW w:w="2140" w:type="dxa"/>
            <w:tcBorders>
              <w:top w:val="nil"/>
              <w:left w:val="nil"/>
              <w:bottom w:val="single" w:sz="4" w:space="0" w:color="auto"/>
              <w:right w:val="single" w:sz="8" w:space="0" w:color="auto"/>
            </w:tcBorders>
            <w:shd w:val="clear" w:color="auto" w:fill="auto"/>
            <w:hideMark/>
          </w:tcPr>
          <w:p w14:paraId="16BEAE17"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1016C9BD" w14:textId="77777777" w:rsidTr="005456F1">
        <w:trPr>
          <w:trHeight w:hRule="exact" w:val="284"/>
        </w:trPr>
        <w:tc>
          <w:tcPr>
            <w:tcW w:w="400" w:type="dxa"/>
            <w:tcBorders>
              <w:top w:val="nil"/>
              <w:left w:val="nil"/>
              <w:bottom w:val="nil"/>
              <w:right w:val="nil"/>
            </w:tcBorders>
            <w:shd w:val="clear" w:color="auto" w:fill="auto"/>
            <w:hideMark/>
          </w:tcPr>
          <w:p w14:paraId="496FCF28"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hideMark/>
          </w:tcPr>
          <w:p w14:paraId="616AFABC"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2.4: Appoint KPC Footpaths &amp; Trees Officer</w:t>
            </w:r>
          </w:p>
        </w:tc>
        <w:tc>
          <w:tcPr>
            <w:tcW w:w="2140" w:type="dxa"/>
            <w:tcBorders>
              <w:top w:val="nil"/>
              <w:left w:val="nil"/>
              <w:bottom w:val="single" w:sz="4" w:space="0" w:color="auto"/>
              <w:right w:val="single" w:sz="8" w:space="0" w:color="auto"/>
            </w:tcBorders>
            <w:shd w:val="clear" w:color="auto" w:fill="auto"/>
            <w:hideMark/>
          </w:tcPr>
          <w:p w14:paraId="6021E9E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08E0B23D" w14:textId="77777777" w:rsidTr="005456F1">
        <w:trPr>
          <w:trHeight w:hRule="exact" w:val="284"/>
        </w:trPr>
        <w:tc>
          <w:tcPr>
            <w:tcW w:w="400" w:type="dxa"/>
            <w:tcBorders>
              <w:top w:val="nil"/>
              <w:left w:val="nil"/>
              <w:bottom w:val="nil"/>
              <w:right w:val="nil"/>
            </w:tcBorders>
            <w:shd w:val="clear" w:color="auto" w:fill="auto"/>
            <w:hideMark/>
          </w:tcPr>
          <w:p w14:paraId="55461F71"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8040" w:type="dxa"/>
            <w:tcBorders>
              <w:top w:val="nil"/>
              <w:left w:val="single" w:sz="8" w:space="0" w:color="auto"/>
              <w:bottom w:val="single" w:sz="4" w:space="0" w:color="auto"/>
              <w:right w:val="nil"/>
            </w:tcBorders>
            <w:shd w:val="clear" w:color="auto" w:fill="auto"/>
            <w:hideMark/>
          </w:tcPr>
          <w:p w14:paraId="7E310C56"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2.7: Work with Forestry Commission to maintain woodlands &amp; footpaths</w:t>
            </w:r>
          </w:p>
        </w:tc>
        <w:tc>
          <w:tcPr>
            <w:tcW w:w="2140" w:type="dxa"/>
            <w:tcBorders>
              <w:top w:val="nil"/>
              <w:left w:val="nil"/>
              <w:bottom w:val="single" w:sz="4" w:space="0" w:color="auto"/>
              <w:right w:val="single" w:sz="8" w:space="0" w:color="auto"/>
            </w:tcBorders>
            <w:shd w:val="clear" w:color="auto" w:fill="auto"/>
            <w:hideMark/>
          </w:tcPr>
          <w:p w14:paraId="3AB33ABA"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1836F271" w14:textId="77777777" w:rsidTr="005456F1">
        <w:trPr>
          <w:trHeight w:hRule="exact" w:val="284"/>
        </w:trPr>
        <w:tc>
          <w:tcPr>
            <w:tcW w:w="400" w:type="dxa"/>
            <w:tcBorders>
              <w:top w:val="nil"/>
              <w:left w:val="nil"/>
              <w:bottom w:val="nil"/>
              <w:right w:val="nil"/>
            </w:tcBorders>
            <w:shd w:val="clear" w:color="auto" w:fill="auto"/>
            <w:hideMark/>
          </w:tcPr>
          <w:p w14:paraId="2F227845"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8040" w:type="dxa"/>
            <w:tcBorders>
              <w:top w:val="nil"/>
              <w:left w:val="single" w:sz="8" w:space="0" w:color="auto"/>
              <w:bottom w:val="single" w:sz="4" w:space="0" w:color="auto"/>
              <w:right w:val="nil"/>
            </w:tcBorders>
            <w:shd w:val="clear" w:color="auto" w:fill="auto"/>
            <w:hideMark/>
          </w:tcPr>
          <w:p w14:paraId="586CCC0D"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2.8: Create link between KPC Footpaths &amp; Trees Officer, KWG, </w:t>
            </w:r>
            <w:proofErr w:type="spellStart"/>
            <w:r w:rsidRPr="00F75B49">
              <w:rPr>
                <w:rFonts w:ascii="Calibri" w:eastAsia="Times New Roman" w:hAnsi="Calibri" w:cs="Calibri"/>
                <w:color w:val="000000"/>
                <w:sz w:val="20"/>
                <w:szCs w:val="20"/>
                <w:lang w:eastAsia="en-GB"/>
              </w:rPr>
              <w:t>FoDDC</w:t>
            </w:r>
            <w:proofErr w:type="spellEnd"/>
            <w:r w:rsidRPr="00F75B49">
              <w:rPr>
                <w:rFonts w:ascii="Calibri" w:eastAsia="Times New Roman" w:hAnsi="Calibri" w:cs="Calibri"/>
                <w:color w:val="000000"/>
                <w:sz w:val="20"/>
                <w:szCs w:val="20"/>
                <w:lang w:eastAsia="en-GB"/>
              </w:rPr>
              <w:t xml:space="preserve"> and GCC </w:t>
            </w:r>
            <w:r w:rsidRPr="00F75B49">
              <w:rPr>
                <w:rFonts w:ascii="Calibri" w:eastAsia="Times New Roman" w:hAnsi="Calibri" w:cs="Calibri"/>
                <w:i/>
                <w:iCs/>
                <w:color w:val="000000"/>
                <w:sz w:val="20"/>
                <w:szCs w:val="20"/>
                <w:lang w:eastAsia="en-GB"/>
              </w:rPr>
              <w:t>(KWG)</w:t>
            </w:r>
          </w:p>
        </w:tc>
        <w:tc>
          <w:tcPr>
            <w:tcW w:w="2140" w:type="dxa"/>
            <w:tcBorders>
              <w:top w:val="nil"/>
              <w:left w:val="nil"/>
              <w:bottom w:val="single" w:sz="4" w:space="0" w:color="auto"/>
              <w:right w:val="single" w:sz="8" w:space="0" w:color="auto"/>
            </w:tcBorders>
            <w:shd w:val="clear" w:color="auto" w:fill="auto"/>
            <w:hideMark/>
          </w:tcPr>
          <w:p w14:paraId="60DCF885"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239EAD64" w14:textId="77777777" w:rsidTr="005456F1">
        <w:trPr>
          <w:trHeight w:hRule="exact" w:val="284"/>
        </w:trPr>
        <w:tc>
          <w:tcPr>
            <w:tcW w:w="400" w:type="dxa"/>
            <w:tcBorders>
              <w:top w:val="nil"/>
              <w:left w:val="nil"/>
              <w:bottom w:val="nil"/>
              <w:right w:val="nil"/>
            </w:tcBorders>
            <w:shd w:val="clear" w:color="auto" w:fill="auto"/>
            <w:hideMark/>
          </w:tcPr>
          <w:p w14:paraId="0EFF90A7"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7D5D0199"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LITTER / DUMPING</w:t>
            </w:r>
          </w:p>
        </w:tc>
        <w:tc>
          <w:tcPr>
            <w:tcW w:w="2140" w:type="dxa"/>
            <w:tcBorders>
              <w:top w:val="nil"/>
              <w:left w:val="nil"/>
              <w:bottom w:val="single" w:sz="4" w:space="0" w:color="auto"/>
              <w:right w:val="single" w:sz="8" w:space="0" w:color="auto"/>
            </w:tcBorders>
            <w:shd w:val="clear" w:color="000000" w:fill="D9E1F2"/>
            <w:hideMark/>
          </w:tcPr>
          <w:p w14:paraId="74134DDB"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LIZ DAYKIN</w:t>
            </w:r>
          </w:p>
        </w:tc>
      </w:tr>
      <w:tr w:rsidR="00F75B49" w:rsidRPr="00F75B49" w14:paraId="3AD423D1" w14:textId="77777777" w:rsidTr="005456F1">
        <w:trPr>
          <w:trHeight w:hRule="exact" w:val="284"/>
        </w:trPr>
        <w:tc>
          <w:tcPr>
            <w:tcW w:w="400" w:type="dxa"/>
            <w:tcBorders>
              <w:top w:val="nil"/>
              <w:left w:val="nil"/>
              <w:bottom w:val="nil"/>
              <w:right w:val="nil"/>
            </w:tcBorders>
            <w:shd w:val="clear" w:color="auto" w:fill="auto"/>
            <w:hideMark/>
          </w:tcPr>
          <w:p w14:paraId="196E9F49"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101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43E171B6"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2.2: Promote a zero tolerance to litter, dog waste and dumping by organising litter picks.</w:t>
            </w:r>
          </w:p>
        </w:tc>
      </w:tr>
      <w:tr w:rsidR="00F75B49" w:rsidRPr="00F75B49" w14:paraId="6E1FD2A5" w14:textId="77777777" w:rsidTr="005456F1">
        <w:trPr>
          <w:trHeight w:hRule="exact" w:val="284"/>
        </w:trPr>
        <w:tc>
          <w:tcPr>
            <w:tcW w:w="400" w:type="dxa"/>
            <w:tcBorders>
              <w:top w:val="nil"/>
              <w:left w:val="nil"/>
              <w:bottom w:val="nil"/>
              <w:right w:val="nil"/>
            </w:tcBorders>
            <w:shd w:val="clear" w:color="auto" w:fill="auto"/>
            <w:hideMark/>
          </w:tcPr>
          <w:p w14:paraId="776ED473"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71D94393"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RECYCLING</w:t>
            </w:r>
          </w:p>
        </w:tc>
        <w:tc>
          <w:tcPr>
            <w:tcW w:w="2140" w:type="dxa"/>
            <w:tcBorders>
              <w:top w:val="nil"/>
              <w:left w:val="nil"/>
              <w:bottom w:val="single" w:sz="4" w:space="0" w:color="auto"/>
              <w:right w:val="single" w:sz="8" w:space="0" w:color="auto"/>
            </w:tcBorders>
            <w:shd w:val="clear" w:color="000000" w:fill="D9E1F2"/>
            <w:hideMark/>
          </w:tcPr>
          <w:p w14:paraId="37024BB9"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LIZ DAYKIN</w:t>
            </w:r>
          </w:p>
        </w:tc>
      </w:tr>
      <w:tr w:rsidR="00F75B49" w:rsidRPr="00F75B49" w14:paraId="4EE52D3A" w14:textId="77777777" w:rsidTr="005456F1">
        <w:trPr>
          <w:trHeight w:hRule="exact" w:val="284"/>
        </w:trPr>
        <w:tc>
          <w:tcPr>
            <w:tcW w:w="400" w:type="dxa"/>
            <w:tcBorders>
              <w:top w:val="nil"/>
              <w:left w:val="nil"/>
              <w:bottom w:val="nil"/>
              <w:right w:val="nil"/>
            </w:tcBorders>
            <w:shd w:val="clear" w:color="auto" w:fill="auto"/>
            <w:hideMark/>
          </w:tcPr>
          <w:p w14:paraId="55E0E6FF"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hideMark/>
          </w:tcPr>
          <w:p w14:paraId="300AA392"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2.3: Augment </w:t>
            </w:r>
            <w:proofErr w:type="spellStart"/>
            <w:r w:rsidRPr="00F75B49">
              <w:rPr>
                <w:rFonts w:ascii="Calibri" w:eastAsia="Times New Roman" w:hAnsi="Calibri" w:cs="Calibri"/>
                <w:color w:val="000000"/>
                <w:sz w:val="20"/>
                <w:szCs w:val="20"/>
                <w:lang w:eastAsia="en-GB"/>
              </w:rPr>
              <w:t>FoDDC</w:t>
            </w:r>
            <w:proofErr w:type="spellEnd"/>
            <w:r w:rsidRPr="00F75B49">
              <w:rPr>
                <w:rFonts w:ascii="Calibri" w:eastAsia="Times New Roman" w:hAnsi="Calibri" w:cs="Calibri"/>
                <w:color w:val="000000"/>
                <w:sz w:val="20"/>
                <w:szCs w:val="20"/>
                <w:lang w:eastAsia="en-GB"/>
              </w:rPr>
              <w:t xml:space="preserve"> efforts to reuse, recycle and reduce waste</w:t>
            </w:r>
          </w:p>
        </w:tc>
        <w:tc>
          <w:tcPr>
            <w:tcW w:w="2140" w:type="dxa"/>
            <w:tcBorders>
              <w:top w:val="nil"/>
              <w:left w:val="nil"/>
              <w:bottom w:val="single" w:sz="4" w:space="0" w:color="auto"/>
              <w:right w:val="single" w:sz="8" w:space="0" w:color="auto"/>
            </w:tcBorders>
            <w:shd w:val="clear" w:color="auto" w:fill="auto"/>
            <w:hideMark/>
          </w:tcPr>
          <w:p w14:paraId="2331F73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3C84ACAA" w14:textId="77777777" w:rsidTr="005456F1">
        <w:trPr>
          <w:trHeight w:hRule="exact" w:val="284"/>
        </w:trPr>
        <w:tc>
          <w:tcPr>
            <w:tcW w:w="400" w:type="dxa"/>
            <w:tcBorders>
              <w:top w:val="nil"/>
              <w:left w:val="nil"/>
              <w:bottom w:val="nil"/>
              <w:right w:val="nil"/>
            </w:tcBorders>
            <w:shd w:val="clear" w:color="auto" w:fill="auto"/>
            <w:hideMark/>
          </w:tcPr>
          <w:p w14:paraId="4904F1C5"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5DBBFB64"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HEDGES &amp; VERGES</w:t>
            </w:r>
          </w:p>
        </w:tc>
        <w:tc>
          <w:tcPr>
            <w:tcW w:w="2140" w:type="dxa"/>
            <w:tcBorders>
              <w:top w:val="nil"/>
              <w:left w:val="nil"/>
              <w:bottom w:val="single" w:sz="4" w:space="0" w:color="auto"/>
              <w:right w:val="single" w:sz="8" w:space="0" w:color="auto"/>
            </w:tcBorders>
            <w:shd w:val="clear" w:color="000000" w:fill="D9E1F2"/>
            <w:hideMark/>
          </w:tcPr>
          <w:p w14:paraId="0FA80997"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5D7FBD71" w14:textId="77777777" w:rsidTr="005456F1">
        <w:trPr>
          <w:trHeight w:hRule="exact" w:val="284"/>
        </w:trPr>
        <w:tc>
          <w:tcPr>
            <w:tcW w:w="400" w:type="dxa"/>
            <w:tcBorders>
              <w:top w:val="nil"/>
              <w:left w:val="nil"/>
              <w:bottom w:val="nil"/>
              <w:right w:val="nil"/>
            </w:tcBorders>
            <w:shd w:val="clear" w:color="auto" w:fill="auto"/>
            <w:hideMark/>
          </w:tcPr>
          <w:p w14:paraId="48E0C22F"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8040" w:type="dxa"/>
            <w:tcBorders>
              <w:top w:val="nil"/>
              <w:left w:val="single" w:sz="8" w:space="0" w:color="auto"/>
              <w:bottom w:val="single" w:sz="4" w:space="0" w:color="auto"/>
              <w:right w:val="nil"/>
            </w:tcBorders>
            <w:shd w:val="clear" w:color="auto" w:fill="auto"/>
            <w:hideMark/>
          </w:tcPr>
          <w:p w14:paraId="71866967"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2.9: Maintain hedges and verges whilst staying sensitive to wildlife</w:t>
            </w:r>
          </w:p>
        </w:tc>
        <w:tc>
          <w:tcPr>
            <w:tcW w:w="2140" w:type="dxa"/>
            <w:tcBorders>
              <w:top w:val="nil"/>
              <w:left w:val="nil"/>
              <w:bottom w:val="single" w:sz="4" w:space="0" w:color="auto"/>
              <w:right w:val="single" w:sz="8" w:space="0" w:color="auto"/>
            </w:tcBorders>
            <w:shd w:val="clear" w:color="auto" w:fill="auto"/>
            <w:hideMark/>
          </w:tcPr>
          <w:p w14:paraId="4C86769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133D3176" w14:textId="77777777" w:rsidTr="005456F1">
        <w:trPr>
          <w:trHeight w:hRule="exact" w:val="284"/>
        </w:trPr>
        <w:tc>
          <w:tcPr>
            <w:tcW w:w="400" w:type="dxa"/>
            <w:tcBorders>
              <w:top w:val="nil"/>
              <w:left w:val="nil"/>
              <w:bottom w:val="nil"/>
              <w:right w:val="nil"/>
            </w:tcBorders>
            <w:shd w:val="clear" w:color="auto" w:fill="auto"/>
            <w:hideMark/>
          </w:tcPr>
          <w:p w14:paraId="0893824E"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1DFA8D2E"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BIODIVERSITY</w:t>
            </w:r>
          </w:p>
        </w:tc>
        <w:tc>
          <w:tcPr>
            <w:tcW w:w="2140" w:type="dxa"/>
            <w:tcBorders>
              <w:top w:val="nil"/>
              <w:left w:val="nil"/>
              <w:bottom w:val="single" w:sz="4" w:space="0" w:color="auto"/>
              <w:right w:val="single" w:sz="8" w:space="0" w:color="auto"/>
            </w:tcBorders>
            <w:shd w:val="clear" w:color="000000" w:fill="D9E1F2"/>
            <w:hideMark/>
          </w:tcPr>
          <w:p w14:paraId="3006E2F2"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3A96CF45" w14:textId="77777777" w:rsidTr="005456F1">
        <w:trPr>
          <w:trHeight w:hRule="exact" w:val="284"/>
        </w:trPr>
        <w:tc>
          <w:tcPr>
            <w:tcW w:w="400" w:type="dxa"/>
            <w:tcBorders>
              <w:top w:val="nil"/>
              <w:left w:val="nil"/>
              <w:bottom w:val="nil"/>
              <w:right w:val="nil"/>
            </w:tcBorders>
            <w:shd w:val="clear" w:color="auto" w:fill="auto"/>
            <w:hideMark/>
          </w:tcPr>
          <w:p w14:paraId="2D9F43A6" w14:textId="77777777" w:rsidR="00F75B49" w:rsidRPr="00F75B49" w:rsidRDefault="00F75B49" w:rsidP="00F75B49">
            <w:pPr>
              <w:spacing w:after="0" w:line="240" w:lineRule="auto"/>
              <w:rPr>
                <w:rFonts w:ascii="Calibri" w:eastAsia="Times New Roman" w:hAnsi="Calibri" w:cs="Calibri"/>
                <w:color w:val="203764"/>
                <w:sz w:val="21"/>
                <w:szCs w:val="21"/>
                <w:lang w:eastAsia="en-GB"/>
              </w:rPr>
            </w:pPr>
          </w:p>
        </w:tc>
        <w:tc>
          <w:tcPr>
            <w:tcW w:w="8040" w:type="dxa"/>
            <w:tcBorders>
              <w:top w:val="nil"/>
              <w:left w:val="single" w:sz="8" w:space="0" w:color="auto"/>
              <w:bottom w:val="single" w:sz="4" w:space="0" w:color="auto"/>
              <w:right w:val="nil"/>
            </w:tcBorders>
            <w:shd w:val="clear" w:color="auto" w:fill="auto"/>
            <w:noWrap/>
            <w:hideMark/>
          </w:tcPr>
          <w:p w14:paraId="51F31198" w14:textId="77777777" w:rsidR="00F75B49" w:rsidRPr="00F75B49" w:rsidRDefault="00F75B49" w:rsidP="00F75B49">
            <w:pPr>
              <w:spacing w:after="0" w:line="240" w:lineRule="auto"/>
              <w:outlineLvl w:val="0"/>
              <w:rPr>
                <w:rFonts w:ascii="Calibri" w:eastAsia="Times New Roman" w:hAnsi="Calibri" w:cs="Calibri"/>
                <w:color w:val="FF0000"/>
                <w:sz w:val="20"/>
                <w:szCs w:val="20"/>
                <w:lang w:eastAsia="en-GB"/>
              </w:rPr>
            </w:pPr>
            <w:r w:rsidRPr="00F75B49">
              <w:rPr>
                <w:rFonts w:ascii="Calibri" w:eastAsia="Times New Roman" w:hAnsi="Calibri" w:cs="Calibri"/>
                <w:color w:val="FF0000"/>
                <w:sz w:val="20"/>
                <w:szCs w:val="20"/>
                <w:lang w:eastAsia="en-GB"/>
              </w:rPr>
              <w:t>Have regard to the protection of biodiversity in carrying out PC functions</w:t>
            </w:r>
          </w:p>
        </w:tc>
        <w:tc>
          <w:tcPr>
            <w:tcW w:w="2140" w:type="dxa"/>
            <w:tcBorders>
              <w:top w:val="nil"/>
              <w:left w:val="nil"/>
              <w:bottom w:val="single" w:sz="4" w:space="0" w:color="auto"/>
              <w:right w:val="single" w:sz="8" w:space="0" w:color="auto"/>
            </w:tcBorders>
            <w:shd w:val="clear" w:color="auto" w:fill="auto"/>
            <w:hideMark/>
          </w:tcPr>
          <w:p w14:paraId="74F6C956"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747F95FC" w14:textId="77777777" w:rsidTr="005456F1">
        <w:trPr>
          <w:trHeight w:hRule="exact" w:val="284"/>
        </w:trPr>
        <w:tc>
          <w:tcPr>
            <w:tcW w:w="400" w:type="dxa"/>
            <w:tcBorders>
              <w:top w:val="nil"/>
              <w:left w:val="nil"/>
              <w:bottom w:val="nil"/>
              <w:right w:val="nil"/>
            </w:tcBorders>
            <w:shd w:val="clear" w:color="auto" w:fill="auto"/>
            <w:hideMark/>
          </w:tcPr>
          <w:p w14:paraId="469A5A9D"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8040" w:type="dxa"/>
            <w:tcBorders>
              <w:top w:val="nil"/>
              <w:left w:val="single" w:sz="8" w:space="0" w:color="auto"/>
              <w:bottom w:val="single" w:sz="4" w:space="0" w:color="auto"/>
              <w:right w:val="nil"/>
            </w:tcBorders>
            <w:shd w:val="clear" w:color="auto" w:fill="auto"/>
            <w:noWrap/>
            <w:hideMark/>
          </w:tcPr>
          <w:p w14:paraId="2A931CFE" w14:textId="77777777" w:rsidR="00F75B49" w:rsidRPr="00F75B49" w:rsidRDefault="00F75B49" w:rsidP="00F75B49">
            <w:pPr>
              <w:spacing w:after="0" w:line="240" w:lineRule="auto"/>
              <w:outlineLvl w:val="0"/>
              <w:rPr>
                <w:rFonts w:ascii="Calibri" w:eastAsia="Times New Roman" w:hAnsi="Calibri" w:cs="Calibri"/>
                <w:sz w:val="20"/>
                <w:szCs w:val="20"/>
                <w:lang w:eastAsia="en-GB"/>
              </w:rPr>
            </w:pPr>
            <w:r w:rsidRPr="00F75B49">
              <w:rPr>
                <w:rFonts w:ascii="Calibri" w:eastAsia="Times New Roman" w:hAnsi="Calibri" w:cs="Calibri"/>
                <w:sz w:val="20"/>
                <w:szCs w:val="20"/>
                <w:lang w:eastAsia="en-GB"/>
              </w:rPr>
              <w:t xml:space="preserve">CLP 2.10: Continue daffodil habitat maintenance programme </w:t>
            </w:r>
            <w:r w:rsidRPr="00F75B49">
              <w:rPr>
                <w:rFonts w:ascii="Calibri" w:eastAsia="Times New Roman" w:hAnsi="Calibri" w:cs="Calibri"/>
                <w:i/>
                <w:iCs/>
                <w:sz w:val="20"/>
                <w:szCs w:val="20"/>
                <w:lang w:eastAsia="en-GB"/>
              </w:rPr>
              <w:t>(</w:t>
            </w:r>
            <w:proofErr w:type="spellStart"/>
            <w:r w:rsidRPr="00F75B49">
              <w:rPr>
                <w:rFonts w:ascii="Calibri" w:eastAsia="Times New Roman" w:hAnsi="Calibri" w:cs="Calibri"/>
                <w:i/>
                <w:iCs/>
                <w:sz w:val="20"/>
                <w:szCs w:val="20"/>
                <w:lang w:eastAsia="en-GB"/>
              </w:rPr>
              <w:t>DyFRA</w:t>
            </w:r>
            <w:proofErr w:type="spellEnd"/>
            <w:r w:rsidRPr="00F75B49">
              <w:rPr>
                <w:rFonts w:ascii="Calibri" w:eastAsia="Times New Roman" w:hAnsi="Calibri" w:cs="Calibri"/>
                <w:i/>
                <w:iCs/>
                <w:sz w:val="20"/>
                <w:szCs w:val="20"/>
                <w:lang w:eastAsia="en-GB"/>
              </w:rPr>
              <w:t xml:space="preserve">, </w:t>
            </w:r>
            <w:proofErr w:type="spellStart"/>
            <w:r w:rsidRPr="00F75B49">
              <w:rPr>
                <w:rFonts w:ascii="Calibri" w:eastAsia="Times New Roman" w:hAnsi="Calibri" w:cs="Calibri"/>
                <w:i/>
                <w:iCs/>
                <w:sz w:val="20"/>
                <w:szCs w:val="20"/>
                <w:lang w:eastAsia="en-GB"/>
              </w:rPr>
              <w:t>FoKC</w:t>
            </w:r>
            <w:proofErr w:type="spellEnd"/>
            <w:r w:rsidRPr="00F75B49">
              <w:rPr>
                <w:rFonts w:ascii="Calibri" w:eastAsia="Times New Roman" w:hAnsi="Calibri" w:cs="Calibri"/>
                <w:i/>
                <w:iCs/>
                <w:sz w:val="20"/>
                <w:szCs w:val="20"/>
                <w:lang w:eastAsia="en-GB"/>
              </w:rPr>
              <w:t>)</w:t>
            </w:r>
          </w:p>
        </w:tc>
        <w:tc>
          <w:tcPr>
            <w:tcW w:w="2140" w:type="dxa"/>
            <w:tcBorders>
              <w:top w:val="nil"/>
              <w:left w:val="nil"/>
              <w:bottom w:val="single" w:sz="4" w:space="0" w:color="auto"/>
              <w:right w:val="single" w:sz="8" w:space="0" w:color="auto"/>
            </w:tcBorders>
            <w:shd w:val="clear" w:color="auto" w:fill="auto"/>
            <w:hideMark/>
          </w:tcPr>
          <w:p w14:paraId="68CBFB96"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2B91169F" w14:textId="77777777" w:rsidTr="005456F1">
        <w:trPr>
          <w:trHeight w:hRule="exact" w:val="718"/>
        </w:trPr>
        <w:tc>
          <w:tcPr>
            <w:tcW w:w="400" w:type="dxa"/>
            <w:tcBorders>
              <w:top w:val="nil"/>
              <w:left w:val="nil"/>
              <w:bottom w:val="nil"/>
              <w:right w:val="nil"/>
            </w:tcBorders>
            <w:shd w:val="clear" w:color="auto" w:fill="auto"/>
            <w:hideMark/>
          </w:tcPr>
          <w:p w14:paraId="5DA9E559"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101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9D06A76"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2.11: Improve knowledge and develop a plan to improve wildlife assets of Kempley through diligent observation, liaison with landowners and gardeners, positive action on habitat management and taking account of climate change impacts</w:t>
            </w:r>
          </w:p>
        </w:tc>
      </w:tr>
      <w:tr w:rsidR="00F75B49" w:rsidRPr="00F75B49" w14:paraId="5412A323" w14:textId="77777777" w:rsidTr="005456F1">
        <w:trPr>
          <w:trHeight w:hRule="exact" w:val="284"/>
        </w:trPr>
        <w:tc>
          <w:tcPr>
            <w:tcW w:w="400" w:type="dxa"/>
            <w:tcBorders>
              <w:top w:val="nil"/>
              <w:left w:val="nil"/>
              <w:bottom w:val="nil"/>
              <w:right w:val="nil"/>
            </w:tcBorders>
            <w:shd w:val="clear" w:color="auto" w:fill="auto"/>
            <w:hideMark/>
          </w:tcPr>
          <w:p w14:paraId="781D9EDC" w14:textId="77777777" w:rsidR="00F75B49" w:rsidRPr="00F75B49" w:rsidRDefault="00F75B49" w:rsidP="00F75B49">
            <w:pPr>
              <w:spacing w:after="0" w:line="240" w:lineRule="auto"/>
              <w:jc w:val="center"/>
              <w:outlineLvl w:val="0"/>
              <w:rPr>
                <w:rFonts w:ascii="Calibri" w:eastAsia="Times New Roman" w:hAnsi="Calibri" w:cs="Calibri"/>
                <w:b/>
                <w:bCs/>
                <w:color w:val="203764"/>
                <w:sz w:val="21"/>
                <w:szCs w:val="21"/>
                <w:lang w:eastAsia="en-GB"/>
              </w:rPr>
            </w:pPr>
            <w:r w:rsidRPr="00F75B49">
              <w:rPr>
                <w:rFonts w:ascii="Calibri" w:eastAsia="Times New Roman" w:hAnsi="Calibri" w:cs="Calibri"/>
                <w:b/>
                <w:bCs/>
                <w:color w:val="203764"/>
                <w:sz w:val="21"/>
                <w:szCs w:val="21"/>
                <w:lang w:eastAsia="en-GB"/>
              </w:rPr>
              <w:t>L</w:t>
            </w:r>
          </w:p>
        </w:tc>
        <w:tc>
          <w:tcPr>
            <w:tcW w:w="8040" w:type="dxa"/>
            <w:tcBorders>
              <w:top w:val="nil"/>
              <w:left w:val="single" w:sz="8" w:space="0" w:color="auto"/>
              <w:bottom w:val="single" w:sz="4" w:space="0" w:color="auto"/>
              <w:right w:val="nil"/>
            </w:tcBorders>
            <w:shd w:val="clear" w:color="auto" w:fill="auto"/>
            <w:hideMark/>
          </w:tcPr>
          <w:p w14:paraId="23645A9B"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2.12: Preserve dark skies</w:t>
            </w:r>
          </w:p>
        </w:tc>
        <w:tc>
          <w:tcPr>
            <w:tcW w:w="2140" w:type="dxa"/>
            <w:tcBorders>
              <w:top w:val="nil"/>
              <w:left w:val="nil"/>
              <w:bottom w:val="single" w:sz="4" w:space="0" w:color="auto"/>
              <w:right w:val="single" w:sz="8" w:space="0" w:color="auto"/>
            </w:tcBorders>
            <w:shd w:val="clear" w:color="auto" w:fill="auto"/>
            <w:hideMark/>
          </w:tcPr>
          <w:p w14:paraId="5BF4A960"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7AEAF21C" w14:textId="77777777" w:rsidTr="005456F1">
        <w:trPr>
          <w:trHeight w:hRule="exact" w:val="284"/>
        </w:trPr>
        <w:tc>
          <w:tcPr>
            <w:tcW w:w="400" w:type="dxa"/>
            <w:tcBorders>
              <w:top w:val="nil"/>
              <w:left w:val="nil"/>
              <w:bottom w:val="nil"/>
              <w:right w:val="nil"/>
            </w:tcBorders>
            <w:shd w:val="clear" w:color="auto" w:fill="auto"/>
            <w:hideMark/>
          </w:tcPr>
          <w:p w14:paraId="6A0958B1"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039C7C7C"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VILLAGE AESTHETICS</w:t>
            </w:r>
          </w:p>
        </w:tc>
        <w:tc>
          <w:tcPr>
            <w:tcW w:w="2140" w:type="dxa"/>
            <w:tcBorders>
              <w:top w:val="nil"/>
              <w:left w:val="nil"/>
              <w:bottom w:val="single" w:sz="4" w:space="0" w:color="auto"/>
              <w:right w:val="single" w:sz="8" w:space="0" w:color="auto"/>
            </w:tcBorders>
            <w:shd w:val="clear" w:color="000000" w:fill="D9E1F2"/>
            <w:hideMark/>
          </w:tcPr>
          <w:p w14:paraId="25605007"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24FF5891" w14:textId="77777777" w:rsidTr="005456F1">
        <w:trPr>
          <w:trHeight w:hRule="exact" w:val="575"/>
        </w:trPr>
        <w:tc>
          <w:tcPr>
            <w:tcW w:w="400" w:type="dxa"/>
            <w:tcBorders>
              <w:top w:val="nil"/>
              <w:left w:val="nil"/>
              <w:bottom w:val="nil"/>
              <w:right w:val="nil"/>
            </w:tcBorders>
            <w:shd w:val="clear" w:color="auto" w:fill="auto"/>
            <w:hideMark/>
          </w:tcPr>
          <w:p w14:paraId="225706A6"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hideMark/>
          </w:tcPr>
          <w:p w14:paraId="7FA6C61F"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4.5: Maintain the look and feel of Kempley consistent with its rural setting with </w:t>
            </w:r>
            <w:proofErr w:type="gramStart"/>
            <w:r w:rsidRPr="00F75B49">
              <w:rPr>
                <w:rFonts w:ascii="Calibri" w:eastAsia="Times New Roman" w:hAnsi="Calibri" w:cs="Calibri"/>
                <w:color w:val="000000"/>
                <w:sz w:val="20"/>
                <w:szCs w:val="20"/>
                <w:lang w:eastAsia="en-GB"/>
              </w:rPr>
              <w:t>particular attention</w:t>
            </w:r>
            <w:proofErr w:type="gramEnd"/>
            <w:r w:rsidRPr="00F75B49">
              <w:rPr>
                <w:rFonts w:ascii="Calibri" w:eastAsia="Times New Roman" w:hAnsi="Calibri" w:cs="Calibri"/>
                <w:color w:val="000000"/>
                <w:sz w:val="20"/>
                <w:szCs w:val="20"/>
                <w:lang w:eastAsia="en-GB"/>
              </w:rPr>
              <w:t xml:space="preserve"> to property frontages and encouraging hedged boundaries.</w:t>
            </w:r>
          </w:p>
        </w:tc>
        <w:tc>
          <w:tcPr>
            <w:tcW w:w="2140" w:type="dxa"/>
            <w:tcBorders>
              <w:top w:val="nil"/>
              <w:left w:val="nil"/>
              <w:bottom w:val="single" w:sz="4" w:space="0" w:color="auto"/>
              <w:right w:val="single" w:sz="8" w:space="0" w:color="auto"/>
            </w:tcBorders>
            <w:shd w:val="clear" w:color="auto" w:fill="auto"/>
            <w:hideMark/>
          </w:tcPr>
          <w:p w14:paraId="3C0B9FD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102CDD9C" w14:textId="77777777" w:rsidTr="005456F1">
        <w:trPr>
          <w:trHeight w:hRule="exact" w:val="284"/>
        </w:trPr>
        <w:tc>
          <w:tcPr>
            <w:tcW w:w="400" w:type="dxa"/>
            <w:tcBorders>
              <w:top w:val="nil"/>
              <w:left w:val="nil"/>
              <w:bottom w:val="nil"/>
              <w:right w:val="nil"/>
            </w:tcBorders>
            <w:shd w:val="clear" w:color="auto" w:fill="auto"/>
            <w:hideMark/>
          </w:tcPr>
          <w:p w14:paraId="72F57044"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single" w:sz="8" w:space="0" w:color="auto"/>
              <w:left w:val="single" w:sz="8" w:space="0" w:color="auto"/>
              <w:bottom w:val="single" w:sz="4" w:space="0" w:color="auto"/>
              <w:right w:val="nil"/>
            </w:tcBorders>
            <w:shd w:val="clear" w:color="000000" w:fill="203764"/>
            <w:noWrap/>
            <w:hideMark/>
          </w:tcPr>
          <w:p w14:paraId="4CE0C661" w14:textId="77777777" w:rsidR="00F75B49" w:rsidRPr="00F75B49" w:rsidRDefault="00F75B49" w:rsidP="00F75B49">
            <w:pPr>
              <w:spacing w:after="0" w:line="240" w:lineRule="auto"/>
              <w:rPr>
                <w:rFonts w:ascii="Calibri" w:eastAsia="Times New Roman" w:hAnsi="Calibri" w:cs="Calibri"/>
                <w:b/>
                <w:bCs/>
                <w:color w:val="FFFFFF"/>
                <w:sz w:val="20"/>
                <w:szCs w:val="20"/>
                <w:lang w:eastAsia="en-GB"/>
              </w:rPr>
            </w:pPr>
            <w:r w:rsidRPr="00F75B49">
              <w:rPr>
                <w:rFonts w:ascii="Calibri" w:eastAsia="Times New Roman" w:hAnsi="Calibri" w:cs="Calibri"/>
                <w:b/>
                <w:bCs/>
                <w:color w:val="FFFFFF"/>
                <w:sz w:val="20"/>
                <w:szCs w:val="20"/>
                <w:lang w:eastAsia="en-GB"/>
              </w:rPr>
              <w:t>COMMUNICATION</w:t>
            </w:r>
          </w:p>
        </w:tc>
        <w:tc>
          <w:tcPr>
            <w:tcW w:w="2140" w:type="dxa"/>
            <w:tcBorders>
              <w:top w:val="single" w:sz="8" w:space="0" w:color="auto"/>
              <w:left w:val="nil"/>
              <w:bottom w:val="single" w:sz="4" w:space="0" w:color="auto"/>
              <w:right w:val="single" w:sz="8" w:space="0" w:color="auto"/>
            </w:tcBorders>
            <w:shd w:val="clear" w:color="000000" w:fill="203764"/>
            <w:hideMark/>
          </w:tcPr>
          <w:p w14:paraId="662763CF" w14:textId="77777777" w:rsidR="00F75B49" w:rsidRPr="00F75B49" w:rsidRDefault="00F75B49" w:rsidP="00F75B49">
            <w:pPr>
              <w:spacing w:after="0" w:line="240" w:lineRule="auto"/>
              <w:rPr>
                <w:rFonts w:ascii="Calibri" w:eastAsia="Times New Roman" w:hAnsi="Calibri" w:cs="Calibri"/>
                <w:b/>
                <w:bCs/>
                <w:color w:val="FFFFFF"/>
                <w:sz w:val="20"/>
                <w:szCs w:val="20"/>
                <w:lang w:eastAsia="en-GB"/>
              </w:rPr>
            </w:pPr>
            <w:r w:rsidRPr="00F75B49">
              <w:rPr>
                <w:rFonts w:ascii="Calibri" w:eastAsia="Times New Roman" w:hAnsi="Calibri" w:cs="Calibri"/>
                <w:b/>
                <w:bCs/>
                <w:color w:val="FFFFFF"/>
                <w:sz w:val="20"/>
                <w:szCs w:val="20"/>
                <w:lang w:eastAsia="en-GB"/>
              </w:rPr>
              <w:t>ROBIN BENNION</w:t>
            </w:r>
          </w:p>
        </w:tc>
      </w:tr>
      <w:tr w:rsidR="00F75B49" w:rsidRPr="00F75B49" w14:paraId="32C20B22" w14:textId="77777777" w:rsidTr="005456F1">
        <w:trPr>
          <w:trHeight w:hRule="exact" w:val="284"/>
        </w:trPr>
        <w:tc>
          <w:tcPr>
            <w:tcW w:w="400" w:type="dxa"/>
            <w:tcBorders>
              <w:top w:val="nil"/>
              <w:left w:val="nil"/>
              <w:bottom w:val="nil"/>
              <w:right w:val="nil"/>
            </w:tcBorders>
            <w:shd w:val="clear" w:color="auto" w:fill="auto"/>
            <w:hideMark/>
          </w:tcPr>
          <w:p w14:paraId="243E623F" w14:textId="77777777" w:rsidR="00F75B49" w:rsidRPr="00F75B49" w:rsidRDefault="00F75B49" w:rsidP="00F75B49">
            <w:pPr>
              <w:spacing w:after="0" w:line="240" w:lineRule="auto"/>
              <w:rPr>
                <w:rFonts w:ascii="Calibri" w:eastAsia="Times New Roman" w:hAnsi="Calibri" w:cs="Calibri"/>
                <w:b/>
                <w:bCs/>
                <w:color w:val="FFFFFF"/>
                <w:sz w:val="28"/>
                <w:szCs w:val="28"/>
                <w:lang w:eastAsia="en-GB"/>
              </w:rPr>
            </w:pPr>
          </w:p>
        </w:tc>
        <w:tc>
          <w:tcPr>
            <w:tcW w:w="8040" w:type="dxa"/>
            <w:tcBorders>
              <w:top w:val="nil"/>
              <w:left w:val="single" w:sz="8" w:space="0" w:color="auto"/>
              <w:bottom w:val="single" w:sz="4" w:space="0" w:color="auto"/>
              <w:right w:val="nil"/>
            </w:tcBorders>
            <w:shd w:val="clear" w:color="000000" w:fill="D9E1F2"/>
            <w:noWrap/>
            <w:hideMark/>
          </w:tcPr>
          <w:p w14:paraId="084BC3B0"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SERVICES</w:t>
            </w:r>
          </w:p>
        </w:tc>
        <w:tc>
          <w:tcPr>
            <w:tcW w:w="2140" w:type="dxa"/>
            <w:tcBorders>
              <w:top w:val="nil"/>
              <w:left w:val="nil"/>
              <w:bottom w:val="single" w:sz="4" w:space="0" w:color="auto"/>
              <w:right w:val="single" w:sz="8" w:space="0" w:color="auto"/>
            </w:tcBorders>
            <w:shd w:val="clear" w:color="000000" w:fill="D9E1F2"/>
            <w:hideMark/>
          </w:tcPr>
          <w:p w14:paraId="5D9EDE46"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2AF67A4C" w14:textId="77777777" w:rsidTr="005456F1">
        <w:trPr>
          <w:trHeight w:hRule="exact" w:val="284"/>
        </w:trPr>
        <w:tc>
          <w:tcPr>
            <w:tcW w:w="400" w:type="dxa"/>
            <w:tcBorders>
              <w:top w:val="nil"/>
              <w:left w:val="nil"/>
              <w:bottom w:val="nil"/>
              <w:right w:val="nil"/>
            </w:tcBorders>
            <w:shd w:val="clear" w:color="auto" w:fill="auto"/>
            <w:hideMark/>
          </w:tcPr>
          <w:p w14:paraId="5931D9D0" w14:textId="77777777" w:rsidR="00F75B49" w:rsidRPr="00F75B49" w:rsidRDefault="00F75B49" w:rsidP="00F75B49">
            <w:pPr>
              <w:spacing w:after="0" w:line="240" w:lineRule="auto"/>
              <w:rPr>
                <w:rFonts w:ascii="Calibri" w:eastAsia="Times New Roman" w:hAnsi="Calibri" w:cs="Calibri"/>
                <w:color w:val="203764"/>
                <w:sz w:val="21"/>
                <w:szCs w:val="21"/>
                <w:lang w:eastAsia="en-GB"/>
              </w:rPr>
            </w:pPr>
          </w:p>
        </w:tc>
        <w:tc>
          <w:tcPr>
            <w:tcW w:w="8040" w:type="dxa"/>
            <w:tcBorders>
              <w:top w:val="nil"/>
              <w:left w:val="single" w:sz="8" w:space="0" w:color="auto"/>
              <w:bottom w:val="single" w:sz="4" w:space="0" w:color="auto"/>
              <w:right w:val="nil"/>
            </w:tcBorders>
            <w:shd w:val="clear" w:color="auto" w:fill="auto"/>
            <w:hideMark/>
          </w:tcPr>
          <w:p w14:paraId="687DDED2"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Telephone</w:t>
            </w:r>
          </w:p>
        </w:tc>
        <w:tc>
          <w:tcPr>
            <w:tcW w:w="2140" w:type="dxa"/>
            <w:tcBorders>
              <w:top w:val="nil"/>
              <w:left w:val="nil"/>
              <w:bottom w:val="single" w:sz="4" w:space="0" w:color="auto"/>
              <w:right w:val="single" w:sz="8" w:space="0" w:color="auto"/>
            </w:tcBorders>
            <w:shd w:val="clear" w:color="auto" w:fill="auto"/>
            <w:hideMark/>
          </w:tcPr>
          <w:p w14:paraId="3FDA0B76"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0ADC556C" w14:textId="77777777" w:rsidTr="005456F1">
        <w:trPr>
          <w:trHeight w:hRule="exact" w:val="284"/>
        </w:trPr>
        <w:tc>
          <w:tcPr>
            <w:tcW w:w="400" w:type="dxa"/>
            <w:tcBorders>
              <w:top w:val="nil"/>
              <w:left w:val="nil"/>
              <w:bottom w:val="nil"/>
              <w:right w:val="nil"/>
            </w:tcBorders>
            <w:shd w:val="clear" w:color="auto" w:fill="auto"/>
            <w:hideMark/>
          </w:tcPr>
          <w:p w14:paraId="4CBE7393"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hideMark/>
          </w:tcPr>
          <w:p w14:paraId="4164B08F"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3.2: Secure improved mobile phone coverage</w:t>
            </w:r>
          </w:p>
        </w:tc>
        <w:tc>
          <w:tcPr>
            <w:tcW w:w="2140" w:type="dxa"/>
            <w:tcBorders>
              <w:top w:val="nil"/>
              <w:left w:val="nil"/>
              <w:bottom w:val="single" w:sz="4" w:space="0" w:color="auto"/>
              <w:right w:val="single" w:sz="8" w:space="0" w:color="auto"/>
            </w:tcBorders>
            <w:shd w:val="clear" w:color="auto" w:fill="auto"/>
            <w:hideMark/>
          </w:tcPr>
          <w:p w14:paraId="4ED635D7"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058F2773" w14:textId="77777777" w:rsidTr="005456F1">
        <w:trPr>
          <w:trHeight w:hRule="exact" w:val="284"/>
        </w:trPr>
        <w:tc>
          <w:tcPr>
            <w:tcW w:w="400" w:type="dxa"/>
            <w:tcBorders>
              <w:top w:val="nil"/>
              <w:left w:val="nil"/>
              <w:bottom w:val="nil"/>
              <w:right w:val="nil"/>
            </w:tcBorders>
            <w:shd w:val="clear" w:color="auto" w:fill="auto"/>
            <w:hideMark/>
          </w:tcPr>
          <w:p w14:paraId="41C5BB52"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4" w:space="0" w:color="auto"/>
              <w:right w:val="nil"/>
            </w:tcBorders>
            <w:shd w:val="clear" w:color="auto" w:fill="auto"/>
            <w:hideMark/>
          </w:tcPr>
          <w:p w14:paraId="59AFFD46"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3.3: Secure superfast broadband for </w:t>
            </w:r>
            <w:proofErr w:type="gramStart"/>
            <w:r w:rsidRPr="00F75B49">
              <w:rPr>
                <w:rFonts w:ascii="Calibri" w:eastAsia="Times New Roman" w:hAnsi="Calibri" w:cs="Calibri"/>
                <w:color w:val="000000"/>
                <w:sz w:val="20"/>
                <w:szCs w:val="20"/>
                <w:lang w:eastAsia="en-GB"/>
              </w:rPr>
              <w:t>all of</w:t>
            </w:r>
            <w:proofErr w:type="gramEnd"/>
            <w:r w:rsidRPr="00F75B49">
              <w:rPr>
                <w:rFonts w:ascii="Calibri" w:eastAsia="Times New Roman" w:hAnsi="Calibri" w:cs="Calibri"/>
                <w:color w:val="000000"/>
                <w:sz w:val="20"/>
                <w:szCs w:val="20"/>
                <w:lang w:eastAsia="en-GB"/>
              </w:rPr>
              <w:t xml:space="preserve"> Kempley</w:t>
            </w:r>
          </w:p>
        </w:tc>
        <w:tc>
          <w:tcPr>
            <w:tcW w:w="2140" w:type="dxa"/>
            <w:tcBorders>
              <w:top w:val="nil"/>
              <w:left w:val="nil"/>
              <w:bottom w:val="single" w:sz="4" w:space="0" w:color="auto"/>
              <w:right w:val="single" w:sz="8" w:space="0" w:color="auto"/>
            </w:tcBorders>
            <w:shd w:val="clear" w:color="auto" w:fill="auto"/>
            <w:hideMark/>
          </w:tcPr>
          <w:p w14:paraId="4F944104"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70B2BDF2" w14:textId="77777777" w:rsidTr="005456F1">
        <w:trPr>
          <w:trHeight w:hRule="exact" w:val="284"/>
        </w:trPr>
        <w:tc>
          <w:tcPr>
            <w:tcW w:w="400" w:type="dxa"/>
            <w:tcBorders>
              <w:top w:val="nil"/>
              <w:left w:val="nil"/>
              <w:bottom w:val="nil"/>
              <w:right w:val="nil"/>
            </w:tcBorders>
            <w:shd w:val="clear" w:color="auto" w:fill="auto"/>
            <w:hideMark/>
          </w:tcPr>
          <w:p w14:paraId="5FE916F4"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0C2286FB"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ELECTRONIC COMMUNICATIONS</w:t>
            </w:r>
          </w:p>
        </w:tc>
        <w:tc>
          <w:tcPr>
            <w:tcW w:w="2140" w:type="dxa"/>
            <w:tcBorders>
              <w:top w:val="nil"/>
              <w:left w:val="nil"/>
              <w:bottom w:val="single" w:sz="4" w:space="0" w:color="auto"/>
              <w:right w:val="single" w:sz="8" w:space="0" w:color="auto"/>
            </w:tcBorders>
            <w:shd w:val="clear" w:color="000000" w:fill="D9E1F2"/>
            <w:hideMark/>
          </w:tcPr>
          <w:p w14:paraId="23A0F3B9"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 xml:space="preserve">Clerk </w:t>
            </w:r>
            <w:r w:rsidRPr="00F75B49">
              <w:rPr>
                <w:rFonts w:ascii="Calibri" w:eastAsia="Times New Roman" w:hAnsi="Calibri" w:cs="Calibri"/>
                <w:color w:val="203764"/>
                <w:sz w:val="20"/>
                <w:szCs w:val="20"/>
                <w:lang w:eastAsia="en-GB"/>
              </w:rPr>
              <w:t>(Arin Spencer)</w:t>
            </w:r>
          </w:p>
        </w:tc>
      </w:tr>
      <w:tr w:rsidR="00F75B49" w:rsidRPr="00F75B49" w14:paraId="383E1503" w14:textId="77777777" w:rsidTr="005456F1">
        <w:trPr>
          <w:trHeight w:hRule="exact" w:val="284"/>
        </w:trPr>
        <w:tc>
          <w:tcPr>
            <w:tcW w:w="400" w:type="dxa"/>
            <w:tcBorders>
              <w:top w:val="nil"/>
              <w:left w:val="nil"/>
              <w:bottom w:val="nil"/>
              <w:right w:val="nil"/>
            </w:tcBorders>
            <w:shd w:val="clear" w:color="auto" w:fill="auto"/>
            <w:hideMark/>
          </w:tcPr>
          <w:p w14:paraId="142DE088"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nil"/>
              <w:left w:val="single" w:sz="8" w:space="0" w:color="auto"/>
              <w:bottom w:val="single" w:sz="8" w:space="0" w:color="auto"/>
              <w:right w:val="nil"/>
            </w:tcBorders>
            <w:shd w:val="clear" w:color="auto" w:fill="auto"/>
            <w:hideMark/>
          </w:tcPr>
          <w:p w14:paraId="3F0B7F5F"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3.1: Create umbrella website for Kempley with links to all groups and organisations.</w:t>
            </w:r>
          </w:p>
        </w:tc>
        <w:tc>
          <w:tcPr>
            <w:tcW w:w="2140" w:type="dxa"/>
            <w:tcBorders>
              <w:top w:val="nil"/>
              <w:left w:val="nil"/>
              <w:bottom w:val="single" w:sz="8" w:space="0" w:color="auto"/>
              <w:right w:val="single" w:sz="8" w:space="0" w:color="auto"/>
            </w:tcBorders>
            <w:shd w:val="clear" w:color="auto" w:fill="auto"/>
            <w:hideMark/>
          </w:tcPr>
          <w:p w14:paraId="372241AB"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43AC27F1" w14:textId="77777777" w:rsidTr="005456F1">
        <w:trPr>
          <w:trHeight w:hRule="exact" w:val="284"/>
        </w:trPr>
        <w:tc>
          <w:tcPr>
            <w:tcW w:w="400" w:type="dxa"/>
            <w:tcBorders>
              <w:top w:val="nil"/>
              <w:left w:val="nil"/>
              <w:bottom w:val="nil"/>
              <w:right w:val="nil"/>
            </w:tcBorders>
            <w:shd w:val="clear" w:color="auto" w:fill="auto"/>
            <w:hideMark/>
          </w:tcPr>
          <w:p w14:paraId="40B8F067"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8040" w:type="dxa"/>
            <w:tcBorders>
              <w:top w:val="single" w:sz="8" w:space="0" w:color="auto"/>
              <w:left w:val="single" w:sz="8" w:space="0" w:color="auto"/>
              <w:bottom w:val="single" w:sz="4" w:space="0" w:color="auto"/>
              <w:right w:val="nil"/>
            </w:tcBorders>
            <w:shd w:val="clear" w:color="auto" w:fill="auto"/>
            <w:hideMark/>
          </w:tcPr>
          <w:p w14:paraId="11EB70DE"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3.4:  Electronic newsletters to the village; alerting residents.</w:t>
            </w:r>
          </w:p>
        </w:tc>
        <w:tc>
          <w:tcPr>
            <w:tcW w:w="2140" w:type="dxa"/>
            <w:tcBorders>
              <w:top w:val="single" w:sz="8" w:space="0" w:color="auto"/>
              <w:left w:val="nil"/>
              <w:bottom w:val="single" w:sz="4" w:space="0" w:color="auto"/>
              <w:right w:val="single" w:sz="8" w:space="0" w:color="auto"/>
            </w:tcBorders>
            <w:shd w:val="clear" w:color="auto" w:fill="auto"/>
            <w:hideMark/>
          </w:tcPr>
          <w:p w14:paraId="1055B92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w:t>
            </w:r>
          </w:p>
        </w:tc>
      </w:tr>
      <w:tr w:rsidR="00F75B49" w:rsidRPr="00F75B49" w14:paraId="7C8D6E63" w14:textId="77777777" w:rsidTr="005456F1">
        <w:trPr>
          <w:trHeight w:hRule="exact" w:val="284"/>
        </w:trPr>
        <w:tc>
          <w:tcPr>
            <w:tcW w:w="400" w:type="dxa"/>
            <w:tcBorders>
              <w:top w:val="nil"/>
              <w:left w:val="nil"/>
              <w:bottom w:val="nil"/>
              <w:right w:val="nil"/>
            </w:tcBorders>
            <w:shd w:val="clear" w:color="auto" w:fill="auto"/>
            <w:hideMark/>
          </w:tcPr>
          <w:p w14:paraId="3E85132E" w14:textId="77777777" w:rsidR="00F75B49" w:rsidRPr="00F75B49" w:rsidRDefault="00F75B49" w:rsidP="00F75B49">
            <w:pPr>
              <w:spacing w:after="0" w:line="240" w:lineRule="auto"/>
              <w:jc w:val="center"/>
              <w:outlineLvl w:val="0"/>
              <w:rPr>
                <w:rFonts w:ascii="Calibri" w:eastAsia="Times New Roman" w:hAnsi="Calibri" w:cs="Calibri"/>
                <w:b/>
                <w:bCs/>
                <w:color w:val="203764"/>
                <w:sz w:val="21"/>
                <w:szCs w:val="21"/>
                <w:lang w:eastAsia="en-GB"/>
              </w:rPr>
            </w:pPr>
            <w:r w:rsidRPr="00F75B49">
              <w:rPr>
                <w:rFonts w:ascii="Calibri" w:eastAsia="Times New Roman" w:hAnsi="Calibri" w:cs="Calibri"/>
                <w:b/>
                <w:bCs/>
                <w:color w:val="203764"/>
                <w:sz w:val="21"/>
                <w:szCs w:val="21"/>
                <w:lang w:eastAsia="en-GB"/>
              </w:rPr>
              <w:t>L</w:t>
            </w:r>
          </w:p>
        </w:tc>
        <w:tc>
          <w:tcPr>
            <w:tcW w:w="8040" w:type="dxa"/>
            <w:tcBorders>
              <w:top w:val="nil"/>
              <w:left w:val="single" w:sz="8" w:space="0" w:color="auto"/>
              <w:bottom w:val="single" w:sz="4" w:space="0" w:color="auto"/>
              <w:right w:val="nil"/>
            </w:tcBorders>
            <w:shd w:val="clear" w:color="auto" w:fill="auto"/>
            <w:hideMark/>
          </w:tcPr>
          <w:p w14:paraId="123DA242"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3.5:  Create an online village sharing / for sale noticeboard</w:t>
            </w:r>
          </w:p>
        </w:tc>
        <w:tc>
          <w:tcPr>
            <w:tcW w:w="2140" w:type="dxa"/>
            <w:tcBorders>
              <w:top w:val="nil"/>
              <w:left w:val="nil"/>
              <w:bottom w:val="single" w:sz="4" w:space="0" w:color="auto"/>
              <w:right w:val="single" w:sz="8" w:space="0" w:color="auto"/>
            </w:tcBorders>
            <w:shd w:val="clear" w:color="auto" w:fill="auto"/>
            <w:hideMark/>
          </w:tcPr>
          <w:p w14:paraId="61866995"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Volunteer needed</w:t>
            </w:r>
          </w:p>
        </w:tc>
      </w:tr>
      <w:tr w:rsidR="00F75B49" w:rsidRPr="00F75B49" w14:paraId="410ABC38" w14:textId="77777777" w:rsidTr="005456F1">
        <w:trPr>
          <w:trHeight w:hRule="exact" w:val="284"/>
        </w:trPr>
        <w:tc>
          <w:tcPr>
            <w:tcW w:w="400" w:type="dxa"/>
            <w:tcBorders>
              <w:top w:val="nil"/>
              <w:left w:val="nil"/>
              <w:bottom w:val="nil"/>
              <w:right w:val="nil"/>
            </w:tcBorders>
            <w:shd w:val="clear" w:color="auto" w:fill="auto"/>
            <w:hideMark/>
          </w:tcPr>
          <w:p w14:paraId="58D0D66E"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single" w:sz="8" w:space="0" w:color="auto"/>
              <w:left w:val="single" w:sz="8" w:space="0" w:color="auto"/>
              <w:bottom w:val="single" w:sz="4" w:space="0" w:color="auto"/>
              <w:right w:val="nil"/>
            </w:tcBorders>
            <w:shd w:val="clear" w:color="000000" w:fill="203764"/>
            <w:noWrap/>
            <w:hideMark/>
          </w:tcPr>
          <w:p w14:paraId="5EBF2D93" w14:textId="77777777" w:rsidR="00F75B49" w:rsidRPr="00F75B49" w:rsidRDefault="00F75B49" w:rsidP="00F75B49">
            <w:pPr>
              <w:spacing w:after="0" w:line="240" w:lineRule="auto"/>
              <w:rPr>
                <w:rFonts w:ascii="Calibri" w:eastAsia="Times New Roman" w:hAnsi="Calibri" w:cs="Calibri"/>
                <w:b/>
                <w:bCs/>
                <w:color w:val="FFFFFF"/>
                <w:sz w:val="20"/>
                <w:szCs w:val="20"/>
                <w:lang w:eastAsia="en-GB"/>
              </w:rPr>
            </w:pPr>
            <w:r w:rsidRPr="00F75B49">
              <w:rPr>
                <w:rFonts w:ascii="Calibri" w:eastAsia="Times New Roman" w:hAnsi="Calibri" w:cs="Calibri"/>
                <w:b/>
                <w:bCs/>
                <w:color w:val="FFFFFF"/>
                <w:sz w:val="20"/>
                <w:szCs w:val="20"/>
                <w:lang w:eastAsia="en-GB"/>
              </w:rPr>
              <w:t>PLANNING FOR THE FUTURE</w:t>
            </w:r>
          </w:p>
        </w:tc>
        <w:tc>
          <w:tcPr>
            <w:tcW w:w="2140" w:type="dxa"/>
            <w:tcBorders>
              <w:top w:val="single" w:sz="8" w:space="0" w:color="auto"/>
              <w:left w:val="nil"/>
              <w:bottom w:val="single" w:sz="4" w:space="0" w:color="auto"/>
              <w:right w:val="single" w:sz="8" w:space="0" w:color="auto"/>
            </w:tcBorders>
            <w:shd w:val="clear" w:color="000000" w:fill="203764"/>
            <w:hideMark/>
          </w:tcPr>
          <w:p w14:paraId="674444A8" w14:textId="77777777" w:rsidR="00F75B49" w:rsidRPr="00F75B49" w:rsidRDefault="00F75B49" w:rsidP="00F75B49">
            <w:pPr>
              <w:spacing w:after="0" w:line="240" w:lineRule="auto"/>
              <w:rPr>
                <w:rFonts w:ascii="Calibri" w:eastAsia="Times New Roman" w:hAnsi="Calibri" w:cs="Calibri"/>
                <w:color w:val="FFFFFF"/>
                <w:sz w:val="20"/>
                <w:szCs w:val="20"/>
                <w:lang w:eastAsia="en-GB"/>
              </w:rPr>
            </w:pPr>
            <w:r w:rsidRPr="00F75B49">
              <w:rPr>
                <w:rFonts w:ascii="Calibri" w:eastAsia="Times New Roman" w:hAnsi="Calibri" w:cs="Calibri"/>
                <w:color w:val="FFFFFF"/>
                <w:sz w:val="20"/>
                <w:szCs w:val="20"/>
                <w:lang w:eastAsia="en-GB"/>
              </w:rPr>
              <w:t> </w:t>
            </w:r>
          </w:p>
        </w:tc>
      </w:tr>
      <w:tr w:rsidR="00F75B49" w:rsidRPr="00F75B49" w14:paraId="35F5BC66" w14:textId="77777777" w:rsidTr="005456F1">
        <w:trPr>
          <w:trHeight w:hRule="exact" w:val="284"/>
        </w:trPr>
        <w:tc>
          <w:tcPr>
            <w:tcW w:w="400" w:type="dxa"/>
            <w:tcBorders>
              <w:top w:val="nil"/>
              <w:left w:val="nil"/>
              <w:bottom w:val="nil"/>
              <w:right w:val="nil"/>
            </w:tcBorders>
            <w:shd w:val="clear" w:color="auto" w:fill="auto"/>
            <w:hideMark/>
          </w:tcPr>
          <w:p w14:paraId="53E38C5B" w14:textId="77777777" w:rsidR="00F75B49" w:rsidRPr="00F75B49" w:rsidRDefault="00F75B49" w:rsidP="00F75B49">
            <w:pPr>
              <w:spacing w:after="0" w:line="240" w:lineRule="auto"/>
              <w:rPr>
                <w:rFonts w:ascii="Calibri" w:eastAsia="Times New Roman" w:hAnsi="Calibri" w:cs="Calibri"/>
                <w:color w:val="FFFFFF"/>
                <w:sz w:val="28"/>
                <w:szCs w:val="28"/>
                <w:lang w:eastAsia="en-GB"/>
              </w:rPr>
            </w:pPr>
          </w:p>
        </w:tc>
        <w:tc>
          <w:tcPr>
            <w:tcW w:w="8040" w:type="dxa"/>
            <w:tcBorders>
              <w:top w:val="nil"/>
              <w:left w:val="single" w:sz="8" w:space="0" w:color="auto"/>
              <w:bottom w:val="single" w:sz="4" w:space="0" w:color="auto"/>
              <w:right w:val="nil"/>
            </w:tcBorders>
            <w:shd w:val="clear" w:color="000000" w:fill="D9E1F2"/>
            <w:noWrap/>
            <w:hideMark/>
          </w:tcPr>
          <w:p w14:paraId="5B8C5AFF"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INFRASTRUCTURE</w:t>
            </w:r>
          </w:p>
        </w:tc>
        <w:tc>
          <w:tcPr>
            <w:tcW w:w="2140" w:type="dxa"/>
            <w:tcBorders>
              <w:top w:val="nil"/>
              <w:left w:val="nil"/>
              <w:bottom w:val="single" w:sz="4" w:space="0" w:color="auto"/>
              <w:right w:val="single" w:sz="8" w:space="0" w:color="auto"/>
            </w:tcBorders>
            <w:shd w:val="clear" w:color="000000" w:fill="D9E1F2"/>
            <w:hideMark/>
          </w:tcPr>
          <w:p w14:paraId="328BBD9B"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6D167B50" w14:textId="77777777" w:rsidTr="005456F1">
        <w:trPr>
          <w:trHeight w:hRule="exact" w:val="708"/>
        </w:trPr>
        <w:tc>
          <w:tcPr>
            <w:tcW w:w="400" w:type="dxa"/>
            <w:tcBorders>
              <w:top w:val="nil"/>
              <w:left w:val="nil"/>
              <w:bottom w:val="nil"/>
              <w:right w:val="nil"/>
            </w:tcBorders>
            <w:shd w:val="clear" w:color="auto" w:fill="auto"/>
            <w:hideMark/>
          </w:tcPr>
          <w:p w14:paraId="2F496DC5"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101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F04FACE"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4.2: Develop a </w:t>
            </w:r>
            <w:proofErr w:type="gramStart"/>
            <w:r w:rsidRPr="00F75B49">
              <w:rPr>
                <w:rFonts w:ascii="Calibri" w:eastAsia="Times New Roman" w:hAnsi="Calibri" w:cs="Calibri"/>
                <w:color w:val="000000"/>
                <w:sz w:val="20"/>
                <w:szCs w:val="20"/>
                <w:lang w:eastAsia="en-GB"/>
              </w:rPr>
              <w:t>long term</w:t>
            </w:r>
            <w:proofErr w:type="gramEnd"/>
            <w:r w:rsidRPr="00F75B49">
              <w:rPr>
                <w:rFonts w:ascii="Calibri" w:eastAsia="Times New Roman" w:hAnsi="Calibri" w:cs="Calibri"/>
                <w:color w:val="000000"/>
                <w:sz w:val="20"/>
                <w:szCs w:val="20"/>
                <w:lang w:eastAsia="en-GB"/>
              </w:rPr>
              <w:t xml:space="preserve"> plan to ensure the basic non-fixed asset infrastructure of Kempley remains fit for purpose (including postal services, ambulance and fire services, health services, dental services, public transport services and waste collection).</w:t>
            </w:r>
          </w:p>
        </w:tc>
      </w:tr>
      <w:tr w:rsidR="00F75B49" w:rsidRPr="00F75B49" w14:paraId="4521142F" w14:textId="77777777" w:rsidTr="005456F1">
        <w:trPr>
          <w:trHeight w:hRule="exact" w:val="284"/>
        </w:trPr>
        <w:tc>
          <w:tcPr>
            <w:tcW w:w="400" w:type="dxa"/>
            <w:tcBorders>
              <w:top w:val="nil"/>
              <w:left w:val="nil"/>
              <w:bottom w:val="nil"/>
              <w:right w:val="nil"/>
            </w:tcBorders>
            <w:shd w:val="clear" w:color="auto" w:fill="auto"/>
            <w:hideMark/>
          </w:tcPr>
          <w:p w14:paraId="12859B09"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2A995C32"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INNOVATION &amp; DEVELOPMENT</w:t>
            </w:r>
          </w:p>
        </w:tc>
        <w:tc>
          <w:tcPr>
            <w:tcW w:w="2140" w:type="dxa"/>
            <w:tcBorders>
              <w:top w:val="nil"/>
              <w:left w:val="nil"/>
              <w:bottom w:val="single" w:sz="4" w:space="0" w:color="auto"/>
              <w:right w:val="single" w:sz="8" w:space="0" w:color="auto"/>
            </w:tcBorders>
            <w:shd w:val="clear" w:color="000000" w:fill="D9E1F2"/>
            <w:hideMark/>
          </w:tcPr>
          <w:p w14:paraId="5872BF48"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79EDBA44" w14:textId="77777777" w:rsidTr="005456F1">
        <w:trPr>
          <w:trHeight w:hRule="exact" w:val="561"/>
        </w:trPr>
        <w:tc>
          <w:tcPr>
            <w:tcW w:w="400" w:type="dxa"/>
            <w:tcBorders>
              <w:top w:val="nil"/>
              <w:left w:val="nil"/>
              <w:bottom w:val="nil"/>
              <w:right w:val="nil"/>
            </w:tcBorders>
            <w:shd w:val="clear" w:color="auto" w:fill="auto"/>
            <w:hideMark/>
          </w:tcPr>
          <w:p w14:paraId="21101F8D" w14:textId="77777777" w:rsidR="00F75B49" w:rsidRPr="00F75B49" w:rsidRDefault="00F75B49" w:rsidP="00F75B49">
            <w:pPr>
              <w:spacing w:after="0" w:line="240" w:lineRule="auto"/>
              <w:jc w:val="center"/>
              <w:outlineLvl w:val="0"/>
              <w:rPr>
                <w:rFonts w:ascii="Calibri" w:eastAsia="Times New Roman" w:hAnsi="Calibri" w:cs="Calibri"/>
                <w:b/>
                <w:bCs/>
                <w:color w:val="FF0000"/>
                <w:sz w:val="21"/>
                <w:szCs w:val="21"/>
                <w:lang w:eastAsia="en-GB"/>
              </w:rPr>
            </w:pPr>
            <w:r w:rsidRPr="00F75B49">
              <w:rPr>
                <w:rFonts w:ascii="Calibri" w:eastAsia="Times New Roman" w:hAnsi="Calibri" w:cs="Calibri"/>
                <w:b/>
                <w:bCs/>
                <w:color w:val="FF0000"/>
                <w:sz w:val="21"/>
                <w:szCs w:val="21"/>
                <w:lang w:eastAsia="en-GB"/>
              </w:rPr>
              <w:t>H</w:t>
            </w:r>
          </w:p>
        </w:tc>
        <w:tc>
          <w:tcPr>
            <w:tcW w:w="101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2971AD9"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CLP 4.3: Create an innovation and development team for Kempley designed to ensure Kempley takes full advantage of emerging technology.</w:t>
            </w:r>
          </w:p>
        </w:tc>
      </w:tr>
      <w:tr w:rsidR="00F75B49" w:rsidRPr="00F75B49" w14:paraId="66865039" w14:textId="77777777" w:rsidTr="005456F1">
        <w:trPr>
          <w:trHeight w:hRule="exact" w:val="284"/>
        </w:trPr>
        <w:tc>
          <w:tcPr>
            <w:tcW w:w="400" w:type="dxa"/>
            <w:tcBorders>
              <w:top w:val="nil"/>
              <w:left w:val="nil"/>
              <w:bottom w:val="nil"/>
              <w:right w:val="nil"/>
            </w:tcBorders>
            <w:shd w:val="clear" w:color="auto" w:fill="auto"/>
            <w:hideMark/>
          </w:tcPr>
          <w:p w14:paraId="300FAED4" w14:textId="77777777" w:rsidR="00F75B49" w:rsidRPr="00F75B49" w:rsidRDefault="00F75B49" w:rsidP="00F75B49">
            <w:pPr>
              <w:spacing w:after="0" w:line="240" w:lineRule="auto"/>
              <w:outlineLvl w:val="0"/>
              <w:rPr>
                <w:rFonts w:ascii="Calibri" w:eastAsia="Times New Roman" w:hAnsi="Calibri" w:cs="Calibri"/>
                <w:color w:val="000000"/>
                <w:sz w:val="21"/>
                <w:szCs w:val="21"/>
                <w:lang w:eastAsia="en-GB"/>
              </w:rPr>
            </w:pPr>
          </w:p>
        </w:tc>
        <w:tc>
          <w:tcPr>
            <w:tcW w:w="8040" w:type="dxa"/>
            <w:tcBorders>
              <w:top w:val="nil"/>
              <w:left w:val="single" w:sz="8" w:space="0" w:color="auto"/>
              <w:bottom w:val="single" w:sz="4" w:space="0" w:color="auto"/>
              <w:right w:val="nil"/>
            </w:tcBorders>
            <w:shd w:val="clear" w:color="000000" w:fill="D9E1F2"/>
            <w:noWrap/>
            <w:hideMark/>
          </w:tcPr>
          <w:p w14:paraId="64B2C99D" w14:textId="77777777" w:rsidR="00F75B49" w:rsidRPr="00F75B49" w:rsidRDefault="00F75B49" w:rsidP="00F75B49">
            <w:pPr>
              <w:spacing w:after="0" w:line="240" w:lineRule="auto"/>
              <w:rPr>
                <w:rFonts w:ascii="Calibri" w:eastAsia="Times New Roman" w:hAnsi="Calibri" w:cs="Calibri"/>
                <w:b/>
                <w:bCs/>
                <w:color w:val="203764"/>
                <w:sz w:val="20"/>
                <w:szCs w:val="20"/>
                <w:lang w:eastAsia="en-GB"/>
              </w:rPr>
            </w:pPr>
            <w:r w:rsidRPr="00F75B49">
              <w:rPr>
                <w:rFonts w:ascii="Calibri" w:eastAsia="Times New Roman" w:hAnsi="Calibri" w:cs="Calibri"/>
                <w:b/>
                <w:bCs/>
                <w:color w:val="203764"/>
                <w:sz w:val="20"/>
                <w:szCs w:val="20"/>
                <w:lang w:eastAsia="en-GB"/>
              </w:rPr>
              <w:t>LOCAL HERITAGE</w:t>
            </w:r>
          </w:p>
        </w:tc>
        <w:tc>
          <w:tcPr>
            <w:tcW w:w="2140" w:type="dxa"/>
            <w:tcBorders>
              <w:top w:val="nil"/>
              <w:left w:val="nil"/>
              <w:bottom w:val="single" w:sz="4" w:space="0" w:color="auto"/>
              <w:right w:val="single" w:sz="8" w:space="0" w:color="auto"/>
            </w:tcBorders>
            <w:shd w:val="clear" w:color="000000" w:fill="D9E1F2"/>
            <w:hideMark/>
          </w:tcPr>
          <w:p w14:paraId="39ED7AA1" w14:textId="77777777" w:rsidR="00F75B49" w:rsidRPr="00F75B49" w:rsidRDefault="00F75B49" w:rsidP="00F75B49">
            <w:pPr>
              <w:spacing w:after="0" w:line="240" w:lineRule="auto"/>
              <w:rPr>
                <w:rFonts w:ascii="Calibri" w:eastAsia="Times New Roman" w:hAnsi="Calibri" w:cs="Calibri"/>
                <w:color w:val="203764"/>
                <w:sz w:val="20"/>
                <w:szCs w:val="20"/>
                <w:lang w:eastAsia="en-GB"/>
              </w:rPr>
            </w:pPr>
            <w:r w:rsidRPr="00F75B49">
              <w:rPr>
                <w:rFonts w:ascii="Calibri" w:eastAsia="Times New Roman" w:hAnsi="Calibri" w:cs="Calibri"/>
                <w:color w:val="203764"/>
                <w:sz w:val="20"/>
                <w:szCs w:val="20"/>
                <w:lang w:eastAsia="en-GB"/>
              </w:rPr>
              <w:t> </w:t>
            </w:r>
          </w:p>
        </w:tc>
      </w:tr>
      <w:tr w:rsidR="00F75B49" w:rsidRPr="00F75B49" w14:paraId="472AA3C9" w14:textId="77777777" w:rsidTr="005456F1">
        <w:trPr>
          <w:trHeight w:hRule="exact" w:val="284"/>
        </w:trPr>
        <w:tc>
          <w:tcPr>
            <w:tcW w:w="400" w:type="dxa"/>
            <w:tcBorders>
              <w:top w:val="nil"/>
              <w:left w:val="nil"/>
              <w:bottom w:val="nil"/>
              <w:right w:val="nil"/>
            </w:tcBorders>
            <w:shd w:val="clear" w:color="auto" w:fill="auto"/>
            <w:hideMark/>
          </w:tcPr>
          <w:p w14:paraId="49C07D76" w14:textId="77777777" w:rsidR="00F75B49" w:rsidRPr="00F75B49" w:rsidRDefault="00F75B49" w:rsidP="00F75B49">
            <w:pPr>
              <w:spacing w:after="0" w:line="240" w:lineRule="auto"/>
              <w:jc w:val="center"/>
              <w:outlineLvl w:val="0"/>
              <w:rPr>
                <w:rFonts w:ascii="Calibri" w:eastAsia="Times New Roman" w:hAnsi="Calibri" w:cs="Calibri"/>
                <w:b/>
                <w:bCs/>
                <w:color w:val="E27100"/>
                <w:sz w:val="21"/>
                <w:szCs w:val="21"/>
                <w:lang w:eastAsia="en-GB"/>
              </w:rPr>
            </w:pPr>
            <w:r w:rsidRPr="00F75B49">
              <w:rPr>
                <w:rFonts w:ascii="Calibri" w:eastAsia="Times New Roman" w:hAnsi="Calibri" w:cs="Calibri"/>
                <w:b/>
                <w:bCs/>
                <w:color w:val="E27100"/>
                <w:sz w:val="21"/>
                <w:szCs w:val="21"/>
                <w:lang w:eastAsia="en-GB"/>
              </w:rPr>
              <w:t>M</w:t>
            </w:r>
          </w:p>
        </w:tc>
        <w:tc>
          <w:tcPr>
            <w:tcW w:w="10180" w:type="dxa"/>
            <w:gridSpan w:val="2"/>
            <w:tcBorders>
              <w:top w:val="single" w:sz="4" w:space="0" w:color="auto"/>
              <w:left w:val="single" w:sz="8" w:space="0" w:color="auto"/>
              <w:bottom w:val="single" w:sz="8" w:space="0" w:color="auto"/>
              <w:right w:val="single" w:sz="8" w:space="0" w:color="000000"/>
            </w:tcBorders>
            <w:shd w:val="clear" w:color="auto" w:fill="auto"/>
            <w:hideMark/>
          </w:tcPr>
          <w:p w14:paraId="789A0123" w14:textId="77777777" w:rsidR="00F75B49" w:rsidRPr="00F75B49" w:rsidRDefault="00F75B49" w:rsidP="00F75B49">
            <w:pPr>
              <w:spacing w:after="0" w:line="240" w:lineRule="auto"/>
              <w:outlineLvl w:val="0"/>
              <w:rPr>
                <w:rFonts w:ascii="Calibri" w:eastAsia="Times New Roman" w:hAnsi="Calibri" w:cs="Calibri"/>
                <w:color w:val="000000"/>
                <w:sz w:val="20"/>
                <w:szCs w:val="20"/>
                <w:lang w:eastAsia="en-GB"/>
              </w:rPr>
            </w:pPr>
            <w:r w:rsidRPr="00F75B49">
              <w:rPr>
                <w:rFonts w:ascii="Calibri" w:eastAsia="Times New Roman" w:hAnsi="Calibri" w:cs="Calibri"/>
                <w:color w:val="000000"/>
                <w:sz w:val="20"/>
                <w:szCs w:val="20"/>
                <w:lang w:eastAsia="en-GB"/>
              </w:rPr>
              <w:t xml:space="preserve">CLP 4.9: Encourage support for local heritage activities </w:t>
            </w:r>
            <w:r w:rsidRPr="00F75B49">
              <w:rPr>
                <w:rFonts w:ascii="Calibri" w:eastAsia="Times New Roman" w:hAnsi="Calibri" w:cs="Calibri"/>
                <w:i/>
                <w:iCs/>
                <w:color w:val="000000"/>
                <w:sz w:val="20"/>
                <w:szCs w:val="20"/>
                <w:lang w:eastAsia="en-GB"/>
              </w:rPr>
              <w:t>(</w:t>
            </w:r>
            <w:proofErr w:type="spellStart"/>
            <w:r w:rsidRPr="00F75B49">
              <w:rPr>
                <w:rFonts w:ascii="Calibri" w:eastAsia="Times New Roman" w:hAnsi="Calibri" w:cs="Calibri"/>
                <w:i/>
                <w:iCs/>
                <w:color w:val="000000"/>
                <w:sz w:val="20"/>
                <w:szCs w:val="20"/>
                <w:lang w:eastAsia="en-GB"/>
              </w:rPr>
              <w:t>FoKC</w:t>
            </w:r>
            <w:proofErr w:type="spellEnd"/>
            <w:r w:rsidRPr="00F75B49">
              <w:rPr>
                <w:rFonts w:ascii="Calibri" w:eastAsia="Times New Roman" w:hAnsi="Calibri" w:cs="Calibri"/>
                <w:i/>
                <w:iCs/>
                <w:color w:val="000000"/>
                <w:sz w:val="20"/>
                <w:szCs w:val="20"/>
                <w:lang w:eastAsia="en-GB"/>
              </w:rPr>
              <w:t>, all village groups)</w:t>
            </w:r>
          </w:p>
        </w:tc>
      </w:tr>
    </w:tbl>
    <w:p w14:paraId="4A1A0DEF" w14:textId="191EF175" w:rsidR="004C43AD" w:rsidRPr="007C5CF8" w:rsidRDefault="004C43AD" w:rsidP="004C43AD">
      <w:pPr>
        <w:tabs>
          <w:tab w:val="left" w:leader="dot" w:pos="3828"/>
          <w:tab w:val="left" w:pos="5103"/>
          <w:tab w:val="left" w:pos="8931"/>
        </w:tabs>
        <w:spacing w:after="0"/>
        <w:rPr>
          <w:rFonts w:ascii="Arial" w:hAnsi="Arial" w:cs="Arial"/>
          <w:b/>
          <w:sz w:val="24"/>
          <w:szCs w:val="24"/>
        </w:rPr>
      </w:pPr>
      <w:r w:rsidRPr="007C5CF8">
        <w:rPr>
          <w:rFonts w:ascii="Arial" w:hAnsi="Arial" w:cs="Arial"/>
          <w:b/>
          <w:sz w:val="24"/>
          <w:szCs w:val="24"/>
        </w:rPr>
        <w:lastRenderedPageBreak/>
        <w:t>Appendix 2</w:t>
      </w:r>
    </w:p>
    <w:p w14:paraId="64957006" w14:textId="77777777" w:rsidR="004C43AD" w:rsidRPr="007C5CF8" w:rsidRDefault="004C43AD" w:rsidP="004C43AD">
      <w:pPr>
        <w:jc w:val="both"/>
        <w:rPr>
          <w:rFonts w:ascii="Arial" w:hAnsi="Arial" w:cs="Arial"/>
          <w:b/>
          <w:sz w:val="24"/>
          <w:szCs w:val="24"/>
        </w:rPr>
      </w:pPr>
      <w:bookmarkStart w:id="1" w:name="_Toc359336481"/>
    </w:p>
    <w:p w14:paraId="53F78D17" w14:textId="77777777" w:rsidR="004C43AD" w:rsidRPr="007C5CF8" w:rsidRDefault="004C43AD" w:rsidP="004C43AD">
      <w:pPr>
        <w:jc w:val="center"/>
        <w:rPr>
          <w:rFonts w:ascii="Arial" w:hAnsi="Arial" w:cs="Arial"/>
          <w:b/>
          <w:sz w:val="24"/>
          <w:szCs w:val="24"/>
        </w:rPr>
      </w:pPr>
      <w:r w:rsidRPr="007C5CF8">
        <w:rPr>
          <w:rFonts w:ascii="Arial" w:hAnsi="Arial" w:cs="Arial"/>
          <w:b/>
          <w:noProof/>
          <w:sz w:val="24"/>
          <w:szCs w:val="24"/>
        </w:rPr>
        <w:drawing>
          <wp:inline distT="0" distB="0" distL="0" distR="0" wp14:anchorId="3607BC05" wp14:editId="61C4DCAA">
            <wp:extent cx="2615760" cy="144504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760" cy="1445040"/>
                    </a:xfrm>
                    <a:prstGeom prst="rect">
                      <a:avLst/>
                    </a:prstGeom>
                    <a:noFill/>
                  </pic:spPr>
                </pic:pic>
              </a:graphicData>
            </a:graphic>
          </wp:inline>
        </w:drawing>
      </w:r>
    </w:p>
    <w:p w14:paraId="5AEC8F4F" w14:textId="77777777" w:rsidR="004C43AD" w:rsidRPr="007C5CF8" w:rsidRDefault="004C43AD" w:rsidP="004C43AD">
      <w:pPr>
        <w:jc w:val="center"/>
        <w:rPr>
          <w:rFonts w:ascii="Arial" w:hAnsi="Arial" w:cs="Arial"/>
          <w:b/>
          <w:sz w:val="24"/>
          <w:szCs w:val="24"/>
        </w:rPr>
      </w:pPr>
      <w:r w:rsidRPr="007C5CF8">
        <w:rPr>
          <w:rFonts w:ascii="Arial" w:hAnsi="Arial" w:cs="Arial"/>
          <w:b/>
          <w:sz w:val="24"/>
          <w:szCs w:val="24"/>
        </w:rPr>
        <w:t>Working with the community for the community</w:t>
      </w:r>
    </w:p>
    <w:p w14:paraId="4042AF61" w14:textId="77777777" w:rsidR="004C43AD" w:rsidRPr="007C5CF8" w:rsidRDefault="004C43AD" w:rsidP="004C43AD">
      <w:pPr>
        <w:jc w:val="center"/>
        <w:rPr>
          <w:rFonts w:ascii="Arial" w:hAnsi="Arial" w:cs="Arial"/>
          <w:b/>
          <w:sz w:val="24"/>
          <w:szCs w:val="24"/>
        </w:rPr>
      </w:pPr>
    </w:p>
    <w:p w14:paraId="594EE25F" w14:textId="77777777" w:rsidR="004C43AD" w:rsidRPr="007C5CF8" w:rsidRDefault="004C43AD" w:rsidP="004C43AD">
      <w:pPr>
        <w:jc w:val="center"/>
        <w:rPr>
          <w:rFonts w:ascii="Arial" w:hAnsi="Arial" w:cs="Arial"/>
          <w:b/>
          <w:sz w:val="24"/>
          <w:szCs w:val="24"/>
        </w:rPr>
      </w:pPr>
    </w:p>
    <w:p w14:paraId="424F30F3" w14:textId="77777777" w:rsidR="004C43AD" w:rsidRPr="007C5CF8" w:rsidRDefault="004C43AD" w:rsidP="004C43AD">
      <w:pPr>
        <w:jc w:val="center"/>
        <w:rPr>
          <w:rFonts w:ascii="Arial" w:hAnsi="Arial" w:cs="Arial"/>
          <w:b/>
          <w:sz w:val="24"/>
          <w:szCs w:val="24"/>
        </w:rPr>
      </w:pPr>
    </w:p>
    <w:p w14:paraId="7315BD54" w14:textId="77777777" w:rsidR="004C43AD" w:rsidRPr="007C5CF8" w:rsidRDefault="004C43AD" w:rsidP="004C43AD">
      <w:pPr>
        <w:jc w:val="center"/>
        <w:rPr>
          <w:rFonts w:ascii="Arial" w:hAnsi="Arial" w:cs="Arial"/>
          <w:b/>
          <w:sz w:val="24"/>
          <w:szCs w:val="24"/>
        </w:rPr>
      </w:pPr>
    </w:p>
    <w:p w14:paraId="240D44AA" w14:textId="77777777" w:rsidR="004C43AD" w:rsidRPr="007C5CF8" w:rsidRDefault="004C43AD" w:rsidP="004C43AD">
      <w:pPr>
        <w:jc w:val="center"/>
        <w:rPr>
          <w:rFonts w:ascii="Arial" w:hAnsi="Arial" w:cs="Arial"/>
          <w:b/>
          <w:sz w:val="24"/>
          <w:szCs w:val="24"/>
        </w:rPr>
      </w:pPr>
    </w:p>
    <w:p w14:paraId="2C0FFF0E" w14:textId="77777777" w:rsidR="004C43AD" w:rsidRPr="007C5CF8" w:rsidRDefault="004C43AD" w:rsidP="004C43AD">
      <w:pPr>
        <w:jc w:val="center"/>
        <w:rPr>
          <w:rFonts w:ascii="Arial" w:hAnsi="Arial" w:cs="Arial"/>
          <w:b/>
          <w:sz w:val="24"/>
          <w:szCs w:val="24"/>
        </w:rPr>
      </w:pPr>
    </w:p>
    <w:p w14:paraId="7CB898FE" w14:textId="77777777" w:rsidR="004C43AD" w:rsidRPr="007C5CF8" w:rsidRDefault="004C43AD" w:rsidP="004C43AD">
      <w:pPr>
        <w:jc w:val="center"/>
        <w:rPr>
          <w:rFonts w:ascii="Arial" w:hAnsi="Arial" w:cs="Arial"/>
          <w:b/>
          <w:sz w:val="24"/>
          <w:szCs w:val="24"/>
        </w:rPr>
      </w:pPr>
    </w:p>
    <w:p w14:paraId="50D25177" w14:textId="77777777" w:rsidR="004C43AD" w:rsidRPr="007C5CF8" w:rsidRDefault="004C43AD" w:rsidP="004C43AD">
      <w:pPr>
        <w:ind w:left="-567" w:right="-766"/>
        <w:jc w:val="center"/>
        <w:rPr>
          <w:rFonts w:ascii="Arial" w:hAnsi="Arial" w:cs="Arial"/>
          <w:b/>
          <w:sz w:val="24"/>
          <w:szCs w:val="24"/>
        </w:rPr>
      </w:pPr>
      <w:r w:rsidRPr="007C5CF8">
        <w:rPr>
          <w:rFonts w:ascii="Arial" w:hAnsi="Arial" w:cs="Arial"/>
          <w:b/>
          <w:sz w:val="24"/>
          <w:szCs w:val="24"/>
        </w:rPr>
        <w:t xml:space="preserve">PLANNING APPLICATIONS </w:t>
      </w:r>
    </w:p>
    <w:p w14:paraId="2F8C328D" w14:textId="77777777" w:rsidR="004C43AD" w:rsidRPr="007C5CF8" w:rsidRDefault="004C43AD" w:rsidP="004C43AD">
      <w:pPr>
        <w:jc w:val="center"/>
        <w:rPr>
          <w:rFonts w:ascii="Arial" w:hAnsi="Arial" w:cs="Arial"/>
          <w:b/>
          <w:sz w:val="24"/>
          <w:szCs w:val="24"/>
        </w:rPr>
      </w:pPr>
      <w:r w:rsidRPr="007C5CF8">
        <w:rPr>
          <w:rFonts w:ascii="Arial" w:hAnsi="Arial" w:cs="Arial"/>
          <w:b/>
          <w:sz w:val="24"/>
          <w:szCs w:val="24"/>
        </w:rPr>
        <w:t>POLICY</w:t>
      </w:r>
    </w:p>
    <w:p w14:paraId="307C096A" w14:textId="77777777" w:rsidR="004C43AD" w:rsidRPr="007C5CF8" w:rsidRDefault="004C43AD" w:rsidP="004C43AD">
      <w:pPr>
        <w:rPr>
          <w:rFonts w:ascii="Arial" w:hAnsi="Arial" w:cs="Arial"/>
          <w:b/>
          <w:sz w:val="24"/>
          <w:szCs w:val="24"/>
        </w:rPr>
      </w:pPr>
      <w:r w:rsidRPr="007C5CF8">
        <w:rPr>
          <w:rFonts w:ascii="Arial" w:hAnsi="Arial" w:cs="Arial"/>
          <w:sz w:val="24"/>
          <w:szCs w:val="24"/>
        </w:rPr>
        <w:br w:type="page"/>
      </w:r>
      <w:r w:rsidRPr="007C5CF8">
        <w:rPr>
          <w:rFonts w:ascii="Arial" w:hAnsi="Arial" w:cs="Arial"/>
          <w:b/>
          <w:sz w:val="24"/>
          <w:szCs w:val="24"/>
        </w:rPr>
        <w:lastRenderedPageBreak/>
        <w:t>INTRODUCTION</w:t>
      </w:r>
    </w:p>
    <w:p w14:paraId="2181F835" w14:textId="77777777" w:rsidR="004C43AD" w:rsidRPr="007C5CF8" w:rsidRDefault="004C43AD" w:rsidP="004C43AD">
      <w:pPr>
        <w:rPr>
          <w:rFonts w:ascii="Arial" w:hAnsi="Arial" w:cs="Arial"/>
          <w:sz w:val="24"/>
          <w:szCs w:val="24"/>
        </w:rPr>
      </w:pPr>
    </w:p>
    <w:p w14:paraId="121BD4C9" w14:textId="77777777" w:rsidR="004C43AD" w:rsidRPr="007C5CF8" w:rsidRDefault="004C43AD" w:rsidP="004C43AD">
      <w:pPr>
        <w:jc w:val="both"/>
        <w:rPr>
          <w:rFonts w:ascii="Arial" w:hAnsi="Arial" w:cs="Arial"/>
          <w:sz w:val="24"/>
          <w:szCs w:val="24"/>
        </w:rPr>
      </w:pPr>
      <w:r w:rsidRPr="007C5CF8">
        <w:rPr>
          <w:rFonts w:ascii="Arial" w:hAnsi="Arial" w:cs="Arial"/>
          <w:sz w:val="24"/>
          <w:szCs w:val="24"/>
        </w:rPr>
        <w:t xml:space="preserve">This document is the written policy of Kempley Parish Council (the Council) regarding its consideration of Planning Applications made to the Forest of Dean District Council (the </w:t>
      </w:r>
      <w:proofErr w:type="spellStart"/>
      <w:r w:rsidRPr="007C5CF8">
        <w:rPr>
          <w:rFonts w:ascii="Arial" w:hAnsi="Arial" w:cs="Arial"/>
          <w:sz w:val="24"/>
          <w:szCs w:val="24"/>
        </w:rPr>
        <w:t>FoDDC</w:t>
      </w:r>
      <w:proofErr w:type="spellEnd"/>
      <w:r w:rsidRPr="007C5CF8">
        <w:rPr>
          <w:rFonts w:ascii="Arial" w:hAnsi="Arial" w:cs="Arial"/>
          <w:sz w:val="24"/>
          <w:szCs w:val="24"/>
        </w:rPr>
        <w:t xml:space="preserve">).  </w:t>
      </w:r>
    </w:p>
    <w:p w14:paraId="50BEDA17" w14:textId="77777777" w:rsidR="004C43AD" w:rsidRPr="007C5CF8" w:rsidRDefault="004C43AD" w:rsidP="004C43AD">
      <w:pPr>
        <w:jc w:val="both"/>
        <w:rPr>
          <w:rFonts w:ascii="Arial" w:hAnsi="Arial" w:cs="Arial"/>
          <w:sz w:val="24"/>
          <w:szCs w:val="24"/>
        </w:rPr>
      </w:pPr>
    </w:p>
    <w:p w14:paraId="44C1919A" w14:textId="77777777" w:rsidR="004C43AD" w:rsidRPr="007C5CF8" w:rsidRDefault="004C43AD" w:rsidP="004C43AD">
      <w:pPr>
        <w:jc w:val="both"/>
        <w:rPr>
          <w:rFonts w:ascii="Arial" w:hAnsi="Arial" w:cs="Arial"/>
          <w:sz w:val="24"/>
          <w:szCs w:val="24"/>
        </w:rPr>
      </w:pPr>
      <w:r w:rsidRPr="007C5CF8">
        <w:rPr>
          <w:rFonts w:ascii="Arial" w:hAnsi="Arial" w:cs="Arial"/>
          <w:sz w:val="24"/>
          <w:szCs w:val="24"/>
        </w:rPr>
        <w:t xml:space="preserve">This policy will also apply to Planning Appeals, but with the responses being to the Planning Inspectorate.  The </w:t>
      </w:r>
      <w:proofErr w:type="spellStart"/>
      <w:r w:rsidRPr="007C5CF8">
        <w:rPr>
          <w:rFonts w:ascii="Arial" w:hAnsi="Arial" w:cs="Arial"/>
          <w:sz w:val="24"/>
          <w:szCs w:val="24"/>
        </w:rPr>
        <w:t>FoDDC</w:t>
      </w:r>
      <w:proofErr w:type="spellEnd"/>
      <w:r w:rsidRPr="007C5CF8">
        <w:rPr>
          <w:rFonts w:ascii="Arial" w:hAnsi="Arial" w:cs="Arial"/>
          <w:sz w:val="24"/>
          <w:szCs w:val="24"/>
        </w:rPr>
        <w:t xml:space="preserve"> must tell anyone who has commented on the original application that an appeal has been made.</w:t>
      </w:r>
    </w:p>
    <w:p w14:paraId="50FB9457" w14:textId="77777777" w:rsidR="004C43AD" w:rsidRPr="007C5CF8" w:rsidRDefault="004C43AD" w:rsidP="004C43AD">
      <w:pPr>
        <w:jc w:val="both"/>
        <w:rPr>
          <w:rFonts w:ascii="Arial" w:hAnsi="Arial" w:cs="Arial"/>
          <w:sz w:val="24"/>
          <w:szCs w:val="24"/>
        </w:rPr>
      </w:pPr>
      <w:r w:rsidRPr="007C5CF8">
        <w:rPr>
          <w:rFonts w:ascii="Arial" w:hAnsi="Arial" w:cs="Arial"/>
          <w:sz w:val="24"/>
          <w:szCs w:val="24"/>
        </w:rPr>
        <w:t xml:space="preserve"> </w:t>
      </w:r>
    </w:p>
    <w:p w14:paraId="5E76ADD0" w14:textId="77777777" w:rsidR="004C43AD" w:rsidRPr="007C5CF8" w:rsidRDefault="004C43AD" w:rsidP="004C43AD">
      <w:pPr>
        <w:jc w:val="both"/>
        <w:rPr>
          <w:rFonts w:ascii="Arial" w:hAnsi="Arial" w:cs="Arial"/>
          <w:sz w:val="24"/>
          <w:szCs w:val="24"/>
        </w:rPr>
      </w:pPr>
      <w:r w:rsidRPr="007C5CF8">
        <w:rPr>
          <w:rFonts w:ascii="Arial" w:hAnsi="Arial" w:cs="Arial"/>
          <w:sz w:val="24"/>
          <w:szCs w:val="24"/>
        </w:rPr>
        <w:t xml:space="preserve">A Policy is not the same as the Standing Orders adopted by the Council. </w:t>
      </w:r>
    </w:p>
    <w:p w14:paraId="09F6E719" w14:textId="77777777" w:rsidR="004C43AD" w:rsidRPr="007C5CF8" w:rsidRDefault="004C43AD" w:rsidP="004C43AD">
      <w:pPr>
        <w:jc w:val="both"/>
        <w:rPr>
          <w:rFonts w:ascii="Arial" w:hAnsi="Arial" w:cs="Arial"/>
          <w:sz w:val="24"/>
          <w:szCs w:val="24"/>
        </w:rPr>
      </w:pPr>
    </w:p>
    <w:p w14:paraId="600C5816" w14:textId="77777777" w:rsidR="004C43AD" w:rsidRPr="007C5CF8" w:rsidRDefault="004C43AD" w:rsidP="004C43AD">
      <w:pPr>
        <w:jc w:val="both"/>
        <w:rPr>
          <w:rFonts w:ascii="Arial" w:hAnsi="Arial" w:cs="Arial"/>
          <w:sz w:val="24"/>
          <w:szCs w:val="24"/>
        </w:rPr>
      </w:pPr>
      <w:r w:rsidRPr="007C5CF8">
        <w:rPr>
          <w:rFonts w:ascii="Arial" w:hAnsi="Arial" w:cs="Arial"/>
          <w:sz w:val="24"/>
          <w:szCs w:val="24"/>
        </w:rPr>
        <w:t>This Policy was adopted or modified by the Parish Council:</w:t>
      </w:r>
    </w:p>
    <w:p w14:paraId="549C3210" w14:textId="77777777" w:rsidR="004C43AD" w:rsidRPr="007C5CF8" w:rsidRDefault="004C43AD" w:rsidP="004C43AD">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3928"/>
      </w:tblGrid>
      <w:tr w:rsidR="004C43AD" w:rsidRPr="007C5CF8" w14:paraId="1E8C8239" w14:textId="77777777" w:rsidTr="008F6C9C">
        <w:tc>
          <w:tcPr>
            <w:tcW w:w="2130" w:type="dxa"/>
            <w:tcBorders>
              <w:bottom w:val="single" w:sz="4" w:space="0" w:color="auto"/>
            </w:tcBorders>
          </w:tcPr>
          <w:p w14:paraId="07396323" w14:textId="77777777" w:rsidR="004C43AD" w:rsidRPr="007C5CF8" w:rsidRDefault="004C43AD" w:rsidP="008F6C9C">
            <w:pPr>
              <w:jc w:val="both"/>
              <w:rPr>
                <w:rFonts w:ascii="Arial" w:hAnsi="Arial" w:cs="Arial"/>
                <w:b/>
                <w:sz w:val="24"/>
                <w:szCs w:val="24"/>
              </w:rPr>
            </w:pPr>
            <w:r w:rsidRPr="007C5CF8">
              <w:rPr>
                <w:rFonts w:ascii="Arial" w:hAnsi="Arial" w:cs="Arial"/>
                <w:b/>
                <w:sz w:val="24"/>
                <w:szCs w:val="24"/>
              </w:rPr>
              <w:t>Action</w:t>
            </w:r>
          </w:p>
        </w:tc>
        <w:tc>
          <w:tcPr>
            <w:tcW w:w="2130" w:type="dxa"/>
            <w:tcBorders>
              <w:bottom w:val="single" w:sz="4" w:space="0" w:color="auto"/>
            </w:tcBorders>
          </w:tcPr>
          <w:p w14:paraId="3F9CE897" w14:textId="77777777" w:rsidR="004C43AD" w:rsidRPr="007C5CF8" w:rsidRDefault="004C43AD" w:rsidP="008F6C9C">
            <w:pPr>
              <w:jc w:val="both"/>
              <w:rPr>
                <w:rFonts w:ascii="Arial" w:hAnsi="Arial" w:cs="Arial"/>
                <w:b/>
                <w:sz w:val="24"/>
                <w:szCs w:val="24"/>
              </w:rPr>
            </w:pPr>
            <w:r w:rsidRPr="007C5CF8">
              <w:rPr>
                <w:rFonts w:ascii="Arial" w:hAnsi="Arial" w:cs="Arial"/>
                <w:b/>
                <w:sz w:val="24"/>
                <w:szCs w:val="24"/>
              </w:rPr>
              <w:t>Date</w:t>
            </w:r>
          </w:p>
        </w:tc>
        <w:tc>
          <w:tcPr>
            <w:tcW w:w="3928" w:type="dxa"/>
            <w:tcBorders>
              <w:bottom w:val="single" w:sz="4" w:space="0" w:color="auto"/>
            </w:tcBorders>
          </w:tcPr>
          <w:p w14:paraId="0193CF83" w14:textId="77777777" w:rsidR="004C43AD" w:rsidRPr="007C5CF8" w:rsidRDefault="004C43AD" w:rsidP="008F6C9C">
            <w:pPr>
              <w:jc w:val="both"/>
              <w:rPr>
                <w:rFonts w:ascii="Arial" w:hAnsi="Arial" w:cs="Arial"/>
                <w:b/>
                <w:sz w:val="24"/>
                <w:szCs w:val="24"/>
              </w:rPr>
            </w:pPr>
            <w:r w:rsidRPr="007C5CF8">
              <w:rPr>
                <w:rFonts w:ascii="Arial" w:hAnsi="Arial" w:cs="Arial"/>
                <w:b/>
                <w:sz w:val="24"/>
                <w:szCs w:val="24"/>
              </w:rPr>
              <w:t>For Review</w:t>
            </w:r>
          </w:p>
        </w:tc>
      </w:tr>
      <w:tr w:rsidR="004C43AD" w:rsidRPr="007C5CF8" w14:paraId="58A51AF9" w14:textId="77777777" w:rsidTr="008F6C9C">
        <w:tc>
          <w:tcPr>
            <w:tcW w:w="2130" w:type="dxa"/>
            <w:tcBorders>
              <w:top w:val="single" w:sz="4" w:space="0" w:color="auto"/>
            </w:tcBorders>
          </w:tcPr>
          <w:p w14:paraId="0F6C8FF1" w14:textId="77777777" w:rsidR="004C43AD" w:rsidRPr="007C5CF8" w:rsidRDefault="004C43AD" w:rsidP="008F6C9C">
            <w:pPr>
              <w:jc w:val="both"/>
              <w:rPr>
                <w:rFonts w:ascii="Arial" w:hAnsi="Arial" w:cs="Arial"/>
                <w:sz w:val="24"/>
                <w:szCs w:val="24"/>
              </w:rPr>
            </w:pPr>
            <w:r w:rsidRPr="007C5CF8">
              <w:rPr>
                <w:rFonts w:ascii="Arial" w:hAnsi="Arial" w:cs="Arial"/>
                <w:sz w:val="24"/>
                <w:szCs w:val="24"/>
              </w:rPr>
              <w:t>Adopted:</w:t>
            </w:r>
          </w:p>
        </w:tc>
        <w:tc>
          <w:tcPr>
            <w:tcW w:w="2130" w:type="dxa"/>
            <w:tcBorders>
              <w:top w:val="single" w:sz="4" w:space="0" w:color="auto"/>
            </w:tcBorders>
          </w:tcPr>
          <w:p w14:paraId="52DAB740" w14:textId="77777777" w:rsidR="004C43AD" w:rsidRPr="007C5CF8" w:rsidRDefault="004C43AD" w:rsidP="008F6C9C">
            <w:pPr>
              <w:jc w:val="both"/>
              <w:rPr>
                <w:rFonts w:ascii="Arial" w:hAnsi="Arial" w:cs="Arial"/>
                <w:sz w:val="24"/>
                <w:szCs w:val="24"/>
              </w:rPr>
            </w:pPr>
            <w:r w:rsidRPr="007C5CF8">
              <w:rPr>
                <w:rFonts w:ascii="Arial" w:hAnsi="Arial" w:cs="Arial"/>
                <w:color w:val="FF0000"/>
                <w:sz w:val="24"/>
                <w:szCs w:val="24"/>
              </w:rPr>
              <w:t>XXXXXXXX</w:t>
            </w:r>
          </w:p>
        </w:tc>
        <w:tc>
          <w:tcPr>
            <w:tcW w:w="3928" w:type="dxa"/>
            <w:tcBorders>
              <w:top w:val="single" w:sz="4" w:space="0" w:color="auto"/>
            </w:tcBorders>
          </w:tcPr>
          <w:p w14:paraId="2BB4F844" w14:textId="77777777" w:rsidR="004C43AD" w:rsidRPr="007C5CF8" w:rsidRDefault="004C43AD" w:rsidP="008F6C9C">
            <w:pPr>
              <w:jc w:val="both"/>
              <w:rPr>
                <w:rFonts w:ascii="Arial" w:hAnsi="Arial" w:cs="Arial"/>
                <w:sz w:val="24"/>
                <w:szCs w:val="24"/>
              </w:rPr>
            </w:pPr>
            <w:r w:rsidRPr="007C5CF8">
              <w:rPr>
                <w:rFonts w:ascii="Arial" w:hAnsi="Arial" w:cs="Arial"/>
                <w:sz w:val="24"/>
                <w:szCs w:val="24"/>
              </w:rPr>
              <w:t>Annual Parish Council Meeting</w:t>
            </w:r>
          </w:p>
        </w:tc>
      </w:tr>
      <w:tr w:rsidR="004C43AD" w:rsidRPr="007C5CF8" w14:paraId="717676E8" w14:textId="77777777" w:rsidTr="008F6C9C">
        <w:tc>
          <w:tcPr>
            <w:tcW w:w="2130" w:type="dxa"/>
          </w:tcPr>
          <w:p w14:paraId="5108AD3B" w14:textId="77777777" w:rsidR="004C43AD" w:rsidRPr="007C5CF8" w:rsidRDefault="004C43AD" w:rsidP="008F6C9C">
            <w:pPr>
              <w:jc w:val="both"/>
              <w:rPr>
                <w:rFonts w:ascii="Arial" w:hAnsi="Arial" w:cs="Arial"/>
                <w:sz w:val="24"/>
                <w:szCs w:val="24"/>
              </w:rPr>
            </w:pPr>
            <w:r w:rsidRPr="007C5CF8">
              <w:rPr>
                <w:rFonts w:ascii="Arial" w:hAnsi="Arial" w:cs="Arial"/>
                <w:sz w:val="24"/>
                <w:szCs w:val="24"/>
              </w:rPr>
              <w:t>Modified:</w:t>
            </w:r>
          </w:p>
        </w:tc>
        <w:tc>
          <w:tcPr>
            <w:tcW w:w="2130" w:type="dxa"/>
          </w:tcPr>
          <w:p w14:paraId="54EA840D" w14:textId="77777777" w:rsidR="004C43AD" w:rsidRPr="007C5CF8" w:rsidRDefault="004C43AD" w:rsidP="008F6C9C">
            <w:pPr>
              <w:jc w:val="both"/>
              <w:rPr>
                <w:rFonts w:ascii="Arial" w:hAnsi="Arial" w:cs="Arial"/>
                <w:sz w:val="24"/>
                <w:szCs w:val="24"/>
              </w:rPr>
            </w:pPr>
            <w:r w:rsidRPr="007C5CF8">
              <w:rPr>
                <w:rFonts w:ascii="Arial" w:hAnsi="Arial" w:cs="Arial"/>
                <w:sz w:val="24"/>
                <w:szCs w:val="24"/>
              </w:rPr>
              <w:t>None</w:t>
            </w:r>
          </w:p>
        </w:tc>
        <w:tc>
          <w:tcPr>
            <w:tcW w:w="3928" w:type="dxa"/>
          </w:tcPr>
          <w:p w14:paraId="43D8DBD6" w14:textId="77777777" w:rsidR="004C43AD" w:rsidRPr="007C5CF8" w:rsidRDefault="004C43AD" w:rsidP="008F6C9C">
            <w:pPr>
              <w:jc w:val="both"/>
              <w:rPr>
                <w:rFonts w:ascii="Arial" w:hAnsi="Arial" w:cs="Arial"/>
                <w:sz w:val="24"/>
                <w:szCs w:val="24"/>
              </w:rPr>
            </w:pPr>
          </w:p>
        </w:tc>
      </w:tr>
    </w:tbl>
    <w:p w14:paraId="68BC9E23" w14:textId="77777777" w:rsidR="004C43AD" w:rsidRPr="007C5CF8" w:rsidRDefault="004C43AD" w:rsidP="004C43AD">
      <w:pPr>
        <w:rPr>
          <w:rFonts w:ascii="Arial" w:hAnsi="Arial" w:cs="Arial"/>
          <w:sz w:val="24"/>
          <w:szCs w:val="24"/>
        </w:rPr>
      </w:pPr>
      <w:r w:rsidRPr="007C5CF8">
        <w:rPr>
          <w:rFonts w:ascii="Arial" w:hAnsi="Arial" w:cs="Arial"/>
          <w:sz w:val="24"/>
          <w:szCs w:val="24"/>
        </w:rPr>
        <w:t xml:space="preserve"> </w:t>
      </w:r>
    </w:p>
    <w:p w14:paraId="270B884C" w14:textId="77777777" w:rsidR="004C43AD" w:rsidRPr="007C5CF8" w:rsidRDefault="004C43AD" w:rsidP="004C43AD">
      <w:pPr>
        <w:spacing w:before="240" w:after="120"/>
        <w:jc w:val="both"/>
        <w:rPr>
          <w:rFonts w:ascii="Arial" w:hAnsi="Arial" w:cs="Arial"/>
          <w:sz w:val="24"/>
          <w:szCs w:val="24"/>
        </w:rPr>
      </w:pPr>
      <w:r w:rsidRPr="007C5CF8">
        <w:rPr>
          <w:rFonts w:ascii="Arial" w:hAnsi="Arial" w:cs="Arial"/>
          <w:b/>
          <w:sz w:val="24"/>
          <w:szCs w:val="24"/>
        </w:rPr>
        <w:t>Changes to this Policy</w:t>
      </w:r>
    </w:p>
    <w:p w14:paraId="00788E73" w14:textId="77777777" w:rsidR="004C43AD" w:rsidRPr="007C5CF8" w:rsidRDefault="004C43AD" w:rsidP="004C43AD">
      <w:pPr>
        <w:spacing w:after="240"/>
        <w:jc w:val="both"/>
        <w:rPr>
          <w:rFonts w:ascii="Arial" w:hAnsi="Arial" w:cs="Arial"/>
          <w:sz w:val="24"/>
          <w:szCs w:val="24"/>
        </w:rPr>
      </w:pPr>
      <w:r w:rsidRPr="007C5CF8">
        <w:rPr>
          <w:rFonts w:ascii="Arial" w:hAnsi="Arial" w:cs="Arial"/>
          <w:sz w:val="24"/>
          <w:szCs w:val="24"/>
        </w:rPr>
        <w:t xml:space="preserve">We keep this Planning Applications Policy under regular review and we will place any updates on our website </w:t>
      </w:r>
      <w:hyperlink r:id="rId11" w:history="1">
        <w:r w:rsidRPr="007C5CF8">
          <w:rPr>
            <w:rStyle w:val="Hyperlink"/>
            <w:rFonts w:ascii="Arial" w:hAnsi="Arial" w:cs="Arial"/>
            <w:sz w:val="24"/>
            <w:szCs w:val="24"/>
          </w:rPr>
          <w:t>www.kempleyparishcouncil.org</w:t>
        </w:r>
      </w:hyperlink>
      <w:r w:rsidRPr="007C5CF8">
        <w:rPr>
          <w:rFonts w:ascii="Arial" w:hAnsi="Arial" w:cs="Arial"/>
          <w:sz w:val="24"/>
          <w:szCs w:val="24"/>
        </w:rPr>
        <w:t>.</w:t>
      </w:r>
    </w:p>
    <w:p w14:paraId="2BFD8627" w14:textId="77777777" w:rsidR="004C43AD" w:rsidRPr="007C5CF8" w:rsidRDefault="004C43AD" w:rsidP="004C43AD">
      <w:pPr>
        <w:keepNext/>
        <w:spacing w:before="240" w:after="120"/>
        <w:jc w:val="both"/>
        <w:rPr>
          <w:rFonts w:ascii="Arial" w:hAnsi="Arial" w:cs="Arial"/>
          <w:b/>
          <w:sz w:val="24"/>
          <w:szCs w:val="24"/>
        </w:rPr>
      </w:pPr>
      <w:r w:rsidRPr="007C5CF8">
        <w:rPr>
          <w:rFonts w:ascii="Arial" w:hAnsi="Arial" w:cs="Arial"/>
          <w:b/>
          <w:sz w:val="24"/>
          <w:szCs w:val="24"/>
        </w:rPr>
        <w:t>Contact Details</w:t>
      </w:r>
    </w:p>
    <w:p w14:paraId="38105EBC" w14:textId="77777777" w:rsidR="004C43AD" w:rsidRPr="007C5CF8" w:rsidRDefault="004C43AD" w:rsidP="004C43AD">
      <w:pPr>
        <w:jc w:val="both"/>
        <w:rPr>
          <w:rFonts w:ascii="Arial" w:hAnsi="Arial" w:cs="Arial"/>
          <w:sz w:val="24"/>
          <w:szCs w:val="24"/>
        </w:rPr>
      </w:pPr>
      <w:r w:rsidRPr="007C5CF8">
        <w:rPr>
          <w:rFonts w:ascii="Arial" w:hAnsi="Arial" w:cs="Arial"/>
          <w:sz w:val="24"/>
          <w:szCs w:val="24"/>
        </w:rPr>
        <w:t>Please contact us if there are any questions about this policy at:</w:t>
      </w:r>
    </w:p>
    <w:p w14:paraId="670F2C19" w14:textId="77777777" w:rsidR="004C43AD" w:rsidRPr="007C5CF8" w:rsidRDefault="004C43AD" w:rsidP="004C43AD">
      <w:pPr>
        <w:jc w:val="both"/>
        <w:rPr>
          <w:rFonts w:ascii="Arial" w:hAnsi="Arial" w:cs="Arial"/>
          <w:sz w:val="24"/>
          <w:szCs w:val="24"/>
        </w:rPr>
      </w:pPr>
    </w:p>
    <w:p w14:paraId="4C1B9C7D" w14:textId="77777777" w:rsidR="004C43AD" w:rsidRPr="007C5CF8" w:rsidRDefault="004C43AD" w:rsidP="004C43AD">
      <w:pPr>
        <w:autoSpaceDE w:val="0"/>
        <w:autoSpaceDN w:val="0"/>
        <w:adjustRightInd w:val="0"/>
        <w:rPr>
          <w:rFonts w:ascii="Arial" w:hAnsi="Arial" w:cs="Arial"/>
          <w:color w:val="000000"/>
          <w:sz w:val="24"/>
          <w:szCs w:val="24"/>
        </w:rPr>
      </w:pPr>
      <w:r w:rsidRPr="007C5CF8">
        <w:rPr>
          <w:rFonts w:ascii="Arial" w:hAnsi="Arial" w:cs="Arial"/>
          <w:color w:val="000000"/>
          <w:sz w:val="24"/>
          <w:szCs w:val="24"/>
        </w:rPr>
        <w:t xml:space="preserve">Kempley Parish Clerk </w:t>
      </w:r>
    </w:p>
    <w:p w14:paraId="5A4F4658" w14:textId="77777777" w:rsidR="004C43AD" w:rsidRPr="007C5CF8" w:rsidRDefault="004C43AD" w:rsidP="004C43AD">
      <w:pPr>
        <w:autoSpaceDE w:val="0"/>
        <w:autoSpaceDN w:val="0"/>
        <w:adjustRightInd w:val="0"/>
        <w:rPr>
          <w:rFonts w:ascii="Arial" w:hAnsi="Arial" w:cs="Arial"/>
          <w:color w:val="000000"/>
          <w:sz w:val="24"/>
          <w:szCs w:val="24"/>
        </w:rPr>
      </w:pPr>
      <w:r w:rsidRPr="007C5CF8">
        <w:rPr>
          <w:rFonts w:ascii="Arial" w:hAnsi="Arial" w:cs="Arial"/>
          <w:color w:val="000000"/>
          <w:sz w:val="24"/>
          <w:szCs w:val="24"/>
        </w:rPr>
        <w:t xml:space="preserve">The Croft, Kempley, GL18 2BU </w:t>
      </w:r>
    </w:p>
    <w:p w14:paraId="2E4A7D21" w14:textId="77777777" w:rsidR="004C43AD" w:rsidRPr="007C5CF8" w:rsidRDefault="004C43AD" w:rsidP="004C43AD">
      <w:pPr>
        <w:rPr>
          <w:rFonts w:ascii="Arial" w:hAnsi="Arial" w:cs="Arial"/>
          <w:color w:val="FF0000"/>
          <w:sz w:val="24"/>
          <w:szCs w:val="24"/>
        </w:rPr>
      </w:pPr>
      <w:r w:rsidRPr="007C5CF8">
        <w:rPr>
          <w:rFonts w:ascii="Arial" w:hAnsi="Arial" w:cs="Arial"/>
          <w:color w:val="000000"/>
          <w:sz w:val="24"/>
          <w:szCs w:val="24"/>
        </w:rPr>
        <w:t>Email: kempleyparishclerk@gmail.com</w:t>
      </w:r>
      <w:r w:rsidRPr="007C5CF8">
        <w:rPr>
          <w:rFonts w:ascii="Arial" w:hAnsi="Arial" w:cs="Arial"/>
          <w:color w:val="FF0000"/>
          <w:sz w:val="24"/>
          <w:szCs w:val="24"/>
        </w:rPr>
        <w:t>:</w:t>
      </w:r>
      <w:r w:rsidRPr="007C5CF8">
        <w:rPr>
          <w:rFonts w:ascii="Arial" w:hAnsi="Arial" w:cs="Arial"/>
          <w:color w:val="FF0000"/>
          <w:sz w:val="24"/>
          <w:szCs w:val="24"/>
        </w:rPr>
        <w:tab/>
      </w:r>
    </w:p>
    <w:p w14:paraId="7AAF28B0" w14:textId="77777777" w:rsidR="004C43AD" w:rsidRPr="007C5CF8" w:rsidRDefault="004C43AD" w:rsidP="004C43AD">
      <w:pPr>
        <w:rPr>
          <w:rFonts w:ascii="Arial" w:hAnsi="Arial" w:cs="Arial"/>
          <w:sz w:val="24"/>
          <w:szCs w:val="24"/>
          <w:lang w:val="en-US" w:eastAsia="ar-SA"/>
        </w:rPr>
      </w:pPr>
    </w:p>
    <w:p w14:paraId="2CB8CFA4" w14:textId="77777777" w:rsidR="004C43AD" w:rsidRPr="007C5CF8" w:rsidRDefault="004C43AD" w:rsidP="004C43AD">
      <w:pPr>
        <w:rPr>
          <w:rFonts w:ascii="Arial" w:hAnsi="Arial" w:cs="Arial"/>
          <w:b/>
          <w:sz w:val="24"/>
          <w:szCs w:val="24"/>
          <w:lang w:val="en-US" w:eastAsia="ar-SA"/>
        </w:rPr>
      </w:pPr>
      <w:r w:rsidRPr="007C5CF8">
        <w:rPr>
          <w:rFonts w:ascii="Arial" w:hAnsi="Arial" w:cs="Arial"/>
          <w:b/>
          <w:sz w:val="24"/>
          <w:szCs w:val="24"/>
        </w:rPr>
        <w:br w:type="page"/>
      </w:r>
    </w:p>
    <w:p w14:paraId="4902890A" w14:textId="77777777" w:rsidR="004C43AD" w:rsidRPr="007C5CF8" w:rsidRDefault="004C43AD" w:rsidP="004C43AD">
      <w:pPr>
        <w:pStyle w:val="BodyText"/>
        <w:spacing w:after="120" w:line="240" w:lineRule="auto"/>
        <w:ind w:left="-567"/>
        <w:rPr>
          <w:rFonts w:ascii="Arial" w:hAnsi="Arial" w:cs="Arial"/>
          <w:b/>
        </w:rPr>
      </w:pPr>
      <w:r w:rsidRPr="007C5CF8">
        <w:rPr>
          <w:rFonts w:ascii="Arial" w:hAnsi="Arial" w:cs="Arial"/>
          <w:b/>
        </w:rPr>
        <w:lastRenderedPageBreak/>
        <w:t>PLANNING APPLICATIONS POLICY</w:t>
      </w:r>
    </w:p>
    <w:p w14:paraId="015022E6" w14:textId="77777777" w:rsidR="004C43AD" w:rsidRPr="007C5CF8" w:rsidRDefault="004C43AD" w:rsidP="004C43AD">
      <w:pPr>
        <w:pStyle w:val="BodyText"/>
        <w:numPr>
          <w:ilvl w:val="0"/>
          <w:numId w:val="26"/>
        </w:numPr>
        <w:spacing w:before="240" w:after="120" w:line="240" w:lineRule="auto"/>
        <w:ind w:left="0" w:hanging="567"/>
        <w:rPr>
          <w:rFonts w:ascii="Arial" w:hAnsi="Arial" w:cs="Arial"/>
          <w:b/>
        </w:rPr>
      </w:pPr>
      <w:r w:rsidRPr="007C5CF8">
        <w:rPr>
          <w:rFonts w:ascii="Arial" w:hAnsi="Arial" w:cs="Arial"/>
          <w:b/>
        </w:rPr>
        <w:t>Principles:</w:t>
      </w:r>
    </w:p>
    <w:p w14:paraId="7A5771FF" w14:textId="77777777" w:rsidR="004C43AD" w:rsidRPr="007C5CF8" w:rsidRDefault="004C43AD" w:rsidP="004C43AD">
      <w:pPr>
        <w:pStyle w:val="BodyText"/>
        <w:spacing w:after="240" w:line="240" w:lineRule="auto"/>
        <w:rPr>
          <w:rFonts w:ascii="Arial" w:hAnsi="Arial" w:cs="Arial"/>
        </w:rPr>
      </w:pPr>
      <w:r w:rsidRPr="007C5CF8">
        <w:rPr>
          <w:rFonts w:ascii="Arial" w:hAnsi="Arial" w:cs="Arial"/>
        </w:rPr>
        <w:t xml:space="preserve">Kempley Parish Council (the Council) wants to provide proper responses to Planning Applications made to the Forest of Dean District Council (the </w:t>
      </w:r>
      <w:proofErr w:type="spellStart"/>
      <w:r w:rsidRPr="007C5CF8">
        <w:rPr>
          <w:rFonts w:ascii="Arial" w:hAnsi="Arial" w:cs="Arial"/>
        </w:rPr>
        <w:t>FoDDC</w:t>
      </w:r>
      <w:proofErr w:type="spellEnd"/>
      <w:r w:rsidRPr="007C5CF8">
        <w:rPr>
          <w:rFonts w:ascii="Arial" w:hAnsi="Arial" w:cs="Arial"/>
        </w:rPr>
        <w:t>). To do this the Council will normally:</w:t>
      </w:r>
    </w:p>
    <w:p w14:paraId="07BD366F" w14:textId="77777777" w:rsidR="004C43AD" w:rsidRPr="007C5CF8" w:rsidRDefault="004C43AD" w:rsidP="004C43AD">
      <w:pPr>
        <w:pStyle w:val="BodyText"/>
        <w:numPr>
          <w:ilvl w:val="0"/>
          <w:numId w:val="22"/>
        </w:numPr>
        <w:spacing w:line="240" w:lineRule="auto"/>
        <w:ind w:left="567" w:hanging="567"/>
        <w:rPr>
          <w:rFonts w:ascii="Arial" w:hAnsi="Arial" w:cs="Arial"/>
        </w:rPr>
      </w:pPr>
      <w:r w:rsidRPr="007C5CF8">
        <w:rPr>
          <w:rFonts w:ascii="Arial" w:hAnsi="Arial" w:cs="Arial"/>
        </w:rPr>
        <w:t xml:space="preserve">Provide the </w:t>
      </w:r>
      <w:proofErr w:type="spellStart"/>
      <w:r w:rsidRPr="007C5CF8">
        <w:rPr>
          <w:rFonts w:ascii="Arial" w:hAnsi="Arial" w:cs="Arial"/>
        </w:rPr>
        <w:t>FoDDC</w:t>
      </w:r>
      <w:proofErr w:type="spellEnd"/>
      <w:r w:rsidRPr="007C5CF8">
        <w:rPr>
          <w:rFonts w:ascii="Arial" w:hAnsi="Arial" w:cs="Arial"/>
        </w:rPr>
        <w:t xml:space="preserve"> with a response to each consultation it receives from them;</w:t>
      </w:r>
    </w:p>
    <w:p w14:paraId="00DDE378" w14:textId="77777777" w:rsidR="004C43AD" w:rsidRPr="007C5CF8" w:rsidRDefault="004C43AD" w:rsidP="004C43AD">
      <w:pPr>
        <w:pStyle w:val="BodyText"/>
        <w:numPr>
          <w:ilvl w:val="0"/>
          <w:numId w:val="22"/>
        </w:numPr>
        <w:spacing w:line="240" w:lineRule="auto"/>
        <w:ind w:left="567" w:hanging="567"/>
        <w:rPr>
          <w:rFonts w:ascii="Arial" w:hAnsi="Arial" w:cs="Arial"/>
        </w:rPr>
      </w:pPr>
      <w:r w:rsidRPr="007C5CF8">
        <w:rPr>
          <w:rFonts w:ascii="Arial" w:hAnsi="Arial" w:cs="Arial"/>
        </w:rPr>
        <w:t>Say whether there is support or opposition to the proposals, giving reasons;</w:t>
      </w:r>
    </w:p>
    <w:p w14:paraId="5B6C2D56" w14:textId="77777777" w:rsidR="004C43AD" w:rsidRPr="007C5CF8" w:rsidRDefault="004C43AD" w:rsidP="004C43AD">
      <w:pPr>
        <w:pStyle w:val="BodyText"/>
        <w:numPr>
          <w:ilvl w:val="0"/>
          <w:numId w:val="22"/>
        </w:numPr>
        <w:spacing w:line="240" w:lineRule="auto"/>
        <w:ind w:left="567" w:hanging="567"/>
        <w:rPr>
          <w:rFonts w:ascii="Arial" w:hAnsi="Arial" w:cs="Arial"/>
        </w:rPr>
      </w:pPr>
      <w:r w:rsidRPr="007C5CF8">
        <w:rPr>
          <w:rFonts w:ascii="Arial" w:hAnsi="Arial" w:cs="Arial"/>
        </w:rPr>
        <w:t>Where relevant say where, in the Council’s opinion, the proposals align with or depart from the views of the community as expressed in the Community Led Plan, and</w:t>
      </w:r>
    </w:p>
    <w:p w14:paraId="601425AA" w14:textId="77777777" w:rsidR="004C43AD" w:rsidRPr="007C5CF8" w:rsidRDefault="004C43AD" w:rsidP="004C43AD">
      <w:pPr>
        <w:pStyle w:val="BodyText"/>
        <w:numPr>
          <w:ilvl w:val="0"/>
          <w:numId w:val="22"/>
        </w:numPr>
        <w:spacing w:after="240" w:line="240" w:lineRule="auto"/>
        <w:ind w:left="567" w:hanging="567"/>
        <w:rPr>
          <w:rFonts w:ascii="Arial" w:hAnsi="Arial" w:cs="Arial"/>
        </w:rPr>
      </w:pPr>
      <w:r w:rsidRPr="007C5CF8">
        <w:rPr>
          <w:rFonts w:ascii="Arial" w:hAnsi="Arial" w:cs="Arial"/>
        </w:rPr>
        <w:t xml:space="preserve">Have a </w:t>
      </w:r>
      <w:proofErr w:type="spellStart"/>
      <w:r w:rsidRPr="007C5CF8">
        <w:rPr>
          <w:rFonts w:ascii="Arial" w:hAnsi="Arial" w:cs="Arial"/>
        </w:rPr>
        <w:t>Councillor</w:t>
      </w:r>
      <w:proofErr w:type="spellEnd"/>
      <w:r w:rsidRPr="007C5CF8">
        <w:rPr>
          <w:rFonts w:ascii="Arial" w:hAnsi="Arial" w:cs="Arial"/>
        </w:rPr>
        <w:t xml:space="preserve"> nominated with a Planning remit for liaison purposes. </w:t>
      </w:r>
    </w:p>
    <w:p w14:paraId="7FF5E5DD" w14:textId="77777777" w:rsidR="004C43AD" w:rsidRPr="007C5CF8" w:rsidRDefault="004C43AD" w:rsidP="004C43AD">
      <w:pPr>
        <w:pStyle w:val="BodyText"/>
        <w:numPr>
          <w:ilvl w:val="0"/>
          <w:numId w:val="26"/>
        </w:numPr>
        <w:spacing w:before="240" w:after="120" w:line="240" w:lineRule="auto"/>
        <w:ind w:left="0" w:hanging="567"/>
        <w:rPr>
          <w:rFonts w:ascii="Arial" w:hAnsi="Arial" w:cs="Arial"/>
          <w:b/>
        </w:rPr>
      </w:pPr>
      <w:r w:rsidRPr="007C5CF8">
        <w:rPr>
          <w:rFonts w:ascii="Arial" w:hAnsi="Arial" w:cs="Arial"/>
          <w:b/>
        </w:rPr>
        <w:t>Consultations:</w:t>
      </w:r>
    </w:p>
    <w:p w14:paraId="178039D6" w14:textId="77777777" w:rsidR="004C43AD" w:rsidRPr="007C5CF8" w:rsidRDefault="004C43AD" w:rsidP="004C43AD">
      <w:pPr>
        <w:pStyle w:val="BodyText"/>
        <w:spacing w:before="120" w:after="120" w:line="240" w:lineRule="auto"/>
        <w:rPr>
          <w:rFonts w:ascii="Arial" w:hAnsi="Arial" w:cs="Arial"/>
        </w:rPr>
      </w:pPr>
      <w:r w:rsidRPr="007C5CF8">
        <w:rPr>
          <w:rFonts w:ascii="Arial" w:hAnsi="Arial" w:cs="Arial"/>
        </w:rPr>
        <w:t xml:space="preserve">The </w:t>
      </w:r>
      <w:proofErr w:type="spellStart"/>
      <w:r w:rsidRPr="007C5CF8">
        <w:rPr>
          <w:rFonts w:ascii="Arial" w:hAnsi="Arial" w:cs="Arial"/>
        </w:rPr>
        <w:t>FoDDC</w:t>
      </w:r>
      <w:proofErr w:type="spellEnd"/>
      <w:r w:rsidRPr="007C5CF8">
        <w:rPr>
          <w:rFonts w:ascii="Arial" w:hAnsi="Arial" w:cs="Arial"/>
        </w:rPr>
        <w:t xml:space="preserve"> provides the Council with notifications of Planning Applications made to it, and they give the Council a deadline date by which to provide comment.  This consultation by </w:t>
      </w:r>
      <w:proofErr w:type="spellStart"/>
      <w:r w:rsidRPr="007C5CF8">
        <w:rPr>
          <w:rFonts w:ascii="Arial" w:hAnsi="Arial" w:cs="Arial"/>
        </w:rPr>
        <w:t>FoDDC</w:t>
      </w:r>
      <w:proofErr w:type="spellEnd"/>
      <w:r w:rsidRPr="007C5CF8">
        <w:rPr>
          <w:rFonts w:ascii="Arial" w:hAnsi="Arial" w:cs="Arial"/>
        </w:rPr>
        <w:t xml:space="preserve"> is not binding on them.  For </w:t>
      </w:r>
      <w:proofErr w:type="gramStart"/>
      <w:r w:rsidRPr="007C5CF8">
        <w:rPr>
          <w:rFonts w:ascii="Arial" w:hAnsi="Arial" w:cs="Arial"/>
        </w:rPr>
        <w:t>example</w:t>
      </w:r>
      <w:proofErr w:type="gramEnd"/>
      <w:r w:rsidRPr="007C5CF8">
        <w:rPr>
          <w:rFonts w:ascii="Arial" w:hAnsi="Arial" w:cs="Arial"/>
        </w:rPr>
        <w:t xml:space="preserve"> any support or opposition by the Council to a particular application may not have a huge influence on the </w:t>
      </w:r>
      <w:proofErr w:type="spellStart"/>
      <w:r w:rsidRPr="007C5CF8">
        <w:rPr>
          <w:rFonts w:ascii="Arial" w:hAnsi="Arial" w:cs="Arial"/>
        </w:rPr>
        <w:t>FoDDC</w:t>
      </w:r>
      <w:proofErr w:type="spellEnd"/>
      <w:r w:rsidRPr="007C5CF8">
        <w:rPr>
          <w:rFonts w:ascii="Arial" w:hAnsi="Arial" w:cs="Arial"/>
        </w:rPr>
        <w:t xml:space="preserve"> decision, but they should have regard to what is said.  Hopefully the Council’s response will be helpful where there are contentious matters.</w:t>
      </w:r>
    </w:p>
    <w:p w14:paraId="2D37859C" w14:textId="77777777" w:rsidR="004C43AD" w:rsidRPr="007C5CF8" w:rsidRDefault="004C43AD" w:rsidP="004C43AD">
      <w:pPr>
        <w:pStyle w:val="BodyText"/>
        <w:spacing w:before="120" w:after="120" w:line="240" w:lineRule="auto"/>
        <w:rPr>
          <w:rFonts w:ascii="Arial" w:hAnsi="Arial" w:cs="Arial"/>
        </w:rPr>
      </w:pPr>
      <w:r w:rsidRPr="007C5CF8">
        <w:rPr>
          <w:rFonts w:ascii="Arial" w:hAnsi="Arial" w:cs="Arial"/>
        </w:rPr>
        <w:t xml:space="preserve">The </w:t>
      </w:r>
      <w:proofErr w:type="spellStart"/>
      <w:r w:rsidRPr="007C5CF8">
        <w:rPr>
          <w:rFonts w:ascii="Arial" w:hAnsi="Arial" w:cs="Arial"/>
        </w:rPr>
        <w:t>FoDDC</w:t>
      </w:r>
      <w:proofErr w:type="spellEnd"/>
      <w:r w:rsidRPr="007C5CF8">
        <w:rPr>
          <w:rFonts w:ascii="Arial" w:hAnsi="Arial" w:cs="Arial"/>
        </w:rPr>
        <w:t xml:space="preserve"> normally notify </w:t>
      </w:r>
      <w:proofErr w:type="spellStart"/>
      <w:r w:rsidRPr="007C5CF8">
        <w:rPr>
          <w:rFonts w:ascii="Arial" w:hAnsi="Arial" w:cs="Arial"/>
        </w:rPr>
        <w:t>neighbours</w:t>
      </w:r>
      <w:proofErr w:type="spellEnd"/>
      <w:r w:rsidRPr="007C5CF8">
        <w:rPr>
          <w:rFonts w:ascii="Arial" w:hAnsi="Arial" w:cs="Arial"/>
        </w:rPr>
        <w:t xml:space="preserve"> of a proposed development directly, as it is they who have the strongest voice.  It is the Council’s opinion that members of the community remote from an application site do not have such a strong voice, unless there is strong opinion expressed by many.  In view of the latter the </w:t>
      </w:r>
      <w:proofErr w:type="spellStart"/>
      <w:r w:rsidRPr="007C5CF8">
        <w:rPr>
          <w:rFonts w:ascii="Arial" w:hAnsi="Arial" w:cs="Arial"/>
        </w:rPr>
        <w:t>Councill</w:t>
      </w:r>
      <w:proofErr w:type="spellEnd"/>
      <w:r w:rsidRPr="007C5CF8">
        <w:rPr>
          <w:rFonts w:ascii="Arial" w:hAnsi="Arial" w:cs="Arial"/>
        </w:rPr>
        <w:t xml:space="preserve"> always urges individuals to provide comment directly to the </w:t>
      </w:r>
      <w:proofErr w:type="spellStart"/>
      <w:r w:rsidRPr="007C5CF8">
        <w:rPr>
          <w:rFonts w:ascii="Arial" w:hAnsi="Arial" w:cs="Arial"/>
        </w:rPr>
        <w:t>FoDDC</w:t>
      </w:r>
      <w:proofErr w:type="spellEnd"/>
      <w:r w:rsidRPr="007C5CF8">
        <w:rPr>
          <w:rFonts w:ascii="Arial" w:hAnsi="Arial" w:cs="Arial"/>
        </w:rPr>
        <w:t>, and not simply rely on the Council’s response.</w:t>
      </w:r>
    </w:p>
    <w:p w14:paraId="460D745C" w14:textId="77777777" w:rsidR="004C43AD" w:rsidRPr="007C5CF8" w:rsidRDefault="004C43AD" w:rsidP="004C43AD">
      <w:pPr>
        <w:pStyle w:val="BodyText"/>
        <w:numPr>
          <w:ilvl w:val="0"/>
          <w:numId w:val="26"/>
        </w:numPr>
        <w:spacing w:before="240" w:after="120" w:line="240" w:lineRule="auto"/>
        <w:ind w:left="0" w:hanging="567"/>
        <w:rPr>
          <w:rFonts w:ascii="Arial" w:hAnsi="Arial" w:cs="Arial"/>
          <w:b/>
        </w:rPr>
      </w:pPr>
      <w:r w:rsidRPr="007C5CF8">
        <w:rPr>
          <w:rFonts w:ascii="Arial" w:hAnsi="Arial" w:cs="Arial"/>
          <w:b/>
        </w:rPr>
        <w:t>The Community Lead Plan (CLP</w:t>
      </w:r>
      <w:proofErr w:type="gramStart"/>
      <w:r w:rsidRPr="007C5CF8">
        <w:rPr>
          <w:rFonts w:ascii="Arial" w:hAnsi="Arial" w:cs="Arial"/>
          <w:b/>
        </w:rPr>
        <w:t>) :</w:t>
      </w:r>
      <w:proofErr w:type="gramEnd"/>
      <w:r w:rsidRPr="007C5CF8">
        <w:rPr>
          <w:rFonts w:ascii="Arial" w:hAnsi="Arial" w:cs="Arial"/>
          <w:b/>
        </w:rPr>
        <w:t xml:space="preserve">  </w:t>
      </w:r>
    </w:p>
    <w:p w14:paraId="0D35BA3A" w14:textId="77777777" w:rsidR="004C43AD" w:rsidRPr="007C5CF8" w:rsidRDefault="004C43AD" w:rsidP="004C43AD">
      <w:pPr>
        <w:pStyle w:val="BodyText"/>
        <w:spacing w:before="120" w:after="120" w:line="240" w:lineRule="auto"/>
        <w:rPr>
          <w:rFonts w:ascii="Arial" w:hAnsi="Arial" w:cs="Arial"/>
        </w:rPr>
      </w:pPr>
      <w:r w:rsidRPr="007C5CF8">
        <w:rPr>
          <w:rFonts w:ascii="Arial" w:hAnsi="Arial" w:cs="Arial"/>
        </w:rPr>
        <w:t>The CLP was prepared after meetings of the community and a questionnaire circulated to all the community.  The CLP states:</w:t>
      </w:r>
    </w:p>
    <w:p w14:paraId="6135FD83" w14:textId="77777777" w:rsidR="004C43AD" w:rsidRPr="007C5CF8" w:rsidRDefault="004C43AD" w:rsidP="004C43AD">
      <w:pPr>
        <w:pStyle w:val="BodyText"/>
        <w:spacing w:line="240" w:lineRule="auto"/>
        <w:rPr>
          <w:rFonts w:ascii="Arial" w:hAnsi="Arial" w:cs="Arial"/>
        </w:rPr>
      </w:pPr>
    </w:p>
    <w:bookmarkEnd w:id="1"/>
    <w:p w14:paraId="6F4B7E80" w14:textId="77777777" w:rsidR="004C43AD" w:rsidRPr="007C5CF8" w:rsidRDefault="004C43AD" w:rsidP="004C43AD">
      <w:pPr>
        <w:pStyle w:val="ListParagraph"/>
        <w:numPr>
          <w:ilvl w:val="0"/>
          <w:numId w:val="23"/>
        </w:numPr>
        <w:autoSpaceDE w:val="0"/>
        <w:autoSpaceDN w:val="0"/>
        <w:adjustRightInd w:val="0"/>
        <w:spacing w:after="0" w:line="240" w:lineRule="auto"/>
        <w:ind w:left="567" w:hanging="567"/>
        <w:contextualSpacing w:val="0"/>
        <w:jc w:val="both"/>
        <w:rPr>
          <w:rFonts w:ascii="Arial" w:hAnsi="Arial" w:cs="Arial"/>
          <w:i/>
          <w:sz w:val="24"/>
          <w:szCs w:val="24"/>
          <w:lang w:val="en-US" w:eastAsia="ar-SA"/>
        </w:rPr>
      </w:pPr>
      <w:r w:rsidRPr="007C5CF8">
        <w:rPr>
          <w:rFonts w:ascii="Arial" w:hAnsi="Arial" w:cs="Arial"/>
          <w:i/>
          <w:sz w:val="24"/>
          <w:szCs w:val="24"/>
          <w:lang w:val="en-US" w:eastAsia="ar-SA"/>
        </w:rPr>
        <w:t>The Forest of Dean District Council (</w:t>
      </w:r>
      <w:proofErr w:type="spellStart"/>
      <w:r w:rsidRPr="007C5CF8">
        <w:rPr>
          <w:rFonts w:ascii="Arial" w:hAnsi="Arial" w:cs="Arial"/>
          <w:i/>
          <w:sz w:val="24"/>
          <w:szCs w:val="24"/>
          <w:lang w:val="en-US" w:eastAsia="ar-SA"/>
        </w:rPr>
        <w:t>FoDDC</w:t>
      </w:r>
      <w:proofErr w:type="spellEnd"/>
      <w:r w:rsidRPr="007C5CF8">
        <w:rPr>
          <w:rFonts w:ascii="Arial" w:hAnsi="Arial" w:cs="Arial"/>
          <w:i/>
          <w:sz w:val="24"/>
          <w:szCs w:val="24"/>
          <w:lang w:val="en-US" w:eastAsia="ar-SA"/>
        </w:rPr>
        <w:t xml:space="preserve">) Allocations Plan (2015) features Kempley Green as a distinct area of consolidation within the dispersed rural area of Kempley as a whole. </w:t>
      </w:r>
      <w:proofErr w:type="spellStart"/>
      <w:r w:rsidRPr="007C5CF8">
        <w:rPr>
          <w:rFonts w:ascii="Arial" w:hAnsi="Arial" w:cs="Arial"/>
          <w:i/>
          <w:sz w:val="24"/>
          <w:szCs w:val="24"/>
          <w:lang w:val="en-US" w:eastAsia="ar-SA"/>
        </w:rPr>
        <w:t>FoDDC</w:t>
      </w:r>
      <w:proofErr w:type="spellEnd"/>
      <w:r w:rsidRPr="007C5CF8">
        <w:rPr>
          <w:rFonts w:ascii="Arial" w:hAnsi="Arial" w:cs="Arial"/>
          <w:i/>
          <w:sz w:val="24"/>
          <w:szCs w:val="24"/>
          <w:lang w:val="en-US" w:eastAsia="ar-SA"/>
        </w:rPr>
        <w:t xml:space="preserve"> has defined a Designated Settlement Boundary (DSB) as shown on the map. Kempley Green, as a defined settlement, has a population of approximately 108 in around 40 houses. The village </w:t>
      </w:r>
      <w:proofErr w:type="gramStart"/>
      <w:r w:rsidRPr="007C5CF8">
        <w:rPr>
          <w:rFonts w:ascii="Arial" w:hAnsi="Arial" w:cs="Arial"/>
          <w:i/>
          <w:sz w:val="24"/>
          <w:szCs w:val="24"/>
          <w:lang w:val="en-US" w:eastAsia="ar-SA"/>
        </w:rPr>
        <w:t>is considered to be</w:t>
      </w:r>
      <w:proofErr w:type="gramEnd"/>
      <w:r w:rsidRPr="007C5CF8">
        <w:rPr>
          <w:rFonts w:ascii="Arial" w:hAnsi="Arial" w:cs="Arial"/>
          <w:i/>
          <w:sz w:val="24"/>
          <w:szCs w:val="24"/>
          <w:lang w:val="en-US" w:eastAsia="ar-SA"/>
        </w:rPr>
        <w:t xml:space="preserve"> almost fully developed within the DSB with only one or two tiny areas still appropriate for infill development. The key issue stated in the Allocations Plan (2015) is to “protect the surrounding countryside from inappropriate development” and it is proposed that “the plan will continue a tight control on further development”.</w:t>
      </w:r>
    </w:p>
    <w:p w14:paraId="3E40F4A1" w14:textId="77777777" w:rsidR="004C43AD" w:rsidRPr="007C5CF8" w:rsidRDefault="004C43AD" w:rsidP="004C43AD">
      <w:pPr>
        <w:autoSpaceDE w:val="0"/>
        <w:autoSpaceDN w:val="0"/>
        <w:adjustRightInd w:val="0"/>
        <w:spacing w:after="0"/>
        <w:ind w:left="567" w:hanging="567"/>
        <w:jc w:val="both"/>
        <w:rPr>
          <w:rFonts w:ascii="Arial" w:hAnsi="Arial" w:cs="Arial"/>
          <w:i/>
          <w:sz w:val="24"/>
          <w:szCs w:val="24"/>
          <w:lang w:val="en-US" w:eastAsia="ar-SA"/>
        </w:rPr>
      </w:pPr>
    </w:p>
    <w:p w14:paraId="5CF58F57" w14:textId="77777777" w:rsidR="004C43AD" w:rsidRPr="007C5CF8" w:rsidRDefault="004C43AD" w:rsidP="004C43AD">
      <w:pPr>
        <w:pStyle w:val="ListParagraph"/>
        <w:numPr>
          <w:ilvl w:val="0"/>
          <w:numId w:val="23"/>
        </w:numPr>
        <w:autoSpaceDE w:val="0"/>
        <w:autoSpaceDN w:val="0"/>
        <w:adjustRightInd w:val="0"/>
        <w:spacing w:after="0" w:line="240" w:lineRule="auto"/>
        <w:ind w:left="567" w:hanging="567"/>
        <w:contextualSpacing w:val="0"/>
        <w:jc w:val="both"/>
        <w:rPr>
          <w:rFonts w:ascii="Arial" w:hAnsi="Arial" w:cs="Arial"/>
          <w:i/>
          <w:sz w:val="24"/>
          <w:szCs w:val="24"/>
          <w:lang w:val="en-US" w:eastAsia="ar-SA"/>
        </w:rPr>
      </w:pPr>
      <w:r w:rsidRPr="007C5CF8">
        <w:rPr>
          <w:rFonts w:ascii="Arial" w:hAnsi="Arial" w:cs="Arial"/>
          <w:i/>
          <w:sz w:val="24"/>
          <w:szCs w:val="24"/>
          <w:lang w:val="en-US" w:eastAsia="ar-SA"/>
        </w:rPr>
        <w:t xml:space="preserve">With that background, combined with </w:t>
      </w:r>
      <w:proofErr w:type="gramStart"/>
      <w:r w:rsidRPr="007C5CF8">
        <w:rPr>
          <w:rFonts w:ascii="Arial" w:hAnsi="Arial" w:cs="Arial"/>
          <w:i/>
          <w:sz w:val="24"/>
          <w:szCs w:val="24"/>
          <w:lang w:val="en-US" w:eastAsia="ar-SA"/>
        </w:rPr>
        <w:t>a number of</w:t>
      </w:r>
      <w:proofErr w:type="gramEnd"/>
      <w:r w:rsidRPr="007C5CF8">
        <w:rPr>
          <w:rFonts w:ascii="Arial" w:hAnsi="Arial" w:cs="Arial"/>
          <w:i/>
          <w:sz w:val="24"/>
          <w:szCs w:val="24"/>
          <w:lang w:val="en-US" w:eastAsia="ar-SA"/>
        </w:rPr>
        <w:t xml:space="preserve"> comments from villagers, it is clear that any development within the DSB and, indeed, outside of this but within the village as a whole will be contentious.</w:t>
      </w:r>
    </w:p>
    <w:p w14:paraId="5388E80D" w14:textId="77777777" w:rsidR="004C43AD" w:rsidRPr="007C5CF8" w:rsidRDefault="004C43AD" w:rsidP="004C43AD">
      <w:pPr>
        <w:autoSpaceDE w:val="0"/>
        <w:autoSpaceDN w:val="0"/>
        <w:adjustRightInd w:val="0"/>
        <w:spacing w:after="0"/>
        <w:ind w:left="567" w:hanging="567"/>
        <w:jc w:val="both"/>
        <w:rPr>
          <w:rFonts w:ascii="Arial" w:hAnsi="Arial" w:cs="Arial"/>
          <w:i/>
          <w:sz w:val="24"/>
          <w:szCs w:val="24"/>
          <w:lang w:val="en-US" w:eastAsia="ar-SA"/>
        </w:rPr>
      </w:pPr>
    </w:p>
    <w:p w14:paraId="463B26B2" w14:textId="77777777" w:rsidR="004C43AD" w:rsidRPr="007C5CF8" w:rsidRDefault="004C43AD" w:rsidP="004C43AD">
      <w:pPr>
        <w:pStyle w:val="ListParagraph"/>
        <w:numPr>
          <w:ilvl w:val="0"/>
          <w:numId w:val="23"/>
        </w:numPr>
        <w:autoSpaceDE w:val="0"/>
        <w:autoSpaceDN w:val="0"/>
        <w:adjustRightInd w:val="0"/>
        <w:spacing w:after="0" w:line="240" w:lineRule="auto"/>
        <w:ind w:left="567" w:hanging="567"/>
        <w:contextualSpacing w:val="0"/>
        <w:jc w:val="both"/>
        <w:rPr>
          <w:rFonts w:ascii="Arial" w:hAnsi="Arial" w:cs="Arial"/>
          <w:i/>
          <w:sz w:val="24"/>
          <w:szCs w:val="24"/>
          <w:lang w:val="en-US" w:eastAsia="ar-SA"/>
        </w:rPr>
      </w:pPr>
      <w:r w:rsidRPr="007C5CF8">
        <w:rPr>
          <w:rFonts w:ascii="Arial" w:hAnsi="Arial" w:cs="Arial"/>
          <w:i/>
          <w:sz w:val="24"/>
          <w:szCs w:val="24"/>
          <w:lang w:val="en-US" w:eastAsia="ar-SA"/>
        </w:rPr>
        <w:t xml:space="preserve">The questionnaire asked whether residents would be in </w:t>
      </w:r>
      <w:proofErr w:type="spellStart"/>
      <w:r w:rsidRPr="007C5CF8">
        <w:rPr>
          <w:rFonts w:ascii="Arial" w:hAnsi="Arial" w:cs="Arial"/>
          <w:i/>
          <w:sz w:val="24"/>
          <w:szCs w:val="24"/>
          <w:lang w:val="en-US" w:eastAsia="ar-SA"/>
        </w:rPr>
        <w:t>favour</w:t>
      </w:r>
      <w:proofErr w:type="spellEnd"/>
      <w:r w:rsidRPr="007C5CF8">
        <w:rPr>
          <w:rFonts w:ascii="Arial" w:hAnsi="Arial" w:cs="Arial"/>
          <w:i/>
          <w:sz w:val="24"/>
          <w:szCs w:val="24"/>
          <w:lang w:val="en-US" w:eastAsia="ar-SA"/>
        </w:rPr>
        <w:t xml:space="preserve"> of development within the DSB and 50% confirmed that they would albeit with some qualifications on design on a case by case basis. 88% of respondents were in </w:t>
      </w:r>
      <w:proofErr w:type="spellStart"/>
      <w:r w:rsidRPr="007C5CF8">
        <w:rPr>
          <w:rFonts w:ascii="Arial" w:hAnsi="Arial" w:cs="Arial"/>
          <w:i/>
          <w:sz w:val="24"/>
          <w:szCs w:val="24"/>
          <w:lang w:val="en-US" w:eastAsia="ar-SA"/>
        </w:rPr>
        <w:t>favour</w:t>
      </w:r>
      <w:proofErr w:type="spellEnd"/>
      <w:r w:rsidRPr="007C5CF8">
        <w:rPr>
          <w:rFonts w:ascii="Arial" w:hAnsi="Arial" w:cs="Arial"/>
          <w:i/>
          <w:sz w:val="24"/>
          <w:szCs w:val="24"/>
          <w:lang w:val="en-US" w:eastAsia="ar-SA"/>
        </w:rPr>
        <w:t xml:space="preserve"> of renewal / redevelopment of existing dwellings, again on a case by case basis.</w:t>
      </w:r>
    </w:p>
    <w:p w14:paraId="66484AAF" w14:textId="77777777" w:rsidR="004C43AD" w:rsidRPr="007C5CF8" w:rsidRDefault="004C43AD" w:rsidP="004C43AD">
      <w:pPr>
        <w:autoSpaceDE w:val="0"/>
        <w:autoSpaceDN w:val="0"/>
        <w:adjustRightInd w:val="0"/>
        <w:spacing w:after="0"/>
        <w:ind w:left="567" w:hanging="567"/>
        <w:jc w:val="both"/>
        <w:rPr>
          <w:rFonts w:ascii="Arial" w:hAnsi="Arial" w:cs="Arial"/>
          <w:i/>
          <w:sz w:val="24"/>
          <w:szCs w:val="24"/>
          <w:lang w:val="en-US" w:eastAsia="ar-SA"/>
        </w:rPr>
      </w:pPr>
    </w:p>
    <w:p w14:paraId="7E661B79" w14:textId="77777777" w:rsidR="004C43AD" w:rsidRPr="007C5CF8" w:rsidRDefault="004C43AD" w:rsidP="004C43AD">
      <w:pPr>
        <w:pStyle w:val="ListParagraph"/>
        <w:numPr>
          <w:ilvl w:val="0"/>
          <w:numId w:val="23"/>
        </w:numPr>
        <w:autoSpaceDE w:val="0"/>
        <w:autoSpaceDN w:val="0"/>
        <w:adjustRightInd w:val="0"/>
        <w:spacing w:after="0" w:line="240" w:lineRule="auto"/>
        <w:ind w:left="567" w:hanging="567"/>
        <w:contextualSpacing w:val="0"/>
        <w:jc w:val="both"/>
        <w:rPr>
          <w:rFonts w:ascii="Arial" w:hAnsi="Arial" w:cs="Arial"/>
          <w:i/>
          <w:sz w:val="24"/>
          <w:szCs w:val="24"/>
          <w:lang w:val="en-US" w:eastAsia="ar-SA"/>
        </w:rPr>
      </w:pPr>
      <w:r w:rsidRPr="007C5CF8">
        <w:rPr>
          <w:rFonts w:ascii="Arial" w:hAnsi="Arial" w:cs="Arial"/>
          <w:i/>
          <w:sz w:val="24"/>
          <w:szCs w:val="24"/>
          <w:lang w:val="en-US" w:eastAsia="ar-SA"/>
        </w:rPr>
        <w:lastRenderedPageBreak/>
        <w:t>At the meeting there was hot debate on the potential of development outside of the DSB and comments received then and since typify the fierce sense of protection villagers feel about the locality, and</w:t>
      </w:r>
    </w:p>
    <w:p w14:paraId="2E38F37C" w14:textId="77777777" w:rsidR="004C43AD" w:rsidRPr="007C5CF8" w:rsidRDefault="004C43AD" w:rsidP="004C43AD">
      <w:pPr>
        <w:pStyle w:val="ListParagraph"/>
        <w:autoSpaceDE w:val="0"/>
        <w:autoSpaceDN w:val="0"/>
        <w:adjustRightInd w:val="0"/>
        <w:spacing w:after="0"/>
        <w:ind w:left="567"/>
        <w:jc w:val="both"/>
        <w:rPr>
          <w:rFonts w:ascii="Arial" w:hAnsi="Arial" w:cs="Arial"/>
          <w:i/>
          <w:sz w:val="24"/>
          <w:szCs w:val="24"/>
          <w:lang w:val="en-US" w:eastAsia="ar-SA"/>
        </w:rPr>
      </w:pPr>
    </w:p>
    <w:p w14:paraId="59E19FB5" w14:textId="77777777" w:rsidR="004C43AD" w:rsidRPr="007C5CF8" w:rsidRDefault="004C43AD" w:rsidP="004C43AD">
      <w:pPr>
        <w:pStyle w:val="ListParagraph"/>
        <w:numPr>
          <w:ilvl w:val="0"/>
          <w:numId w:val="23"/>
        </w:numPr>
        <w:autoSpaceDE w:val="0"/>
        <w:autoSpaceDN w:val="0"/>
        <w:adjustRightInd w:val="0"/>
        <w:spacing w:after="0" w:line="240" w:lineRule="auto"/>
        <w:ind w:left="567" w:hanging="567"/>
        <w:contextualSpacing w:val="0"/>
        <w:jc w:val="both"/>
        <w:rPr>
          <w:rFonts w:ascii="Arial" w:hAnsi="Arial" w:cs="Arial"/>
          <w:i/>
          <w:sz w:val="24"/>
          <w:szCs w:val="24"/>
          <w:lang w:val="en-US" w:eastAsia="ar-SA"/>
        </w:rPr>
      </w:pPr>
      <w:r w:rsidRPr="007C5CF8">
        <w:rPr>
          <w:rFonts w:ascii="Arial" w:hAnsi="Arial" w:cs="Arial"/>
          <w:i/>
          <w:sz w:val="24"/>
          <w:szCs w:val="24"/>
          <w:lang w:val="en-US" w:eastAsia="ar-SA"/>
        </w:rPr>
        <w:t xml:space="preserve">On a practical note, </w:t>
      </w:r>
      <w:proofErr w:type="gramStart"/>
      <w:r w:rsidRPr="007C5CF8">
        <w:rPr>
          <w:rFonts w:ascii="Arial" w:hAnsi="Arial" w:cs="Arial"/>
          <w:i/>
          <w:sz w:val="24"/>
          <w:szCs w:val="24"/>
          <w:lang w:val="en-US" w:eastAsia="ar-SA"/>
        </w:rPr>
        <w:t>the majority of</w:t>
      </w:r>
      <w:proofErr w:type="gramEnd"/>
      <w:r w:rsidRPr="007C5CF8">
        <w:rPr>
          <w:rFonts w:ascii="Arial" w:hAnsi="Arial" w:cs="Arial"/>
          <w:i/>
          <w:sz w:val="24"/>
          <w:szCs w:val="24"/>
          <w:lang w:val="en-US" w:eastAsia="ar-SA"/>
        </w:rPr>
        <w:t xml:space="preserve"> respondents would be interested in receiving alerts to new planning notices either via a village website or by email. This could enable villagers to submit their own comments to </w:t>
      </w:r>
      <w:proofErr w:type="spellStart"/>
      <w:r w:rsidRPr="007C5CF8">
        <w:rPr>
          <w:rFonts w:ascii="Arial" w:hAnsi="Arial" w:cs="Arial"/>
          <w:i/>
          <w:sz w:val="24"/>
          <w:szCs w:val="24"/>
          <w:lang w:val="en-US" w:eastAsia="ar-SA"/>
        </w:rPr>
        <w:t>FoDDC</w:t>
      </w:r>
      <w:proofErr w:type="spellEnd"/>
      <w:r w:rsidRPr="007C5CF8">
        <w:rPr>
          <w:rFonts w:ascii="Arial" w:hAnsi="Arial" w:cs="Arial"/>
          <w:i/>
          <w:sz w:val="24"/>
          <w:szCs w:val="24"/>
          <w:lang w:val="en-US" w:eastAsia="ar-SA"/>
        </w:rPr>
        <w:t xml:space="preserve"> within the usual tight deadlines.</w:t>
      </w:r>
    </w:p>
    <w:p w14:paraId="3FB8BD6B"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r w:rsidRPr="007C5CF8">
        <w:rPr>
          <w:noProof/>
          <w:sz w:val="24"/>
          <w:szCs w:val="24"/>
        </w:rPr>
        <w:drawing>
          <wp:anchor distT="0" distB="0" distL="114300" distR="114300" simplePos="0" relativeHeight="251660288" behindDoc="0" locked="0" layoutInCell="1" allowOverlap="1" wp14:anchorId="58523F39" wp14:editId="665042E6">
            <wp:simplePos x="0" y="0"/>
            <wp:positionH relativeFrom="column">
              <wp:posOffset>2743200</wp:posOffset>
            </wp:positionH>
            <wp:positionV relativeFrom="paragraph">
              <wp:posOffset>55880</wp:posOffset>
            </wp:positionV>
            <wp:extent cx="2860675" cy="37236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675" cy="372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78378"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r w:rsidRPr="007C5CF8">
        <w:rPr>
          <w:noProof/>
          <w:sz w:val="24"/>
          <w:szCs w:val="24"/>
        </w:rPr>
        <w:drawing>
          <wp:anchor distT="0" distB="0" distL="114300" distR="114300" simplePos="0" relativeHeight="251659264" behindDoc="0" locked="0" layoutInCell="1" allowOverlap="1" wp14:anchorId="30235F8D" wp14:editId="58157093">
            <wp:simplePos x="0" y="0"/>
            <wp:positionH relativeFrom="column">
              <wp:posOffset>-95250</wp:posOffset>
            </wp:positionH>
            <wp:positionV relativeFrom="paragraph">
              <wp:posOffset>4445</wp:posOffset>
            </wp:positionV>
            <wp:extent cx="2839085" cy="3260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9085" cy="326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B6504"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1DAF1CCD"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61F0AFD9"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69970DB1"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62F534C9"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73F6FC07"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652F7FCB"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6A467446"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2BE77FFE"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6B25EF97"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2965562A"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2FA748B9"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3F9DB547"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204036FE"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5A8A6BB7"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0B53233A"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0F7B1016"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7F24CF51"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42324086" w14:textId="77777777" w:rsidR="004C43AD" w:rsidRPr="007C5CF8" w:rsidRDefault="004C43AD" w:rsidP="004C43AD">
      <w:pPr>
        <w:pStyle w:val="ListParagraph"/>
        <w:autoSpaceDE w:val="0"/>
        <w:autoSpaceDN w:val="0"/>
        <w:adjustRightInd w:val="0"/>
        <w:ind w:left="567"/>
        <w:jc w:val="both"/>
        <w:rPr>
          <w:rFonts w:ascii="Arial" w:hAnsi="Arial" w:cs="Arial"/>
          <w:i/>
          <w:sz w:val="24"/>
          <w:szCs w:val="24"/>
          <w:lang w:val="en-US" w:eastAsia="ar-SA"/>
        </w:rPr>
      </w:pPr>
    </w:p>
    <w:p w14:paraId="2D4A688A" w14:textId="77777777" w:rsidR="004C43AD" w:rsidRPr="007C5CF8" w:rsidRDefault="004C43AD" w:rsidP="004C43AD">
      <w:pPr>
        <w:jc w:val="both"/>
        <w:rPr>
          <w:rFonts w:ascii="Arial" w:hAnsi="Arial" w:cs="Arial"/>
          <w:b/>
          <w:sz w:val="24"/>
          <w:szCs w:val="24"/>
          <w:lang w:val="en-US" w:eastAsia="ar-SA"/>
        </w:rPr>
      </w:pPr>
      <w:r w:rsidRPr="007C5CF8">
        <w:rPr>
          <w:rFonts w:ascii="Arial" w:hAnsi="Arial" w:cs="Arial"/>
          <w:b/>
          <w:sz w:val="24"/>
          <w:szCs w:val="24"/>
          <w:lang w:val="en-US" w:eastAsia="ar-SA"/>
        </w:rPr>
        <w:t xml:space="preserve">Designated Settlement Boundary          </w:t>
      </w:r>
      <w:proofErr w:type="gramStart"/>
      <w:r w:rsidRPr="007C5CF8">
        <w:rPr>
          <w:rFonts w:ascii="Arial" w:hAnsi="Arial" w:cs="Arial"/>
          <w:b/>
          <w:sz w:val="24"/>
          <w:szCs w:val="24"/>
          <w:lang w:val="en-US" w:eastAsia="ar-SA"/>
        </w:rPr>
        <w:t>The</w:t>
      </w:r>
      <w:proofErr w:type="gramEnd"/>
      <w:r w:rsidRPr="007C5CF8">
        <w:rPr>
          <w:rFonts w:ascii="Arial" w:hAnsi="Arial" w:cs="Arial"/>
          <w:b/>
          <w:sz w:val="24"/>
          <w:szCs w:val="24"/>
          <w:lang w:val="en-US" w:eastAsia="ar-SA"/>
        </w:rPr>
        <w:t xml:space="preserve"> Parish Boundary</w:t>
      </w:r>
    </w:p>
    <w:p w14:paraId="1A9948EE" w14:textId="77777777" w:rsidR="004C43AD" w:rsidRPr="007C5CF8" w:rsidRDefault="004C43AD" w:rsidP="004C43AD">
      <w:pPr>
        <w:autoSpaceDE w:val="0"/>
        <w:autoSpaceDN w:val="0"/>
        <w:adjustRightInd w:val="0"/>
        <w:rPr>
          <w:rFonts w:ascii="DIN-Regular" w:hAnsi="DIN-Regular" w:cs="DIN-Regular"/>
          <w:sz w:val="24"/>
          <w:szCs w:val="24"/>
        </w:rPr>
      </w:pPr>
      <w:r w:rsidRPr="007C5CF8">
        <w:rPr>
          <w:rFonts w:ascii="Arial" w:hAnsi="Arial" w:cs="Arial"/>
          <w:b/>
          <w:sz w:val="24"/>
          <w:szCs w:val="24"/>
          <w:lang w:val="en-US" w:eastAsia="ar-SA"/>
        </w:rPr>
        <w:t xml:space="preserve">© </w:t>
      </w:r>
      <w:r w:rsidRPr="007C5CF8">
        <w:rPr>
          <w:rFonts w:ascii="DIN-Regular" w:hAnsi="DIN-Regular" w:cs="DIN-Regular"/>
          <w:sz w:val="24"/>
          <w:szCs w:val="24"/>
        </w:rPr>
        <w:t>Crown Copyright and database rights 2015.</w:t>
      </w:r>
      <w:r w:rsidRPr="007C5CF8">
        <w:rPr>
          <w:rFonts w:ascii="DIN-Regular" w:hAnsi="DIN-Regular" w:cs="DIN-Regular"/>
          <w:sz w:val="24"/>
          <w:szCs w:val="24"/>
        </w:rPr>
        <w:tab/>
        <w:t xml:space="preserve">   © Crown Copyright and database right 2013. </w:t>
      </w:r>
    </w:p>
    <w:p w14:paraId="058FA14A" w14:textId="77777777" w:rsidR="004C43AD" w:rsidRPr="007C5CF8" w:rsidRDefault="004C43AD" w:rsidP="004C43AD">
      <w:pPr>
        <w:autoSpaceDE w:val="0"/>
        <w:autoSpaceDN w:val="0"/>
        <w:adjustRightInd w:val="0"/>
        <w:rPr>
          <w:rFonts w:ascii="DIN-Regular" w:hAnsi="DIN-Regular" w:cs="DIN-Regular"/>
          <w:sz w:val="24"/>
          <w:szCs w:val="24"/>
        </w:rPr>
      </w:pPr>
      <w:r w:rsidRPr="007C5CF8">
        <w:rPr>
          <w:rFonts w:ascii="DIN-Regular" w:hAnsi="DIN-Regular" w:cs="DIN-Regular"/>
          <w:sz w:val="24"/>
          <w:szCs w:val="24"/>
        </w:rPr>
        <w:t>Ordnance Survey Licence number 100019102</w:t>
      </w:r>
      <w:r w:rsidRPr="007C5CF8">
        <w:rPr>
          <w:rFonts w:ascii="DIN-Regular" w:hAnsi="DIN-Regular" w:cs="DIN-Regular"/>
          <w:sz w:val="24"/>
          <w:szCs w:val="24"/>
        </w:rPr>
        <w:tab/>
        <w:t xml:space="preserve">   Ordnance Survey Licence number 100022861</w:t>
      </w:r>
    </w:p>
    <w:p w14:paraId="01DBE068" w14:textId="77777777" w:rsidR="004C43AD" w:rsidRPr="007C5CF8" w:rsidRDefault="004C43AD" w:rsidP="004C43AD">
      <w:pPr>
        <w:pStyle w:val="BodyText"/>
        <w:numPr>
          <w:ilvl w:val="0"/>
          <w:numId w:val="26"/>
        </w:numPr>
        <w:spacing w:before="240" w:after="120" w:line="240" w:lineRule="auto"/>
        <w:ind w:left="0" w:hanging="567"/>
        <w:rPr>
          <w:rFonts w:ascii="Arial" w:hAnsi="Arial" w:cs="Arial"/>
          <w:b/>
        </w:rPr>
      </w:pPr>
      <w:r w:rsidRPr="007C5CF8">
        <w:rPr>
          <w:rFonts w:ascii="Arial" w:hAnsi="Arial" w:cs="Arial"/>
          <w:b/>
        </w:rPr>
        <w:t>The Council’s Procedure under this Policy:</w:t>
      </w:r>
    </w:p>
    <w:p w14:paraId="6B3CB372" w14:textId="77777777" w:rsidR="004C43AD" w:rsidRPr="007C5CF8" w:rsidRDefault="004C43AD" w:rsidP="004C43AD">
      <w:pPr>
        <w:jc w:val="both"/>
        <w:rPr>
          <w:rFonts w:ascii="Arial" w:hAnsi="Arial" w:cs="Arial"/>
          <w:sz w:val="24"/>
          <w:szCs w:val="24"/>
          <w:lang w:val="en-US" w:eastAsia="ar-SA"/>
        </w:rPr>
      </w:pPr>
      <w:r w:rsidRPr="007C5CF8">
        <w:rPr>
          <w:rFonts w:ascii="Arial" w:hAnsi="Arial" w:cs="Arial"/>
          <w:sz w:val="24"/>
          <w:szCs w:val="24"/>
          <w:lang w:val="en-US" w:eastAsia="ar-SA"/>
        </w:rPr>
        <w:t>The Council will normally seek to:</w:t>
      </w:r>
    </w:p>
    <w:p w14:paraId="12BD0911" w14:textId="77777777" w:rsidR="004C43AD" w:rsidRPr="007C5CF8" w:rsidRDefault="004C43AD" w:rsidP="004C43AD">
      <w:pPr>
        <w:pStyle w:val="ListParagraph"/>
        <w:numPr>
          <w:ilvl w:val="0"/>
          <w:numId w:val="25"/>
        </w:numPr>
        <w:spacing w:before="120" w:after="0" w:line="240" w:lineRule="auto"/>
        <w:ind w:left="567" w:hanging="567"/>
        <w:contextualSpacing w:val="0"/>
        <w:jc w:val="both"/>
        <w:rPr>
          <w:rFonts w:ascii="Arial" w:hAnsi="Arial" w:cs="Arial"/>
          <w:sz w:val="24"/>
          <w:szCs w:val="24"/>
          <w:lang w:val="en-US" w:eastAsia="ar-SA"/>
        </w:rPr>
      </w:pPr>
      <w:r w:rsidRPr="007C5CF8">
        <w:rPr>
          <w:rFonts w:ascii="Arial" w:hAnsi="Arial" w:cs="Arial"/>
          <w:sz w:val="24"/>
          <w:szCs w:val="24"/>
          <w:lang w:val="en-US" w:eastAsia="ar-SA"/>
        </w:rPr>
        <w:t xml:space="preserve">Place a link to a planning application on the Council’s website within three days of notification by the </w:t>
      </w:r>
      <w:proofErr w:type="spellStart"/>
      <w:r w:rsidRPr="007C5CF8">
        <w:rPr>
          <w:rFonts w:ascii="Arial" w:hAnsi="Arial" w:cs="Arial"/>
          <w:sz w:val="24"/>
          <w:szCs w:val="24"/>
          <w:lang w:val="en-US" w:eastAsia="ar-SA"/>
        </w:rPr>
        <w:t>FoDDC</w:t>
      </w:r>
      <w:proofErr w:type="spellEnd"/>
      <w:r w:rsidRPr="007C5CF8">
        <w:rPr>
          <w:rFonts w:ascii="Arial" w:hAnsi="Arial" w:cs="Arial"/>
          <w:sz w:val="24"/>
          <w:szCs w:val="24"/>
          <w:lang w:val="en-US" w:eastAsia="ar-SA"/>
        </w:rPr>
        <w:t>;</w:t>
      </w:r>
    </w:p>
    <w:p w14:paraId="791183E6" w14:textId="77777777" w:rsidR="004C43AD" w:rsidRPr="007C5CF8" w:rsidRDefault="004C43AD" w:rsidP="004C43AD">
      <w:pPr>
        <w:pStyle w:val="ListParagraph"/>
        <w:numPr>
          <w:ilvl w:val="0"/>
          <w:numId w:val="25"/>
        </w:numPr>
        <w:spacing w:before="120" w:after="0" w:line="240" w:lineRule="auto"/>
        <w:ind w:left="567" w:hanging="567"/>
        <w:contextualSpacing w:val="0"/>
        <w:jc w:val="both"/>
        <w:rPr>
          <w:rFonts w:ascii="Arial" w:hAnsi="Arial" w:cs="Arial"/>
          <w:sz w:val="24"/>
          <w:szCs w:val="24"/>
          <w:lang w:val="en-US" w:eastAsia="ar-SA"/>
        </w:rPr>
      </w:pPr>
      <w:r w:rsidRPr="007C5CF8">
        <w:rPr>
          <w:rFonts w:ascii="Arial" w:hAnsi="Arial" w:cs="Arial"/>
          <w:sz w:val="24"/>
          <w:szCs w:val="24"/>
          <w:lang w:val="en-US" w:eastAsia="ar-SA"/>
        </w:rPr>
        <w:t>Provide a response to each consultation within the deadline time;</w:t>
      </w:r>
    </w:p>
    <w:p w14:paraId="2FFE0DA2" w14:textId="77777777" w:rsidR="004C43AD" w:rsidRPr="007C5CF8" w:rsidRDefault="004C43AD" w:rsidP="004C43AD">
      <w:pPr>
        <w:pStyle w:val="ListParagraph"/>
        <w:numPr>
          <w:ilvl w:val="0"/>
          <w:numId w:val="25"/>
        </w:numPr>
        <w:spacing w:before="120" w:after="0" w:line="240" w:lineRule="auto"/>
        <w:ind w:left="567" w:hanging="567"/>
        <w:contextualSpacing w:val="0"/>
        <w:jc w:val="both"/>
        <w:rPr>
          <w:rFonts w:ascii="Arial" w:hAnsi="Arial" w:cs="Arial"/>
          <w:sz w:val="24"/>
          <w:szCs w:val="24"/>
          <w:lang w:val="en-US" w:eastAsia="ar-SA"/>
        </w:rPr>
      </w:pPr>
      <w:r w:rsidRPr="007C5CF8">
        <w:rPr>
          <w:rFonts w:ascii="Arial" w:hAnsi="Arial" w:cs="Arial"/>
          <w:sz w:val="24"/>
          <w:szCs w:val="24"/>
          <w:lang w:val="en-US" w:eastAsia="ar-SA"/>
        </w:rPr>
        <w:t xml:space="preserve">Where an application is (in the Council’s opinion) thought to be of low§ impact on the </w:t>
      </w:r>
      <w:proofErr w:type="gramStart"/>
      <w:r w:rsidRPr="007C5CF8">
        <w:rPr>
          <w:rFonts w:ascii="Arial" w:hAnsi="Arial" w:cs="Arial"/>
          <w:sz w:val="24"/>
          <w:szCs w:val="24"/>
          <w:lang w:val="en-US" w:eastAsia="ar-SA"/>
        </w:rPr>
        <w:t>community  councilors</w:t>
      </w:r>
      <w:proofErr w:type="gramEnd"/>
      <w:r w:rsidRPr="007C5CF8">
        <w:rPr>
          <w:rFonts w:ascii="Arial" w:hAnsi="Arial" w:cs="Arial"/>
          <w:sz w:val="24"/>
          <w:szCs w:val="24"/>
          <w:lang w:val="en-US" w:eastAsia="ar-SA"/>
        </w:rPr>
        <w:t xml:space="preserve"> will confer by E Mail.  Where timing permits the Council will express their views and </w:t>
      </w:r>
      <w:proofErr w:type="gramStart"/>
      <w:r w:rsidRPr="007C5CF8">
        <w:rPr>
          <w:rFonts w:ascii="Arial" w:hAnsi="Arial" w:cs="Arial"/>
          <w:sz w:val="24"/>
          <w:szCs w:val="24"/>
          <w:lang w:val="en-US" w:eastAsia="ar-SA"/>
        </w:rPr>
        <w:t>take into account</w:t>
      </w:r>
      <w:proofErr w:type="gramEnd"/>
      <w:r w:rsidRPr="007C5CF8">
        <w:rPr>
          <w:rFonts w:ascii="Arial" w:hAnsi="Arial" w:cs="Arial"/>
          <w:sz w:val="24"/>
          <w:szCs w:val="24"/>
          <w:lang w:val="en-US" w:eastAsia="ar-SA"/>
        </w:rPr>
        <w:t xml:space="preserve"> opinion provided by the community including that given at a scheduled Parish Council Meeting;</w:t>
      </w:r>
    </w:p>
    <w:p w14:paraId="405DDC17" w14:textId="77777777" w:rsidR="004C43AD" w:rsidRPr="007C5CF8" w:rsidRDefault="004C43AD" w:rsidP="004C43AD">
      <w:pPr>
        <w:pStyle w:val="ListParagraph"/>
        <w:numPr>
          <w:ilvl w:val="0"/>
          <w:numId w:val="25"/>
        </w:numPr>
        <w:spacing w:before="120" w:after="0" w:line="240" w:lineRule="auto"/>
        <w:ind w:left="567" w:hanging="567"/>
        <w:contextualSpacing w:val="0"/>
        <w:jc w:val="both"/>
        <w:rPr>
          <w:rFonts w:ascii="Arial" w:hAnsi="Arial" w:cs="Arial"/>
          <w:sz w:val="24"/>
          <w:szCs w:val="24"/>
          <w:lang w:val="en-US" w:eastAsia="ar-SA"/>
        </w:rPr>
      </w:pPr>
      <w:r w:rsidRPr="007C5CF8">
        <w:rPr>
          <w:rFonts w:ascii="Arial" w:hAnsi="Arial" w:cs="Arial"/>
          <w:sz w:val="24"/>
          <w:szCs w:val="24"/>
          <w:lang w:val="en-US" w:eastAsia="ar-SA"/>
        </w:rPr>
        <w:lastRenderedPageBreak/>
        <w:t xml:space="preserve">Where an application is (in the Council’s opinion) thought to be of high§ impact on the </w:t>
      </w:r>
      <w:proofErr w:type="gramStart"/>
      <w:r w:rsidRPr="007C5CF8">
        <w:rPr>
          <w:rFonts w:ascii="Arial" w:hAnsi="Arial" w:cs="Arial"/>
          <w:sz w:val="24"/>
          <w:szCs w:val="24"/>
          <w:lang w:val="en-US" w:eastAsia="ar-SA"/>
        </w:rPr>
        <w:t>community  they</w:t>
      </w:r>
      <w:proofErr w:type="gramEnd"/>
      <w:r w:rsidRPr="007C5CF8">
        <w:rPr>
          <w:rFonts w:ascii="Arial" w:hAnsi="Arial" w:cs="Arial"/>
          <w:sz w:val="24"/>
          <w:szCs w:val="24"/>
          <w:lang w:val="en-US" w:eastAsia="ar-SA"/>
        </w:rPr>
        <w:t xml:space="preserve"> will either:</w:t>
      </w:r>
    </w:p>
    <w:p w14:paraId="6BD128D5" w14:textId="77777777" w:rsidR="004C43AD" w:rsidRPr="007C5CF8" w:rsidRDefault="004C43AD" w:rsidP="004C43AD">
      <w:pPr>
        <w:pStyle w:val="ListParagraph"/>
        <w:numPr>
          <w:ilvl w:val="0"/>
          <w:numId w:val="24"/>
        </w:numPr>
        <w:spacing w:before="120" w:after="0" w:line="240" w:lineRule="auto"/>
        <w:contextualSpacing w:val="0"/>
        <w:jc w:val="both"/>
        <w:rPr>
          <w:rFonts w:ascii="Arial" w:hAnsi="Arial" w:cs="Arial"/>
          <w:sz w:val="24"/>
          <w:szCs w:val="24"/>
          <w:lang w:val="en-US" w:eastAsia="ar-SA"/>
        </w:rPr>
      </w:pPr>
      <w:r w:rsidRPr="007C5CF8">
        <w:rPr>
          <w:rFonts w:ascii="Arial" w:hAnsi="Arial" w:cs="Arial"/>
          <w:sz w:val="24"/>
          <w:szCs w:val="24"/>
          <w:lang w:val="en-US" w:eastAsia="ar-SA"/>
        </w:rPr>
        <w:t>Ensure that timing permits views to be given by the community at a scheduled Parish Council Meeting, or</w:t>
      </w:r>
    </w:p>
    <w:p w14:paraId="52186259" w14:textId="77777777" w:rsidR="004C43AD" w:rsidRPr="007C5CF8" w:rsidRDefault="004C43AD" w:rsidP="004C43AD">
      <w:pPr>
        <w:pStyle w:val="ListParagraph"/>
        <w:numPr>
          <w:ilvl w:val="0"/>
          <w:numId w:val="24"/>
        </w:numPr>
        <w:spacing w:before="120" w:after="0" w:line="240" w:lineRule="auto"/>
        <w:contextualSpacing w:val="0"/>
        <w:jc w:val="both"/>
        <w:rPr>
          <w:rFonts w:ascii="Arial" w:hAnsi="Arial" w:cs="Arial"/>
          <w:sz w:val="24"/>
          <w:szCs w:val="24"/>
          <w:lang w:val="en-US" w:eastAsia="ar-SA"/>
        </w:rPr>
      </w:pPr>
      <w:r w:rsidRPr="007C5CF8">
        <w:rPr>
          <w:rFonts w:ascii="Arial" w:hAnsi="Arial" w:cs="Arial"/>
          <w:sz w:val="24"/>
          <w:szCs w:val="24"/>
          <w:lang w:val="en-US" w:eastAsia="ar-SA"/>
        </w:rPr>
        <w:t>Convene an Extraordinary Parish Council Meeting, and</w:t>
      </w:r>
    </w:p>
    <w:p w14:paraId="0C81CAA0" w14:textId="77777777" w:rsidR="004C43AD" w:rsidRPr="007C5CF8" w:rsidRDefault="004C43AD" w:rsidP="004C43AD">
      <w:pPr>
        <w:pStyle w:val="ListParagraph"/>
        <w:numPr>
          <w:ilvl w:val="0"/>
          <w:numId w:val="25"/>
        </w:numPr>
        <w:spacing w:before="120" w:after="0" w:line="240" w:lineRule="auto"/>
        <w:ind w:left="567" w:hanging="567"/>
        <w:contextualSpacing w:val="0"/>
        <w:jc w:val="both"/>
        <w:rPr>
          <w:rFonts w:ascii="Arial" w:hAnsi="Arial" w:cs="Arial"/>
          <w:sz w:val="24"/>
          <w:szCs w:val="24"/>
          <w:lang w:val="en-US" w:eastAsia="ar-SA"/>
        </w:rPr>
      </w:pPr>
      <w:r w:rsidRPr="007C5CF8">
        <w:rPr>
          <w:rFonts w:ascii="Arial" w:hAnsi="Arial" w:cs="Arial"/>
          <w:sz w:val="24"/>
          <w:szCs w:val="24"/>
          <w:lang w:val="en-US" w:eastAsia="ar-SA"/>
        </w:rPr>
        <w:t xml:space="preserve">Coordinate opinion and require the Clerk to convey the majority decision of </w:t>
      </w:r>
      <w:proofErr w:type="spellStart"/>
      <w:r w:rsidRPr="007C5CF8">
        <w:rPr>
          <w:rFonts w:ascii="Arial" w:hAnsi="Arial" w:cs="Arial"/>
          <w:sz w:val="24"/>
          <w:szCs w:val="24"/>
          <w:lang w:val="en-US" w:eastAsia="ar-SA"/>
        </w:rPr>
        <w:t>Councillors</w:t>
      </w:r>
      <w:proofErr w:type="spellEnd"/>
      <w:r w:rsidRPr="007C5CF8">
        <w:rPr>
          <w:rFonts w:ascii="Arial" w:hAnsi="Arial" w:cs="Arial"/>
          <w:sz w:val="24"/>
          <w:szCs w:val="24"/>
          <w:lang w:val="en-US" w:eastAsia="ar-SA"/>
        </w:rPr>
        <w:t xml:space="preserve"> to the </w:t>
      </w:r>
      <w:proofErr w:type="spellStart"/>
      <w:r w:rsidRPr="007C5CF8">
        <w:rPr>
          <w:rFonts w:ascii="Arial" w:hAnsi="Arial" w:cs="Arial"/>
          <w:sz w:val="24"/>
          <w:szCs w:val="24"/>
          <w:lang w:val="en-US" w:eastAsia="ar-SA"/>
        </w:rPr>
        <w:t>FoDDC</w:t>
      </w:r>
      <w:proofErr w:type="spellEnd"/>
      <w:r w:rsidRPr="007C5CF8">
        <w:rPr>
          <w:rFonts w:ascii="Arial" w:hAnsi="Arial" w:cs="Arial"/>
          <w:sz w:val="24"/>
          <w:szCs w:val="24"/>
          <w:lang w:val="en-US" w:eastAsia="ar-SA"/>
        </w:rPr>
        <w:t xml:space="preserve"> in line with paragraph (1) above.</w:t>
      </w:r>
    </w:p>
    <w:p w14:paraId="6A470AE1" w14:textId="77777777" w:rsidR="004C43AD" w:rsidRPr="007C5CF8" w:rsidRDefault="004C43AD" w:rsidP="004C43AD">
      <w:pPr>
        <w:jc w:val="both"/>
        <w:rPr>
          <w:rFonts w:ascii="Arial" w:hAnsi="Arial" w:cs="Arial"/>
          <w:sz w:val="24"/>
          <w:szCs w:val="24"/>
          <w:lang w:val="en-US" w:eastAsia="ar-SA"/>
        </w:rPr>
      </w:pPr>
    </w:p>
    <w:p w14:paraId="427940C4" w14:textId="77777777" w:rsidR="004C43AD" w:rsidRPr="007C5CF8" w:rsidRDefault="004C43AD" w:rsidP="004C43AD">
      <w:pPr>
        <w:ind w:left="567" w:hanging="567"/>
        <w:jc w:val="both"/>
        <w:rPr>
          <w:rFonts w:ascii="Arial" w:hAnsi="Arial" w:cs="Arial"/>
          <w:sz w:val="24"/>
          <w:szCs w:val="24"/>
          <w:lang w:val="en-US" w:eastAsia="ar-SA"/>
        </w:rPr>
      </w:pPr>
      <w:r w:rsidRPr="007C5CF8">
        <w:rPr>
          <w:rFonts w:ascii="Arial" w:hAnsi="Arial" w:cs="Arial"/>
          <w:sz w:val="24"/>
          <w:szCs w:val="24"/>
          <w:lang w:val="en-US" w:eastAsia="ar-SA"/>
        </w:rPr>
        <w:t>§</w:t>
      </w:r>
      <w:r w:rsidRPr="007C5CF8">
        <w:rPr>
          <w:rFonts w:ascii="Arial" w:hAnsi="Arial" w:cs="Arial"/>
          <w:sz w:val="24"/>
          <w:szCs w:val="24"/>
          <w:lang w:val="en-US" w:eastAsia="ar-SA"/>
        </w:rPr>
        <w:tab/>
      </w:r>
      <w:r w:rsidRPr="007C5CF8">
        <w:rPr>
          <w:rFonts w:ascii="Arial" w:hAnsi="Arial" w:cs="Arial"/>
          <w:b/>
          <w:sz w:val="24"/>
          <w:szCs w:val="24"/>
          <w:lang w:val="en-US" w:eastAsia="ar-SA"/>
        </w:rPr>
        <w:t>Low Impact</w:t>
      </w:r>
      <w:r w:rsidRPr="007C5CF8">
        <w:rPr>
          <w:rFonts w:ascii="Arial" w:hAnsi="Arial" w:cs="Arial"/>
          <w:sz w:val="24"/>
          <w:szCs w:val="24"/>
          <w:lang w:val="en-US" w:eastAsia="ar-SA"/>
        </w:rPr>
        <w:t xml:space="preserve"> applications would be ones normally involving:</w:t>
      </w:r>
    </w:p>
    <w:p w14:paraId="40B66FAD" w14:textId="77777777" w:rsidR="004C43AD" w:rsidRPr="007C5CF8" w:rsidRDefault="004C43AD" w:rsidP="004C43AD">
      <w:pPr>
        <w:ind w:left="567"/>
        <w:jc w:val="both"/>
        <w:rPr>
          <w:rFonts w:ascii="Arial" w:hAnsi="Arial" w:cs="Arial"/>
          <w:sz w:val="24"/>
          <w:szCs w:val="24"/>
          <w:lang w:val="en-US" w:eastAsia="ar-SA"/>
        </w:rPr>
      </w:pPr>
      <w:r w:rsidRPr="007C5CF8">
        <w:rPr>
          <w:rFonts w:ascii="Arial" w:hAnsi="Arial" w:cs="Arial"/>
          <w:sz w:val="24"/>
          <w:szCs w:val="24"/>
          <w:lang w:val="en-US" w:eastAsia="ar-SA"/>
        </w:rPr>
        <w:t>Extensions, or alterations, to domestic properties within the DSB;</w:t>
      </w:r>
    </w:p>
    <w:p w14:paraId="31E71CD6" w14:textId="77777777" w:rsidR="004C43AD" w:rsidRPr="007C5CF8" w:rsidRDefault="004C43AD" w:rsidP="004C43AD">
      <w:pPr>
        <w:ind w:left="567"/>
        <w:jc w:val="both"/>
        <w:rPr>
          <w:rFonts w:ascii="Arial" w:hAnsi="Arial" w:cs="Arial"/>
          <w:sz w:val="24"/>
          <w:szCs w:val="24"/>
          <w:lang w:val="en-US" w:eastAsia="ar-SA"/>
        </w:rPr>
      </w:pPr>
      <w:r w:rsidRPr="007C5CF8">
        <w:rPr>
          <w:rFonts w:ascii="Arial" w:hAnsi="Arial" w:cs="Arial"/>
          <w:sz w:val="24"/>
          <w:szCs w:val="24"/>
          <w:lang w:val="en-US" w:eastAsia="ar-SA"/>
        </w:rPr>
        <w:t>Minor alterations to means of access within the DSB, and</w:t>
      </w:r>
    </w:p>
    <w:p w14:paraId="0A4A012E" w14:textId="77777777" w:rsidR="004C43AD" w:rsidRPr="007C5CF8" w:rsidRDefault="004C43AD" w:rsidP="004C43AD">
      <w:pPr>
        <w:ind w:left="567"/>
        <w:jc w:val="both"/>
        <w:rPr>
          <w:rFonts w:ascii="Arial" w:hAnsi="Arial" w:cs="Arial"/>
          <w:sz w:val="24"/>
          <w:szCs w:val="24"/>
          <w:lang w:val="en-US" w:eastAsia="ar-SA"/>
        </w:rPr>
      </w:pPr>
      <w:r w:rsidRPr="007C5CF8">
        <w:rPr>
          <w:rFonts w:ascii="Arial" w:hAnsi="Arial" w:cs="Arial"/>
          <w:sz w:val="24"/>
          <w:szCs w:val="24"/>
          <w:lang w:val="en-US" w:eastAsia="ar-SA"/>
        </w:rPr>
        <w:t>Minor development for an established farming use.</w:t>
      </w:r>
    </w:p>
    <w:p w14:paraId="541C0778" w14:textId="77777777" w:rsidR="004C43AD" w:rsidRPr="007C5CF8" w:rsidRDefault="004C43AD" w:rsidP="004C43AD">
      <w:pPr>
        <w:spacing w:after="0"/>
        <w:ind w:left="567"/>
        <w:jc w:val="both"/>
        <w:rPr>
          <w:rFonts w:ascii="Arial" w:hAnsi="Arial" w:cs="Arial"/>
          <w:sz w:val="24"/>
          <w:szCs w:val="24"/>
          <w:lang w:val="en-US" w:eastAsia="ar-SA"/>
        </w:rPr>
      </w:pPr>
    </w:p>
    <w:p w14:paraId="5257648E" w14:textId="77777777" w:rsidR="004C43AD" w:rsidRPr="007C5CF8" w:rsidRDefault="004C43AD" w:rsidP="004C43AD">
      <w:pPr>
        <w:ind w:left="567" w:hanging="567"/>
        <w:jc w:val="both"/>
        <w:rPr>
          <w:rFonts w:ascii="Arial" w:hAnsi="Arial" w:cs="Arial"/>
          <w:sz w:val="24"/>
          <w:szCs w:val="24"/>
          <w:lang w:val="en-US" w:eastAsia="ar-SA"/>
        </w:rPr>
      </w:pPr>
      <w:r w:rsidRPr="007C5CF8">
        <w:rPr>
          <w:rFonts w:ascii="Arial" w:hAnsi="Arial" w:cs="Arial"/>
          <w:sz w:val="24"/>
          <w:szCs w:val="24"/>
          <w:lang w:val="en-US" w:eastAsia="ar-SA"/>
        </w:rPr>
        <w:t>§</w:t>
      </w:r>
      <w:r w:rsidRPr="007C5CF8">
        <w:rPr>
          <w:rFonts w:ascii="Arial" w:hAnsi="Arial" w:cs="Arial"/>
          <w:b/>
          <w:sz w:val="24"/>
          <w:szCs w:val="24"/>
          <w:lang w:val="en-US" w:eastAsia="ar-SA"/>
        </w:rPr>
        <w:tab/>
        <w:t>High Impact</w:t>
      </w:r>
      <w:r w:rsidRPr="007C5CF8">
        <w:rPr>
          <w:rFonts w:ascii="Arial" w:hAnsi="Arial" w:cs="Arial"/>
          <w:sz w:val="24"/>
          <w:szCs w:val="24"/>
          <w:lang w:val="en-US" w:eastAsia="ar-SA"/>
        </w:rPr>
        <w:t xml:space="preserve"> applications would be ones normally involving:</w:t>
      </w:r>
    </w:p>
    <w:p w14:paraId="7DB96CE1" w14:textId="77777777" w:rsidR="004C43AD" w:rsidRPr="007C5CF8" w:rsidRDefault="004C43AD" w:rsidP="004C43AD">
      <w:pPr>
        <w:ind w:left="567"/>
        <w:jc w:val="both"/>
        <w:rPr>
          <w:rFonts w:ascii="Arial" w:hAnsi="Arial" w:cs="Arial"/>
          <w:sz w:val="24"/>
          <w:szCs w:val="24"/>
          <w:lang w:val="en-US" w:eastAsia="ar-SA"/>
        </w:rPr>
      </w:pPr>
      <w:r w:rsidRPr="007C5CF8">
        <w:rPr>
          <w:rFonts w:ascii="Arial" w:hAnsi="Arial" w:cs="Arial"/>
          <w:sz w:val="24"/>
          <w:szCs w:val="24"/>
          <w:lang w:val="en-US" w:eastAsia="ar-SA"/>
        </w:rPr>
        <w:t>Single‡ or multiple new build dwellings within the DSB;</w:t>
      </w:r>
    </w:p>
    <w:p w14:paraId="4D92F703" w14:textId="77777777" w:rsidR="004C43AD" w:rsidRPr="007C5CF8" w:rsidRDefault="004C43AD" w:rsidP="004C43AD">
      <w:pPr>
        <w:ind w:left="567"/>
        <w:jc w:val="both"/>
        <w:rPr>
          <w:rFonts w:ascii="Arial" w:hAnsi="Arial" w:cs="Arial"/>
          <w:sz w:val="24"/>
          <w:szCs w:val="24"/>
          <w:lang w:val="en-US" w:eastAsia="ar-SA"/>
        </w:rPr>
      </w:pPr>
      <w:r w:rsidRPr="007C5CF8">
        <w:rPr>
          <w:rFonts w:ascii="Arial" w:hAnsi="Arial" w:cs="Arial"/>
          <w:sz w:val="24"/>
          <w:szCs w:val="24"/>
          <w:lang w:val="en-US" w:eastAsia="ar-SA"/>
        </w:rPr>
        <w:t>Extensions to domestic properties greater than “Permitted Development” rules outside the DSB;</w:t>
      </w:r>
    </w:p>
    <w:p w14:paraId="1A1B10EC" w14:textId="77777777" w:rsidR="004C43AD" w:rsidRPr="007C5CF8" w:rsidRDefault="004C43AD" w:rsidP="004C43AD">
      <w:pPr>
        <w:ind w:left="567"/>
        <w:jc w:val="both"/>
        <w:rPr>
          <w:rFonts w:ascii="Arial" w:hAnsi="Arial" w:cs="Arial"/>
          <w:sz w:val="24"/>
          <w:szCs w:val="24"/>
          <w:lang w:val="en-US" w:eastAsia="ar-SA"/>
        </w:rPr>
      </w:pPr>
      <w:r w:rsidRPr="007C5CF8">
        <w:rPr>
          <w:rFonts w:ascii="Arial" w:hAnsi="Arial" w:cs="Arial"/>
          <w:sz w:val="24"/>
          <w:szCs w:val="24"/>
          <w:lang w:val="en-US" w:eastAsia="ar-SA"/>
        </w:rPr>
        <w:t>Commercial applications (excluding low impact development for an established farming use) within or outside the DSB;</w:t>
      </w:r>
    </w:p>
    <w:p w14:paraId="1B64F79E" w14:textId="77777777" w:rsidR="004C43AD" w:rsidRPr="007C5CF8" w:rsidRDefault="004C43AD" w:rsidP="004C43AD">
      <w:pPr>
        <w:ind w:left="567"/>
        <w:jc w:val="both"/>
        <w:rPr>
          <w:rFonts w:ascii="Arial" w:hAnsi="Arial" w:cs="Arial"/>
          <w:sz w:val="24"/>
          <w:szCs w:val="24"/>
          <w:lang w:val="en-US" w:eastAsia="ar-SA"/>
        </w:rPr>
      </w:pPr>
      <w:r w:rsidRPr="007C5CF8">
        <w:rPr>
          <w:rFonts w:ascii="Arial" w:hAnsi="Arial" w:cs="Arial"/>
          <w:sz w:val="24"/>
          <w:szCs w:val="24"/>
          <w:lang w:val="en-US" w:eastAsia="ar-SA"/>
        </w:rPr>
        <w:t>Alterations to a means of access outside the DSB, or significant alterations to a means of access within the DSB;</w:t>
      </w:r>
    </w:p>
    <w:p w14:paraId="0B7C1FA0" w14:textId="77777777" w:rsidR="004C43AD" w:rsidRPr="007C5CF8" w:rsidRDefault="004C43AD" w:rsidP="004C43AD">
      <w:pPr>
        <w:ind w:left="567"/>
        <w:jc w:val="both"/>
        <w:rPr>
          <w:rFonts w:ascii="Arial" w:hAnsi="Arial" w:cs="Arial"/>
          <w:sz w:val="24"/>
          <w:szCs w:val="24"/>
          <w:lang w:val="en-US" w:eastAsia="ar-SA"/>
        </w:rPr>
      </w:pPr>
      <w:r w:rsidRPr="007C5CF8">
        <w:rPr>
          <w:rFonts w:ascii="Arial" w:hAnsi="Arial" w:cs="Arial"/>
          <w:sz w:val="24"/>
          <w:szCs w:val="24"/>
          <w:lang w:val="en-US" w:eastAsia="ar-SA"/>
        </w:rPr>
        <w:t>New build dwellings outside the DSB, and</w:t>
      </w:r>
    </w:p>
    <w:p w14:paraId="33D5EB95" w14:textId="77777777" w:rsidR="004C43AD" w:rsidRPr="007C5CF8" w:rsidRDefault="004C43AD" w:rsidP="004C43AD">
      <w:pPr>
        <w:ind w:left="567"/>
        <w:jc w:val="both"/>
        <w:rPr>
          <w:rFonts w:ascii="Arial" w:hAnsi="Arial" w:cs="Arial"/>
          <w:sz w:val="24"/>
          <w:szCs w:val="24"/>
          <w:lang w:val="en-US" w:eastAsia="ar-SA"/>
        </w:rPr>
      </w:pPr>
      <w:r w:rsidRPr="007C5CF8">
        <w:rPr>
          <w:rFonts w:ascii="Arial" w:hAnsi="Arial" w:cs="Arial"/>
          <w:sz w:val="24"/>
          <w:szCs w:val="24"/>
          <w:lang w:val="en-US" w:eastAsia="ar-SA"/>
        </w:rPr>
        <w:t>Significant “Changes of Use” of land or buildings.</w:t>
      </w:r>
    </w:p>
    <w:p w14:paraId="30BB7E49" w14:textId="77777777" w:rsidR="004C43AD" w:rsidRPr="007C5CF8" w:rsidRDefault="004C43AD" w:rsidP="004C43AD">
      <w:pPr>
        <w:spacing w:after="0"/>
        <w:ind w:left="567"/>
        <w:jc w:val="both"/>
        <w:rPr>
          <w:rFonts w:ascii="Arial" w:hAnsi="Arial" w:cs="Arial"/>
          <w:sz w:val="24"/>
          <w:szCs w:val="24"/>
          <w:lang w:val="en-US" w:eastAsia="ar-SA"/>
        </w:rPr>
      </w:pPr>
    </w:p>
    <w:p w14:paraId="23E8711E" w14:textId="77777777" w:rsidR="004C43AD" w:rsidRPr="007C5CF8" w:rsidRDefault="004C43AD" w:rsidP="004C43AD">
      <w:pPr>
        <w:ind w:left="567" w:hanging="567"/>
        <w:jc w:val="both"/>
        <w:rPr>
          <w:rFonts w:ascii="Arial" w:hAnsi="Arial" w:cs="Arial"/>
          <w:sz w:val="24"/>
          <w:szCs w:val="24"/>
          <w:lang w:val="en-US" w:eastAsia="ar-SA"/>
        </w:rPr>
      </w:pPr>
      <w:r w:rsidRPr="007C5CF8">
        <w:rPr>
          <w:rFonts w:ascii="Arial" w:hAnsi="Arial" w:cs="Arial"/>
          <w:sz w:val="24"/>
          <w:szCs w:val="24"/>
          <w:lang w:val="en-US" w:eastAsia="ar-SA"/>
        </w:rPr>
        <w:t>‡</w:t>
      </w:r>
      <w:r w:rsidRPr="007C5CF8">
        <w:rPr>
          <w:rFonts w:ascii="Arial" w:hAnsi="Arial" w:cs="Arial"/>
          <w:sz w:val="24"/>
          <w:szCs w:val="24"/>
          <w:lang w:val="en-US" w:eastAsia="ar-SA"/>
        </w:rPr>
        <w:tab/>
        <w:t>Included as being high impact having regard to the CLP.</w:t>
      </w:r>
    </w:p>
    <w:p w14:paraId="27484106" w14:textId="77777777" w:rsidR="004C43AD" w:rsidRPr="007C5CF8" w:rsidRDefault="004C43AD" w:rsidP="004C43AD">
      <w:pPr>
        <w:spacing w:after="0"/>
        <w:jc w:val="both"/>
        <w:rPr>
          <w:rFonts w:ascii="Arial" w:hAnsi="Arial" w:cs="Arial"/>
          <w:sz w:val="24"/>
          <w:szCs w:val="24"/>
          <w:lang w:val="en-US" w:eastAsia="ar-SA"/>
        </w:rPr>
      </w:pPr>
    </w:p>
    <w:p w14:paraId="19F354B4" w14:textId="77777777" w:rsidR="004C43AD" w:rsidRPr="007C5CF8" w:rsidRDefault="004C43AD" w:rsidP="004C43AD">
      <w:pPr>
        <w:jc w:val="both"/>
        <w:rPr>
          <w:rFonts w:ascii="Arial" w:hAnsi="Arial" w:cs="Arial"/>
          <w:sz w:val="24"/>
          <w:szCs w:val="24"/>
          <w:lang w:val="en-US" w:eastAsia="ar-SA"/>
        </w:rPr>
      </w:pPr>
      <w:r w:rsidRPr="007C5CF8">
        <w:rPr>
          <w:rFonts w:ascii="Arial" w:hAnsi="Arial" w:cs="Arial"/>
          <w:sz w:val="24"/>
          <w:szCs w:val="24"/>
          <w:lang w:val="en-US" w:eastAsia="ar-SA"/>
        </w:rPr>
        <w:t xml:space="preserve">However, each application will be looked at on its own merits and some proposals may (or may </w:t>
      </w:r>
      <w:proofErr w:type="gramStart"/>
      <w:r w:rsidRPr="007C5CF8">
        <w:rPr>
          <w:rFonts w:ascii="Arial" w:hAnsi="Arial" w:cs="Arial"/>
          <w:sz w:val="24"/>
          <w:szCs w:val="24"/>
          <w:lang w:val="en-US" w:eastAsia="ar-SA"/>
        </w:rPr>
        <w:t>not)</w:t>
      </w:r>
      <w:proofErr w:type="spellStart"/>
      <w:r w:rsidRPr="007C5CF8">
        <w:rPr>
          <w:rFonts w:ascii="Arial" w:hAnsi="Arial" w:cs="Arial"/>
          <w:sz w:val="24"/>
          <w:szCs w:val="24"/>
          <w:lang w:val="en-US" w:eastAsia="ar-SA"/>
        </w:rPr>
        <w:t>t</w:t>
      </w:r>
      <w:proofErr w:type="spellEnd"/>
      <w:proofErr w:type="gramEnd"/>
      <w:r w:rsidRPr="007C5CF8">
        <w:rPr>
          <w:rFonts w:ascii="Arial" w:hAnsi="Arial" w:cs="Arial"/>
          <w:sz w:val="24"/>
          <w:szCs w:val="24"/>
          <w:lang w:val="en-US" w:eastAsia="ar-SA"/>
        </w:rPr>
        <w:t xml:space="preserve"> be considered in the interests of the community having regard to the CLP.  Where representations are made to the Council by the community that any proposal is high impact, it will consider the representation and where appropriate endeavor to act accordingly (so long as </w:t>
      </w:r>
      <w:proofErr w:type="gramStart"/>
      <w:r w:rsidRPr="007C5CF8">
        <w:rPr>
          <w:rFonts w:ascii="Arial" w:hAnsi="Arial" w:cs="Arial"/>
          <w:sz w:val="24"/>
          <w:szCs w:val="24"/>
          <w:lang w:val="en-US" w:eastAsia="ar-SA"/>
        </w:rPr>
        <w:t>sufficient</w:t>
      </w:r>
      <w:proofErr w:type="gramEnd"/>
      <w:r w:rsidRPr="007C5CF8">
        <w:rPr>
          <w:rFonts w:ascii="Arial" w:hAnsi="Arial" w:cs="Arial"/>
          <w:sz w:val="24"/>
          <w:szCs w:val="24"/>
          <w:lang w:val="en-US" w:eastAsia="ar-SA"/>
        </w:rPr>
        <w:t xml:space="preserve"> time is available).</w:t>
      </w:r>
    </w:p>
    <w:p w14:paraId="270548D8" w14:textId="77777777" w:rsidR="004C43AD" w:rsidRPr="007C5CF8" w:rsidRDefault="004C43AD" w:rsidP="004C43AD">
      <w:pPr>
        <w:spacing w:after="0"/>
        <w:jc w:val="both"/>
        <w:rPr>
          <w:rFonts w:ascii="Arial" w:hAnsi="Arial" w:cs="Arial"/>
          <w:sz w:val="24"/>
          <w:szCs w:val="24"/>
          <w:lang w:val="en-US" w:eastAsia="ar-SA"/>
        </w:rPr>
      </w:pPr>
    </w:p>
    <w:p w14:paraId="10C85CF0" w14:textId="77777777" w:rsidR="004C43AD" w:rsidRPr="007C5CF8" w:rsidRDefault="004C43AD" w:rsidP="004C43AD">
      <w:pPr>
        <w:pStyle w:val="ListParagraph"/>
        <w:numPr>
          <w:ilvl w:val="0"/>
          <w:numId w:val="26"/>
        </w:numPr>
        <w:spacing w:after="0" w:line="240" w:lineRule="auto"/>
        <w:ind w:left="0" w:hanging="567"/>
        <w:contextualSpacing w:val="0"/>
        <w:jc w:val="both"/>
        <w:rPr>
          <w:rFonts w:ascii="Arial" w:hAnsi="Arial" w:cs="Arial"/>
          <w:b/>
          <w:sz w:val="24"/>
          <w:szCs w:val="24"/>
          <w:lang w:val="en-US" w:eastAsia="ar-SA"/>
        </w:rPr>
      </w:pPr>
      <w:proofErr w:type="gramStart"/>
      <w:r w:rsidRPr="007C5CF8">
        <w:rPr>
          <w:rFonts w:ascii="Arial" w:hAnsi="Arial" w:cs="Arial"/>
          <w:b/>
          <w:sz w:val="24"/>
          <w:szCs w:val="24"/>
          <w:lang w:val="en-US" w:eastAsia="ar-SA"/>
        </w:rPr>
        <w:t>Pre Application</w:t>
      </w:r>
      <w:proofErr w:type="gramEnd"/>
      <w:r w:rsidRPr="007C5CF8">
        <w:rPr>
          <w:rFonts w:ascii="Arial" w:hAnsi="Arial" w:cs="Arial"/>
          <w:b/>
          <w:sz w:val="24"/>
          <w:szCs w:val="24"/>
          <w:lang w:val="en-US" w:eastAsia="ar-SA"/>
        </w:rPr>
        <w:t xml:space="preserve"> Advice</w:t>
      </w:r>
    </w:p>
    <w:p w14:paraId="7942D74A" w14:textId="50813B57" w:rsidR="005456F1" w:rsidRPr="00F75B49" w:rsidRDefault="004C43AD" w:rsidP="004C43AD">
      <w:pPr>
        <w:spacing w:before="120"/>
        <w:jc w:val="both"/>
        <w:rPr>
          <w:rFonts w:cstheme="minorHAnsi"/>
          <w:b/>
          <w:sz w:val="26"/>
          <w:szCs w:val="26"/>
        </w:rPr>
      </w:pPr>
      <w:r w:rsidRPr="007C5CF8">
        <w:rPr>
          <w:rFonts w:ascii="Arial" w:hAnsi="Arial" w:cs="Arial"/>
          <w:sz w:val="24"/>
          <w:szCs w:val="24"/>
          <w:lang w:val="en-US" w:eastAsia="ar-SA"/>
        </w:rPr>
        <w:t xml:space="preserve">Where the Council is approached for opinion or advice prior to a planning application being made, the potential applicant will be advised to refer to the </w:t>
      </w:r>
      <w:proofErr w:type="spellStart"/>
      <w:r w:rsidRPr="007C5CF8">
        <w:rPr>
          <w:rFonts w:ascii="Arial" w:hAnsi="Arial" w:cs="Arial"/>
          <w:sz w:val="24"/>
          <w:szCs w:val="24"/>
          <w:lang w:val="en-US" w:eastAsia="ar-SA"/>
        </w:rPr>
        <w:t>FoDDC</w:t>
      </w:r>
      <w:proofErr w:type="spellEnd"/>
      <w:r w:rsidRPr="007C5CF8">
        <w:rPr>
          <w:rFonts w:ascii="Arial" w:hAnsi="Arial" w:cs="Arial"/>
          <w:sz w:val="24"/>
          <w:szCs w:val="24"/>
          <w:lang w:val="en-US" w:eastAsia="ar-SA"/>
        </w:rPr>
        <w:t xml:space="preserve"> or a Planning Consultant, and they will be advised of this Policy.</w:t>
      </w:r>
    </w:p>
    <w:sectPr w:rsidR="005456F1" w:rsidRPr="00F75B49" w:rsidSect="00D479AD">
      <w:footerReference w:type="default" r:id="rId14"/>
      <w:pgSz w:w="11906" w:h="16838"/>
      <w:pgMar w:top="993" w:right="1133" w:bottom="1134" w:left="1276"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507A" w14:textId="77777777" w:rsidR="00214469" w:rsidRDefault="00214469" w:rsidP="00EA5863">
      <w:pPr>
        <w:spacing w:after="0" w:line="240" w:lineRule="auto"/>
      </w:pPr>
      <w:r>
        <w:separator/>
      </w:r>
    </w:p>
  </w:endnote>
  <w:endnote w:type="continuationSeparator" w:id="0">
    <w:p w14:paraId="3EE8DB31" w14:textId="77777777" w:rsidR="00214469" w:rsidRDefault="00214469"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408178"/>
      <w:docPartObj>
        <w:docPartGallery w:val="Page Numbers (Bottom of Page)"/>
        <w:docPartUnique/>
      </w:docPartObj>
    </w:sdtPr>
    <w:sdtEndPr>
      <w:rPr>
        <w:noProof/>
      </w:rPr>
    </w:sdtEndPr>
    <w:sdtContent>
      <w:p w14:paraId="5863D7CB" w14:textId="31DCA5C9" w:rsidR="00180A27" w:rsidRDefault="00180A27" w:rsidP="008F6C9C">
        <w:pPr>
          <w:pStyle w:val="Footer"/>
          <w:tabs>
            <w:tab w:val="clear" w:pos="9026"/>
            <w:tab w:val="right" w:pos="9497"/>
          </w:tabs>
        </w:pPr>
        <w:r>
          <w:fldChar w:fldCharType="begin"/>
        </w:r>
        <w:r>
          <w:instrText xml:space="preserve"> PAGE   \* MERGEFORMAT </w:instrText>
        </w:r>
        <w:r>
          <w:fldChar w:fldCharType="separate"/>
        </w:r>
        <w:r>
          <w:rPr>
            <w:noProof/>
          </w:rPr>
          <w:t>2</w:t>
        </w:r>
        <w:r>
          <w:rPr>
            <w:noProof/>
          </w:rPr>
          <w:fldChar w:fldCharType="end"/>
        </w:r>
        <w:r>
          <w:rPr>
            <w:noProof/>
          </w:rPr>
          <w:tab/>
        </w:r>
        <w:r>
          <w:rPr>
            <w:noProof/>
          </w:rPr>
          <w:tab/>
          <w:t>Initial……</w:t>
        </w:r>
      </w:p>
    </w:sdtContent>
  </w:sdt>
  <w:p w14:paraId="28453D0C" w14:textId="77777777" w:rsidR="00180A27" w:rsidRDefault="0018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3F5F" w14:textId="77777777" w:rsidR="00214469" w:rsidRDefault="00214469" w:rsidP="00EA5863">
      <w:pPr>
        <w:spacing w:after="0" w:line="240" w:lineRule="auto"/>
      </w:pPr>
      <w:r>
        <w:separator/>
      </w:r>
    </w:p>
  </w:footnote>
  <w:footnote w:type="continuationSeparator" w:id="0">
    <w:p w14:paraId="7981D3EB" w14:textId="77777777" w:rsidR="00214469" w:rsidRDefault="00214469" w:rsidP="00EA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multilevel"/>
    <w:tmpl w:val="D62E2E0C"/>
    <w:lvl w:ilvl="0">
      <w:start w:val="1"/>
      <w:numFmt w:val="decimal"/>
      <w:lvlText w:val="%1."/>
      <w:lvlJc w:val="left"/>
      <w:pPr>
        <w:ind w:left="-65" w:hanging="360"/>
      </w:pPr>
      <w:rPr>
        <w:rFonts w:hint="default"/>
      </w:rPr>
    </w:lvl>
    <w:lvl w:ilvl="1">
      <w:start w:val="1"/>
      <w:numFmt w:val="decimal"/>
      <w:isLgl/>
      <w:lvlText w:val="%1.%2"/>
      <w:lvlJc w:val="left"/>
      <w:pPr>
        <w:ind w:left="655" w:hanging="72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735" w:hanging="108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535" w:hanging="1800"/>
      </w:pPr>
      <w:rPr>
        <w:rFonts w:hint="default"/>
      </w:rPr>
    </w:lvl>
    <w:lvl w:ilvl="7">
      <w:start w:val="1"/>
      <w:numFmt w:val="decimal"/>
      <w:isLgl/>
      <w:lvlText w:val="%1.%2.%3.%4.%5.%6.%7.%8"/>
      <w:lvlJc w:val="left"/>
      <w:pPr>
        <w:ind w:left="3895" w:hanging="1800"/>
      </w:pPr>
      <w:rPr>
        <w:rFonts w:hint="default"/>
      </w:rPr>
    </w:lvl>
    <w:lvl w:ilvl="8">
      <w:start w:val="1"/>
      <w:numFmt w:val="decimal"/>
      <w:isLgl/>
      <w:lvlText w:val="%1.%2.%3.%4.%5.%6.%7.%8.%9"/>
      <w:lvlJc w:val="left"/>
      <w:pPr>
        <w:ind w:left="4615" w:hanging="2160"/>
      </w:pPr>
      <w:rPr>
        <w:rFonts w:hint="default"/>
      </w:rPr>
    </w:lvl>
  </w:abstractNum>
  <w:abstractNum w:abstractNumId="1" w15:restartNumberingAfterBreak="0">
    <w:nsid w:val="0AD66B20"/>
    <w:multiLevelType w:val="hybridMultilevel"/>
    <w:tmpl w:val="85208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34F44"/>
    <w:multiLevelType w:val="hybridMultilevel"/>
    <w:tmpl w:val="89D660C6"/>
    <w:lvl w:ilvl="0" w:tplc="F432A456">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17F6B6D"/>
    <w:multiLevelType w:val="hybridMultilevel"/>
    <w:tmpl w:val="80F84FCE"/>
    <w:lvl w:ilvl="0" w:tplc="E856C9D4">
      <w:start w:val="1"/>
      <w:numFmt w:val="lowerLetter"/>
      <w:lvlText w:val="%1)"/>
      <w:lvlJc w:val="left"/>
      <w:pPr>
        <w:ind w:left="1494" w:hanging="360"/>
      </w:pPr>
      <w:rPr>
        <w:rFonts w:hint="default"/>
      </w:rPr>
    </w:lvl>
    <w:lvl w:ilvl="1" w:tplc="EE4A0A68">
      <w:start w:val="1"/>
      <w:numFmt w:val="lowerLetter"/>
      <w:lvlText w:val="%2)"/>
      <w:lvlJc w:val="left"/>
      <w:pPr>
        <w:ind w:left="2214" w:hanging="360"/>
      </w:pPr>
      <w:rPr>
        <w:rFonts w:ascii="Century Gothic" w:eastAsiaTheme="minorHAnsi" w:hAnsi="Century Gothic" w:cs="Aria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B9F5016"/>
    <w:multiLevelType w:val="hybridMultilevel"/>
    <w:tmpl w:val="5204F27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0020C"/>
    <w:multiLevelType w:val="hybridMultilevel"/>
    <w:tmpl w:val="0D12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962B6"/>
    <w:multiLevelType w:val="hybridMultilevel"/>
    <w:tmpl w:val="DE76E46A"/>
    <w:lvl w:ilvl="0" w:tplc="E856C9D4">
      <w:start w:val="1"/>
      <w:numFmt w:val="lowerLetter"/>
      <w:lvlText w:val="%1)"/>
      <w:lvlJc w:val="left"/>
      <w:pPr>
        <w:ind w:left="1494" w:hanging="360"/>
      </w:pPr>
      <w:rPr>
        <w:rFonts w:hint="default"/>
      </w:rPr>
    </w:lvl>
    <w:lvl w:ilvl="1" w:tplc="4CCA799C">
      <w:start w:val="1"/>
      <w:numFmt w:val="lowerLetter"/>
      <w:lvlText w:val="%2)"/>
      <w:lvlJc w:val="left"/>
      <w:pPr>
        <w:ind w:left="2214" w:hanging="360"/>
      </w:pPr>
      <w:rPr>
        <w:rFonts w:asciiTheme="minorHAnsi" w:eastAsiaTheme="minorHAnsi" w:hAnsiTheme="minorHAnsi" w:cstheme="minorHAnsi"/>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457363E"/>
    <w:multiLevelType w:val="hybridMultilevel"/>
    <w:tmpl w:val="4BB82ECE"/>
    <w:lvl w:ilvl="0" w:tplc="72EC5B4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35A06ECE"/>
    <w:multiLevelType w:val="hybridMultilevel"/>
    <w:tmpl w:val="C5AAB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C601A"/>
    <w:multiLevelType w:val="hybridMultilevel"/>
    <w:tmpl w:val="B94E891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81BCF"/>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DA816F6"/>
    <w:multiLevelType w:val="hybridMultilevel"/>
    <w:tmpl w:val="5CDA8258"/>
    <w:lvl w:ilvl="0" w:tplc="68A868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D23B0"/>
    <w:multiLevelType w:val="hybridMultilevel"/>
    <w:tmpl w:val="BD1090C0"/>
    <w:lvl w:ilvl="0" w:tplc="8310A5D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15:restartNumberingAfterBreak="0">
    <w:nsid w:val="459F255B"/>
    <w:multiLevelType w:val="hybridMultilevel"/>
    <w:tmpl w:val="1772E7D4"/>
    <w:lvl w:ilvl="0" w:tplc="D67C0D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468F17C0"/>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84A03C9"/>
    <w:multiLevelType w:val="hybridMultilevel"/>
    <w:tmpl w:val="B47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F2BAA"/>
    <w:multiLevelType w:val="hybridMultilevel"/>
    <w:tmpl w:val="B590D57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0B43304"/>
    <w:multiLevelType w:val="hybridMultilevel"/>
    <w:tmpl w:val="EC9E1C7A"/>
    <w:lvl w:ilvl="0" w:tplc="10E2FB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66A33667"/>
    <w:multiLevelType w:val="hybridMultilevel"/>
    <w:tmpl w:val="767AB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243C5"/>
    <w:multiLevelType w:val="hybridMultilevel"/>
    <w:tmpl w:val="7166C52A"/>
    <w:lvl w:ilvl="0" w:tplc="6882E36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0" w15:restartNumberingAfterBreak="0">
    <w:nsid w:val="67FC0B1A"/>
    <w:multiLevelType w:val="hybridMultilevel"/>
    <w:tmpl w:val="088C2D74"/>
    <w:lvl w:ilvl="0" w:tplc="1DA49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F40E7"/>
    <w:multiLevelType w:val="hybridMultilevel"/>
    <w:tmpl w:val="6382077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FD63E94"/>
    <w:multiLevelType w:val="hybridMultilevel"/>
    <w:tmpl w:val="0D408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2852405"/>
    <w:multiLevelType w:val="hybridMultilevel"/>
    <w:tmpl w:val="8EA25A26"/>
    <w:lvl w:ilvl="0" w:tplc="D9DC90D4">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4" w15:restartNumberingAfterBreak="0">
    <w:nsid w:val="75B862F6"/>
    <w:multiLevelType w:val="hybridMultilevel"/>
    <w:tmpl w:val="66E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650BD"/>
    <w:multiLevelType w:val="hybridMultilevel"/>
    <w:tmpl w:val="39BEC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21"/>
  </w:num>
  <w:num w:numId="5">
    <w:abstractNumId w:val="10"/>
  </w:num>
  <w:num w:numId="6">
    <w:abstractNumId w:val="7"/>
  </w:num>
  <w:num w:numId="7">
    <w:abstractNumId w:val="3"/>
  </w:num>
  <w:num w:numId="8">
    <w:abstractNumId w:val="13"/>
  </w:num>
  <w:num w:numId="9">
    <w:abstractNumId w:val="14"/>
  </w:num>
  <w:num w:numId="10">
    <w:abstractNumId w:val="6"/>
  </w:num>
  <w:num w:numId="11">
    <w:abstractNumId w:val="23"/>
  </w:num>
  <w:num w:numId="12">
    <w:abstractNumId w:val="12"/>
  </w:num>
  <w:num w:numId="13">
    <w:abstractNumId w:val="19"/>
  </w:num>
  <w:num w:numId="14">
    <w:abstractNumId w:val="25"/>
  </w:num>
  <w:num w:numId="15">
    <w:abstractNumId w:val="9"/>
  </w:num>
  <w:num w:numId="16">
    <w:abstractNumId w:val="18"/>
  </w:num>
  <w:num w:numId="17">
    <w:abstractNumId w:val="5"/>
  </w:num>
  <w:num w:numId="18">
    <w:abstractNumId w:val="11"/>
  </w:num>
  <w:num w:numId="19">
    <w:abstractNumId w:val="1"/>
  </w:num>
  <w:num w:numId="20">
    <w:abstractNumId w:val="20"/>
  </w:num>
  <w:num w:numId="21">
    <w:abstractNumId w:val="8"/>
  </w:num>
  <w:num w:numId="22">
    <w:abstractNumId w:val="15"/>
  </w:num>
  <w:num w:numId="23">
    <w:abstractNumId w:val="24"/>
  </w:num>
  <w:num w:numId="24">
    <w:abstractNumId w:val="22"/>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1015A"/>
    <w:rsid w:val="000143C8"/>
    <w:rsid w:val="0001465C"/>
    <w:rsid w:val="00021BDD"/>
    <w:rsid w:val="00063ED8"/>
    <w:rsid w:val="00075C89"/>
    <w:rsid w:val="00086F3F"/>
    <w:rsid w:val="00087016"/>
    <w:rsid w:val="000A370E"/>
    <w:rsid w:val="000A58AD"/>
    <w:rsid w:val="000C3A65"/>
    <w:rsid w:val="000C658E"/>
    <w:rsid w:val="000F074E"/>
    <w:rsid w:val="00101755"/>
    <w:rsid w:val="00101CD6"/>
    <w:rsid w:val="00114EC6"/>
    <w:rsid w:val="00141947"/>
    <w:rsid w:val="00141DDF"/>
    <w:rsid w:val="0015256F"/>
    <w:rsid w:val="00153B43"/>
    <w:rsid w:val="00180A27"/>
    <w:rsid w:val="0018404D"/>
    <w:rsid w:val="001C45D2"/>
    <w:rsid w:val="001F4B1C"/>
    <w:rsid w:val="00204B89"/>
    <w:rsid w:val="00214469"/>
    <w:rsid w:val="00247CEF"/>
    <w:rsid w:val="002A5F68"/>
    <w:rsid w:val="002B1BAA"/>
    <w:rsid w:val="002D0B42"/>
    <w:rsid w:val="002E0C9A"/>
    <w:rsid w:val="002E6042"/>
    <w:rsid w:val="002F17C4"/>
    <w:rsid w:val="002F6648"/>
    <w:rsid w:val="00304C58"/>
    <w:rsid w:val="00307AED"/>
    <w:rsid w:val="00311B25"/>
    <w:rsid w:val="003472E0"/>
    <w:rsid w:val="0041059D"/>
    <w:rsid w:val="0042161F"/>
    <w:rsid w:val="004474E4"/>
    <w:rsid w:val="00452A68"/>
    <w:rsid w:val="00452C84"/>
    <w:rsid w:val="004561CD"/>
    <w:rsid w:val="00462AF7"/>
    <w:rsid w:val="00464C14"/>
    <w:rsid w:val="00476DDD"/>
    <w:rsid w:val="004830AA"/>
    <w:rsid w:val="004964D7"/>
    <w:rsid w:val="004C08E7"/>
    <w:rsid w:val="004C16E2"/>
    <w:rsid w:val="004C43AD"/>
    <w:rsid w:val="004C6EC9"/>
    <w:rsid w:val="004F28B8"/>
    <w:rsid w:val="00503F1B"/>
    <w:rsid w:val="00505B53"/>
    <w:rsid w:val="00537D77"/>
    <w:rsid w:val="005456F1"/>
    <w:rsid w:val="00547ABA"/>
    <w:rsid w:val="005739E2"/>
    <w:rsid w:val="00581763"/>
    <w:rsid w:val="005B1AEC"/>
    <w:rsid w:val="005F52C6"/>
    <w:rsid w:val="00600612"/>
    <w:rsid w:val="00613F31"/>
    <w:rsid w:val="0063779E"/>
    <w:rsid w:val="00692E92"/>
    <w:rsid w:val="006A0701"/>
    <w:rsid w:val="006B0224"/>
    <w:rsid w:val="006C444B"/>
    <w:rsid w:val="006D1E83"/>
    <w:rsid w:val="006F0C54"/>
    <w:rsid w:val="006F7218"/>
    <w:rsid w:val="007128B7"/>
    <w:rsid w:val="00716F23"/>
    <w:rsid w:val="00722EEB"/>
    <w:rsid w:val="00726B4B"/>
    <w:rsid w:val="00764DAE"/>
    <w:rsid w:val="007756D4"/>
    <w:rsid w:val="00780E3E"/>
    <w:rsid w:val="00793C73"/>
    <w:rsid w:val="00795DC5"/>
    <w:rsid w:val="007A7199"/>
    <w:rsid w:val="007B1B2E"/>
    <w:rsid w:val="007B6CBB"/>
    <w:rsid w:val="007C5B0B"/>
    <w:rsid w:val="007D420B"/>
    <w:rsid w:val="007F3180"/>
    <w:rsid w:val="007F6E0D"/>
    <w:rsid w:val="00825185"/>
    <w:rsid w:val="008274C2"/>
    <w:rsid w:val="00881728"/>
    <w:rsid w:val="00882F1E"/>
    <w:rsid w:val="008A41C6"/>
    <w:rsid w:val="008A5DA1"/>
    <w:rsid w:val="008B766A"/>
    <w:rsid w:val="008C140E"/>
    <w:rsid w:val="008D299F"/>
    <w:rsid w:val="008D5A54"/>
    <w:rsid w:val="008D5D91"/>
    <w:rsid w:val="008E2C52"/>
    <w:rsid w:val="008F6C9C"/>
    <w:rsid w:val="00915E36"/>
    <w:rsid w:val="009222FD"/>
    <w:rsid w:val="00927E34"/>
    <w:rsid w:val="00992C8F"/>
    <w:rsid w:val="009A1D82"/>
    <w:rsid w:val="009B2186"/>
    <w:rsid w:val="009B6D4D"/>
    <w:rsid w:val="009C7EE1"/>
    <w:rsid w:val="009E28C4"/>
    <w:rsid w:val="009E543E"/>
    <w:rsid w:val="009F5DDB"/>
    <w:rsid w:val="00A1272A"/>
    <w:rsid w:val="00A15B18"/>
    <w:rsid w:val="00A167A1"/>
    <w:rsid w:val="00A22DBF"/>
    <w:rsid w:val="00A4189C"/>
    <w:rsid w:val="00A53835"/>
    <w:rsid w:val="00A56C05"/>
    <w:rsid w:val="00A67FB2"/>
    <w:rsid w:val="00A7115D"/>
    <w:rsid w:val="00A83EB1"/>
    <w:rsid w:val="00AB3BAF"/>
    <w:rsid w:val="00AC2328"/>
    <w:rsid w:val="00AD2629"/>
    <w:rsid w:val="00AE3F22"/>
    <w:rsid w:val="00B00889"/>
    <w:rsid w:val="00B05548"/>
    <w:rsid w:val="00B133FD"/>
    <w:rsid w:val="00B148D7"/>
    <w:rsid w:val="00B45CCB"/>
    <w:rsid w:val="00B5168E"/>
    <w:rsid w:val="00B55EE5"/>
    <w:rsid w:val="00BA1DE5"/>
    <w:rsid w:val="00BB5400"/>
    <w:rsid w:val="00BE4D5C"/>
    <w:rsid w:val="00BF0812"/>
    <w:rsid w:val="00C21621"/>
    <w:rsid w:val="00C4376D"/>
    <w:rsid w:val="00C54B87"/>
    <w:rsid w:val="00C65FCE"/>
    <w:rsid w:val="00C77F95"/>
    <w:rsid w:val="00C82D83"/>
    <w:rsid w:val="00CA5348"/>
    <w:rsid w:val="00CD535F"/>
    <w:rsid w:val="00D14DB3"/>
    <w:rsid w:val="00D22BD8"/>
    <w:rsid w:val="00D23F9D"/>
    <w:rsid w:val="00D3176B"/>
    <w:rsid w:val="00D42585"/>
    <w:rsid w:val="00D479AD"/>
    <w:rsid w:val="00D5024B"/>
    <w:rsid w:val="00D5766C"/>
    <w:rsid w:val="00D6311D"/>
    <w:rsid w:val="00D72D4E"/>
    <w:rsid w:val="00D7673B"/>
    <w:rsid w:val="00D84C00"/>
    <w:rsid w:val="00D87B79"/>
    <w:rsid w:val="00DA1BFF"/>
    <w:rsid w:val="00DE0C5A"/>
    <w:rsid w:val="00E04C1D"/>
    <w:rsid w:val="00E13A1D"/>
    <w:rsid w:val="00E20733"/>
    <w:rsid w:val="00E228E1"/>
    <w:rsid w:val="00E3160D"/>
    <w:rsid w:val="00E4123B"/>
    <w:rsid w:val="00E549C7"/>
    <w:rsid w:val="00E71D5C"/>
    <w:rsid w:val="00E756B6"/>
    <w:rsid w:val="00EA5863"/>
    <w:rsid w:val="00EB06A1"/>
    <w:rsid w:val="00EB7FE8"/>
    <w:rsid w:val="00EC0383"/>
    <w:rsid w:val="00ED074B"/>
    <w:rsid w:val="00ED1010"/>
    <w:rsid w:val="00ED4373"/>
    <w:rsid w:val="00EE2C80"/>
    <w:rsid w:val="00EE6846"/>
    <w:rsid w:val="00EF34CB"/>
    <w:rsid w:val="00EF4E00"/>
    <w:rsid w:val="00F04557"/>
    <w:rsid w:val="00F06811"/>
    <w:rsid w:val="00F1161C"/>
    <w:rsid w:val="00F17A08"/>
    <w:rsid w:val="00F46AEF"/>
    <w:rsid w:val="00F47050"/>
    <w:rsid w:val="00F5549C"/>
    <w:rsid w:val="00F75B49"/>
    <w:rsid w:val="00FA473F"/>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75B49"/>
    <w:rPr>
      <w:color w:val="0563C1"/>
      <w:u w:val="single"/>
    </w:rPr>
  </w:style>
  <w:style w:type="paragraph" w:styleId="BodyText">
    <w:name w:val="Body Text"/>
    <w:basedOn w:val="Normal"/>
    <w:link w:val="BodyTextChar"/>
    <w:rsid w:val="004C43AD"/>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4C43AD"/>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45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03">
      <w:bodyDiv w:val="1"/>
      <w:marLeft w:val="0"/>
      <w:marRight w:val="0"/>
      <w:marTop w:val="0"/>
      <w:marBottom w:val="0"/>
      <w:divBdr>
        <w:top w:val="none" w:sz="0" w:space="0" w:color="auto"/>
        <w:left w:val="none" w:sz="0" w:space="0" w:color="auto"/>
        <w:bottom w:val="none" w:sz="0" w:space="0" w:color="auto"/>
        <w:right w:val="none" w:sz="0" w:space="0" w:color="auto"/>
      </w:divBdr>
    </w:div>
    <w:div w:id="1102841785">
      <w:bodyDiv w:val="1"/>
      <w:marLeft w:val="0"/>
      <w:marRight w:val="0"/>
      <w:marTop w:val="0"/>
      <w:marBottom w:val="0"/>
      <w:divBdr>
        <w:top w:val="none" w:sz="0" w:space="0" w:color="auto"/>
        <w:left w:val="none" w:sz="0" w:space="0" w:color="auto"/>
        <w:bottom w:val="none" w:sz="0" w:space="0" w:color="auto"/>
        <w:right w:val="none" w:sz="0" w:space="0" w:color="auto"/>
      </w:divBdr>
    </w:div>
    <w:div w:id="2064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mpleyparishcounci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kempl\Documents\KEMPLEY%20PARISH%20COUNCIL\Community%20Led%20Plan\KPC%20TASK%20LIST.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7C15-47C8-48A9-92BF-D3F182EE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6551</TotalTime>
  <Pages>1</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67</cp:revision>
  <cp:lastPrinted>2018-11-06T13:03:00Z</cp:lastPrinted>
  <dcterms:created xsi:type="dcterms:W3CDTF">2018-07-06T14:59:00Z</dcterms:created>
  <dcterms:modified xsi:type="dcterms:W3CDTF">2018-11-06T16:41:00Z</dcterms:modified>
</cp:coreProperties>
</file>