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613FC" w14:textId="7CBBBA37" w:rsidR="00E01B58" w:rsidRPr="00952372" w:rsidRDefault="00E01B58" w:rsidP="00086EA7">
      <w:pPr>
        <w:contextualSpacing/>
        <w:rPr>
          <w:b/>
          <w:sz w:val="28"/>
          <w:szCs w:val="28"/>
        </w:rPr>
      </w:pPr>
      <w:r w:rsidRPr="00952372">
        <w:rPr>
          <w:b/>
          <w:sz w:val="28"/>
          <w:szCs w:val="28"/>
        </w:rPr>
        <w:t>KE</w:t>
      </w:r>
      <w:r w:rsidR="007720AF">
        <w:rPr>
          <w:b/>
          <w:sz w:val="28"/>
          <w:szCs w:val="28"/>
        </w:rPr>
        <w:t>M</w:t>
      </w:r>
      <w:r w:rsidR="000E67E3">
        <w:rPr>
          <w:b/>
          <w:sz w:val="28"/>
          <w:szCs w:val="28"/>
        </w:rPr>
        <w:t>PLEY VILLAGE ANNUAL PARISH MEETING</w:t>
      </w:r>
    </w:p>
    <w:p w14:paraId="3A4DD4B6" w14:textId="68517A66" w:rsidR="00E01B58" w:rsidRPr="00952372" w:rsidRDefault="000E67E3" w:rsidP="00086EA7">
      <w:pPr>
        <w:contextualSpacing/>
        <w:rPr>
          <w:b/>
          <w:sz w:val="28"/>
          <w:szCs w:val="28"/>
        </w:rPr>
      </w:pPr>
      <w:r>
        <w:rPr>
          <w:b/>
          <w:sz w:val="28"/>
          <w:szCs w:val="28"/>
        </w:rPr>
        <w:t>CHAIRMANS OPENING REMARKS</w:t>
      </w:r>
      <w:r w:rsidR="00E01B58" w:rsidRPr="00952372">
        <w:rPr>
          <w:b/>
          <w:sz w:val="28"/>
          <w:szCs w:val="28"/>
        </w:rPr>
        <w:t xml:space="preserve"> </w:t>
      </w:r>
    </w:p>
    <w:p w14:paraId="1F477546" w14:textId="6A63062B" w:rsidR="00E01B58" w:rsidRDefault="007720AF" w:rsidP="00086EA7">
      <w:pPr>
        <w:contextualSpacing/>
        <w:rPr>
          <w:sz w:val="28"/>
          <w:szCs w:val="28"/>
        </w:rPr>
      </w:pPr>
      <w:r>
        <w:rPr>
          <w:b/>
          <w:sz w:val="28"/>
          <w:szCs w:val="28"/>
        </w:rPr>
        <w:t>BY MARTIN BROCKLEHURST</w:t>
      </w:r>
      <w:r w:rsidR="00952372">
        <w:rPr>
          <w:b/>
          <w:sz w:val="28"/>
          <w:szCs w:val="28"/>
        </w:rPr>
        <w:t xml:space="preserve"> </w:t>
      </w:r>
    </w:p>
    <w:p w14:paraId="4DE54763" w14:textId="0AE51C3F" w:rsidR="00952372" w:rsidRPr="00952372" w:rsidRDefault="007720AF">
      <w:pPr>
        <w:rPr>
          <w:b/>
          <w:sz w:val="28"/>
          <w:szCs w:val="28"/>
        </w:rPr>
      </w:pPr>
      <w:r>
        <w:rPr>
          <w:b/>
          <w:sz w:val="28"/>
          <w:szCs w:val="28"/>
        </w:rPr>
        <w:t xml:space="preserve">Chairman </w:t>
      </w:r>
      <w:r w:rsidR="00952372">
        <w:rPr>
          <w:b/>
          <w:sz w:val="28"/>
          <w:szCs w:val="28"/>
        </w:rPr>
        <w:t>Kempl</w:t>
      </w:r>
      <w:r>
        <w:rPr>
          <w:b/>
          <w:sz w:val="28"/>
          <w:szCs w:val="28"/>
        </w:rPr>
        <w:t>ey Pa</w:t>
      </w:r>
      <w:r w:rsidR="000E67E3">
        <w:rPr>
          <w:b/>
          <w:sz w:val="28"/>
          <w:szCs w:val="28"/>
        </w:rPr>
        <w:t xml:space="preserve">rish Council </w:t>
      </w:r>
    </w:p>
    <w:p w14:paraId="259AC5C4" w14:textId="65DCEC4F" w:rsidR="000E67E3" w:rsidRPr="000E67E3" w:rsidRDefault="000E67E3" w:rsidP="000E67E3">
      <w:pPr>
        <w:rPr>
          <w:b/>
          <w:sz w:val="28"/>
          <w:szCs w:val="28"/>
        </w:rPr>
      </w:pPr>
      <w:r>
        <w:rPr>
          <w:noProof/>
          <w:lang w:val="en-US"/>
        </w:rPr>
        <mc:AlternateContent>
          <mc:Choice Requires="wps">
            <w:drawing>
              <wp:anchor distT="0" distB="0" distL="114300" distR="114300" simplePos="0" relativeHeight="251659264" behindDoc="0" locked="0" layoutInCell="1" allowOverlap="1" wp14:anchorId="4C219F17" wp14:editId="59ACD1CC">
                <wp:simplePos x="0" y="0"/>
                <wp:positionH relativeFrom="column">
                  <wp:posOffset>-57785</wp:posOffset>
                </wp:positionH>
                <wp:positionV relativeFrom="paragraph">
                  <wp:posOffset>581025</wp:posOffset>
                </wp:positionV>
                <wp:extent cx="6518910" cy="1955165"/>
                <wp:effectExtent l="0" t="0" r="0" b="635"/>
                <wp:wrapSquare wrapText="bothSides"/>
                <wp:docPr id="1" name="Text Box 1"/>
                <wp:cNvGraphicFramePr/>
                <a:graphic xmlns:a="http://schemas.openxmlformats.org/drawingml/2006/main">
                  <a:graphicData uri="http://schemas.microsoft.com/office/word/2010/wordprocessingShape">
                    <wps:wsp>
                      <wps:cNvSpPr txBox="1"/>
                      <wps:spPr>
                        <a:xfrm>
                          <a:off x="0" y="0"/>
                          <a:ext cx="6518910" cy="19551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2AE1E1" w14:textId="77777777" w:rsidR="00CB249C" w:rsidRPr="000E67E3" w:rsidRDefault="00CB249C" w:rsidP="000E67E3">
                            <w:pPr>
                              <w:pBdr>
                                <w:top w:val="single" w:sz="4" w:space="1" w:color="auto"/>
                                <w:left w:val="single" w:sz="4" w:space="4" w:color="auto"/>
                                <w:bottom w:val="single" w:sz="4" w:space="1" w:color="auto"/>
                                <w:right w:val="single" w:sz="4" w:space="4" w:color="auto"/>
                              </w:pBdr>
                              <w:contextualSpacing/>
                              <w:jc w:val="center"/>
                              <w:rPr>
                                <w:b/>
                              </w:rPr>
                            </w:pPr>
                            <w:r w:rsidRPr="000E67E3">
                              <w:rPr>
                                <w:b/>
                                <w:lang w:val="en-US"/>
                              </w:rPr>
                              <w:t>Debra Roberts, Co-Chair of IPCC Working Group II.</w:t>
                            </w:r>
                          </w:p>
                          <w:p w14:paraId="7A28334D" w14:textId="39DA1A80" w:rsidR="00CB249C" w:rsidRDefault="00CB249C" w:rsidP="000E67E3">
                            <w:pPr>
                              <w:pBdr>
                                <w:top w:val="single" w:sz="4" w:space="1" w:color="auto"/>
                                <w:left w:val="single" w:sz="4" w:space="4" w:color="auto"/>
                                <w:bottom w:val="single" w:sz="4" w:space="1" w:color="auto"/>
                                <w:right w:val="single" w:sz="4" w:space="4" w:color="auto"/>
                              </w:pBdr>
                              <w:contextualSpacing/>
                              <w:jc w:val="center"/>
                              <w:rPr>
                                <w:b/>
                                <w:bCs/>
                                <w:lang w:val="en-US"/>
                              </w:rPr>
                            </w:pPr>
                            <w:r w:rsidRPr="000E67E3">
                              <w:rPr>
                                <w:b/>
                                <w:bCs/>
                                <w:lang w:val="en-US"/>
                              </w:rPr>
                              <w:t>“The next few years are probably the most important in our history”</w:t>
                            </w:r>
                          </w:p>
                          <w:p w14:paraId="30BA5470" w14:textId="77777777" w:rsidR="00CB249C" w:rsidRDefault="00CB249C" w:rsidP="000E67E3">
                            <w:pPr>
                              <w:pBdr>
                                <w:top w:val="single" w:sz="4" w:space="1" w:color="auto"/>
                                <w:left w:val="single" w:sz="4" w:space="4" w:color="auto"/>
                                <w:bottom w:val="single" w:sz="4" w:space="1" w:color="auto"/>
                                <w:right w:val="single" w:sz="4" w:space="4" w:color="auto"/>
                              </w:pBdr>
                              <w:contextualSpacing/>
                              <w:jc w:val="center"/>
                              <w:rPr>
                                <w:b/>
                                <w:bCs/>
                                <w:lang w:val="en-US"/>
                              </w:rPr>
                            </w:pPr>
                          </w:p>
                          <w:p w14:paraId="3B2333F4" w14:textId="77777777" w:rsidR="00CB249C" w:rsidRDefault="00CB249C" w:rsidP="000E67E3">
                            <w:pPr>
                              <w:pBdr>
                                <w:top w:val="single" w:sz="4" w:space="1" w:color="auto"/>
                                <w:left w:val="single" w:sz="4" w:space="4" w:color="auto"/>
                                <w:bottom w:val="single" w:sz="4" w:space="1" w:color="auto"/>
                                <w:right w:val="single" w:sz="4" w:space="4" w:color="auto"/>
                              </w:pBdr>
                              <w:contextualSpacing/>
                              <w:jc w:val="center"/>
                              <w:rPr>
                                <w:b/>
                                <w:bCs/>
                                <w:lang w:val="en-US"/>
                              </w:rPr>
                            </w:pPr>
                            <w:r w:rsidRPr="000E67E3">
                              <w:rPr>
                                <w:b/>
                                <w:bCs/>
                                <w:lang w:val="en-US"/>
                              </w:rPr>
                              <w:t xml:space="preserve">The Climate Change Emergency </w:t>
                            </w:r>
                            <w:r w:rsidRPr="000E67E3">
                              <w:rPr>
                                <w:b/>
                                <w:bCs/>
                                <w:lang w:val="mr-IN"/>
                              </w:rPr>
                              <w:t>–</w:t>
                            </w:r>
                            <w:r w:rsidRPr="000E67E3">
                              <w:rPr>
                                <w:b/>
                                <w:bCs/>
                                <w:lang w:val="en-US"/>
                              </w:rPr>
                              <w:t xml:space="preserve"> </w:t>
                            </w:r>
                            <w:r>
                              <w:rPr>
                                <w:b/>
                                <w:bCs/>
                                <w:lang w:val="en-US"/>
                              </w:rPr>
                              <w:t xml:space="preserve">we need to </w:t>
                            </w:r>
                            <w:r w:rsidRPr="000E67E3">
                              <w:rPr>
                                <w:b/>
                                <w:bCs/>
                                <w:lang w:val="en-US"/>
                              </w:rPr>
                              <w:t xml:space="preserve">recognising </w:t>
                            </w:r>
                            <w:r>
                              <w:rPr>
                                <w:b/>
                                <w:bCs/>
                                <w:lang w:val="en-US"/>
                              </w:rPr>
                              <w:t xml:space="preserve">that </w:t>
                            </w:r>
                            <w:r w:rsidRPr="000E67E3">
                              <w:rPr>
                                <w:b/>
                                <w:bCs/>
                                <w:lang w:val="en-US"/>
                              </w:rPr>
                              <w:t>we need to move at speed and engage people to be part o</w:t>
                            </w:r>
                            <w:r>
                              <w:rPr>
                                <w:b/>
                                <w:bCs/>
                                <w:lang w:val="en-US"/>
                              </w:rPr>
                              <w:t>f the solution</w:t>
                            </w:r>
                          </w:p>
                          <w:p w14:paraId="7EBEC21A" w14:textId="508CF7C6" w:rsidR="00CB249C" w:rsidRPr="000E67E3" w:rsidRDefault="00CB249C" w:rsidP="000E67E3">
                            <w:pPr>
                              <w:pBdr>
                                <w:top w:val="single" w:sz="4" w:space="1" w:color="auto"/>
                                <w:left w:val="single" w:sz="4" w:space="4" w:color="auto"/>
                                <w:bottom w:val="single" w:sz="4" w:space="1" w:color="auto"/>
                                <w:right w:val="single" w:sz="4" w:space="4" w:color="auto"/>
                              </w:pBdr>
                              <w:contextualSpacing/>
                              <w:jc w:val="center"/>
                              <w:rPr>
                                <w:b/>
                                <w:bCs/>
                              </w:rPr>
                            </w:pPr>
                            <w:r w:rsidRPr="000E67E3">
                              <w:rPr>
                                <w:b/>
                                <w:bCs/>
                                <w:lang w:val="en-US"/>
                              </w:rPr>
                              <w:t xml:space="preserve">. </w:t>
                            </w:r>
                          </w:p>
                          <w:p w14:paraId="77296530" w14:textId="77777777" w:rsidR="00CB249C" w:rsidRPr="000E67E3" w:rsidRDefault="00CB249C" w:rsidP="000E67E3">
                            <w:pPr>
                              <w:pBdr>
                                <w:top w:val="single" w:sz="4" w:space="1" w:color="auto"/>
                                <w:left w:val="single" w:sz="4" w:space="4" w:color="auto"/>
                                <w:bottom w:val="single" w:sz="4" w:space="1" w:color="auto"/>
                                <w:right w:val="single" w:sz="4" w:space="4" w:color="auto"/>
                              </w:pBdr>
                              <w:contextualSpacing/>
                              <w:jc w:val="center"/>
                              <w:rPr>
                                <w:b/>
                                <w:bCs/>
                              </w:rPr>
                            </w:pPr>
                            <w:r w:rsidRPr="000E67E3">
                              <w:rPr>
                                <w:b/>
                                <w:bCs/>
                              </w:rPr>
                              <w:t>”There’s climate change and people don’t talk about it much. Like, we’re just pretending it won’t happen, and we need to change that,”  15 year old.</w:t>
                            </w:r>
                          </w:p>
                          <w:p w14:paraId="51FFC82A" w14:textId="7BD8DE77" w:rsidR="00CB249C" w:rsidRPr="000E67E3" w:rsidRDefault="00CB249C" w:rsidP="000E67E3">
                            <w:pPr>
                              <w:pBdr>
                                <w:top w:val="single" w:sz="4" w:space="1" w:color="auto"/>
                                <w:left w:val="single" w:sz="4" w:space="4" w:color="auto"/>
                                <w:bottom w:val="single" w:sz="4" w:space="1" w:color="auto"/>
                                <w:right w:val="single" w:sz="4" w:space="4" w:color="auto"/>
                              </w:pBdr>
                              <w:contextualSpacing/>
                              <w:jc w:val="center"/>
                              <w:rPr>
                                <w:b/>
                                <w:bCs/>
                              </w:rPr>
                            </w:pPr>
                            <w:r w:rsidRPr="000E67E3">
                              <w:rPr>
                                <w:b/>
                                <w:bCs/>
                              </w:rPr>
                              <w:t>”I just hope we have more time to actually live on this earth, rather than it being destroyed.” 13 year 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5pt;margin-top:45.75pt;width:513.3pt;height:1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Krbs0CAAAPBgAADgAAAGRycy9lMm9Eb2MueG1srFRLb9swDL4P2H8QdE9tB3baGHUKN0WGAUVX&#10;rB16VmQpMWY9Jimxs2H/fZRsp2m3wzrsYlPkJ4r8+Li86kSD9szYWskCJ2cxRkxSVdVyU+Avj6vJ&#10;BUbWEVmRRklW4AOz+Grx/t1lq3M2VVvVVMwgcCJt3uoCb53TeRRZumWC2DOlmQQjV0YQB0eziSpD&#10;WvAummgax7OoVabSRlFmLWhveiNeBP+cM+o+cW6ZQ02BITYXviZ81/4bLS5JvjFEb2s6hEH+IQpB&#10;agmPHl3dEEfQztS/uRI1Ncoq7s6oEpHivKYs5ADZJPGrbB62RLOQC5Bj9ZEm+//c0rv9vUF1BbXD&#10;SBIBJXpknUPXqkOJZ6fVNgfQgwaY60DtkYPegtIn3XEj/B/SQWAHng9Hbr0zCspZllzMEzBRsCXz&#10;LEtmmfcTPV/XxroPTAnkhQIbKF7glOxvreuhI8S/JtWqbhrQk7yRLxTgs9ew0AH9bZJDKCB6pA8q&#10;VOfHMjuflufZfDIrs2SSJvHFpCzj6eRmVcZlnK6W8/T6J0QhSJLmLfSJhi7zDAETq4Zshpp4898V&#10;RRD6ooWTJArN0+cHjgMlY6iRp7+nOUju0LA+4c+MQ9kC214RBoYtG4P2BFqdUMqkC4UKZADaozgQ&#10;9paLAz5QFqh8y+We/PFlJd3xsqilMqG0r8Kuvo4h8x4PZJzk7UXXrTvgyotrVR2gK43qp9pquqqh&#10;c26JdffEwBhDt8Fqcp/gwxvVFlgNEkZbZb7/Se/xUEiwYuTLXWD7bUcMw6j5KGHu5kma+j0SDik0&#10;DxzMqWV9apE7sVRQDpgtiC6IHu+aUeRGiSfYYKV/FUxEUni7wG4Ul65fVrABKSvLAILNoYm7lQ+a&#10;ete+On4uHrsnYvQwPA466E6NC4Tkr2aox/qbUpU7p3gdBuyZ1YF42DqhH4cN6dfa6Tmgnvf44hcA&#10;AAD//wMAUEsDBBQABgAIAAAAIQBrcySF3gAAAAoBAAAPAAAAZHJzL2Rvd25yZXYueG1sTI/NTsMw&#10;EITvSLyDtUjcWjvQHxyyqRCIK4hCkbi58TaJiNdR7Dbh7XFPcBzNaOabYjO5TpxoCK1nhGyuQBBX&#10;3rZcI3y8P8/uQIRo2JrOMyH8UIBNeXlRmNz6kd/otI21SCUccoPQxNjnUoaqIWfC3PfEyTv4wZmY&#10;5FBLO5gxlbtO3ii1ks60nBYa09NjQ9X39ugQdi+Hr8+Feq2f3LIf/aQkOy0Rr6+mh3sQkab4F4Yz&#10;fkKHMjHt/ZFtEB3CTKcrEUFnSxBnX2XrFYg9wq3WC5BlIf9fKH8BAAD//wMAUEsBAi0AFAAGAAgA&#10;AAAhAOSZw8D7AAAA4QEAABMAAAAAAAAAAAAAAAAAAAAAAFtDb250ZW50X1R5cGVzXS54bWxQSwEC&#10;LQAUAAYACAAAACEAI7Jq4dcAAACUAQAACwAAAAAAAAAAAAAAAAAsAQAAX3JlbHMvLnJlbHNQSwEC&#10;LQAUAAYACAAAACEAk3Krbs0CAAAPBgAADgAAAAAAAAAAAAAAAAAsAgAAZHJzL2Uyb0RvYy54bWxQ&#10;SwECLQAUAAYACAAAACEAa3Mkhd4AAAAKAQAADwAAAAAAAAAAAAAAAAAlBQAAZHJzL2Rvd25yZXYu&#10;eG1sUEsFBgAAAAAEAAQA8wAAADAGAAAAAA==&#10;" filled="f" stroked="f">
                <v:textbox>
                  <w:txbxContent>
                    <w:p w14:paraId="1A2AE1E1" w14:textId="77777777" w:rsidR="00CB249C" w:rsidRPr="000E67E3" w:rsidRDefault="00CB249C" w:rsidP="000E67E3">
                      <w:pPr>
                        <w:pBdr>
                          <w:top w:val="single" w:sz="4" w:space="1" w:color="auto"/>
                          <w:left w:val="single" w:sz="4" w:space="4" w:color="auto"/>
                          <w:bottom w:val="single" w:sz="4" w:space="1" w:color="auto"/>
                          <w:right w:val="single" w:sz="4" w:space="4" w:color="auto"/>
                        </w:pBdr>
                        <w:contextualSpacing/>
                        <w:jc w:val="center"/>
                        <w:rPr>
                          <w:b/>
                        </w:rPr>
                      </w:pPr>
                      <w:r w:rsidRPr="000E67E3">
                        <w:rPr>
                          <w:b/>
                          <w:lang w:val="en-US"/>
                        </w:rPr>
                        <w:t>Debra Roberts, Co-Chair of IPCC Working Group II.</w:t>
                      </w:r>
                    </w:p>
                    <w:p w14:paraId="7A28334D" w14:textId="39DA1A80" w:rsidR="00CB249C" w:rsidRDefault="00CB249C" w:rsidP="000E67E3">
                      <w:pPr>
                        <w:pBdr>
                          <w:top w:val="single" w:sz="4" w:space="1" w:color="auto"/>
                          <w:left w:val="single" w:sz="4" w:space="4" w:color="auto"/>
                          <w:bottom w:val="single" w:sz="4" w:space="1" w:color="auto"/>
                          <w:right w:val="single" w:sz="4" w:space="4" w:color="auto"/>
                        </w:pBdr>
                        <w:contextualSpacing/>
                        <w:jc w:val="center"/>
                        <w:rPr>
                          <w:b/>
                          <w:bCs/>
                          <w:lang w:val="en-US"/>
                        </w:rPr>
                      </w:pPr>
                      <w:r w:rsidRPr="000E67E3">
                        <w:rPr>
                          <w:b/>
                          <w:bCs/>
                          <w:lang w:val="en-US"/>
                        </w:rPr>
                        <w:t>“The next few years are probably the most important in our history”</w:t>
                      </w:r>
                    </w:p>
                    <w:p w14:paraId="30BA5470" w14:textId="77777777" w:rsidR="00CB249C" w:rsidRDefault="00CB249C" w:rsidP="000E67E3">
                      <w:pPr>
                        <w:pBdr>
                          <w:top w:val="single" w:sz="4" w:space="1" w:color="auto"/>
                          <w:left w:val="single" w:sz="4" w:space="4" w:color="auto"/>
                          <w:bottom w:val="single" w:sz="4" w:space="1" w:color="auto"/>
                          <w:right w:val="single" w:sz="4" w:space="4" w:color="auto"/>
                        </w:pBdr>
                        <w:contextualSpacing/>
                        <w:jc w:val="center"/>
                        <w:rPr>
                          <w:b/>
                          <w:bCs/>
                          <w:lang w:val="en-US"/>
                        </w:rPr>
                      </w:pPr>
                    </w:p>
                    <w:p w14:paraId="3B2333F4" w14:textId="77777777" w:rsidR="00CB249C" w:rsidRDefault="00CB249C" w:rsidP="000E67E3">
                      <w:pPr>
                        <w:pBdr>
                          <w:top w:val="single" w:sz="4" w:space="1" w:color="auto"/>
                          <w:left w:val="single" w:sz="4" w:space="4" w:color="auto"/>
                          <w:bottom w:val="single" w:sz="4" w:space="1" w:color="auto"/>
                          <w:right w:val="single" w:sz="4" w:space="4" w:color="auto"/>
                        </w:pBdr>
                        <w:contextualSpacing/>
                        <w:jc w:val="center"/>
                        <w:rPr>
                          <w:b/>
                          <w:bCs/>
                          <w:lang w:val="en-US"/>
                        </w:rPr>
                      </w:pPr>
                      <w:r w:rsidRPr="000E67E3">
                        <w:rPr>
                          <w:b/>
                          <w:bCs/>
                          <w:lang w:val="en-US"/>
                        </w:rPr>
                        <w:t xml:space="preserve">The Climate Change Emergency </w:t>
                      </w:r>
                      <w:r w:rsidRPr="000E67E3">
                        <w:rPr>
                          <w:b/>
                          <w:bCs/>
                          <w:lang w:val="mr-IN"/>
                        </w:rPr>
                        <w:t>–</w:t>
                      </w:r>
                      <w:r w:rsidRPr="000E67E3">
                        <w:rPr>
                          <w:b/>
                          <w:bCs/>
                          <w:lang w:val="en-US"/>
                        </w:rPr>
                        <w:t xml:space="preserve"> </w:t>
                      </w:r>
                      <w:r>
                        <w:rPr>
                          <w:b/>
                          <w:bCs/>
                          <w:lang w:val="en-US"/>
                        </w:rPr>
                        <w:t xml:space="preserve">we need to </w:t>
                      </w:r>
                      <w:proofErr w:type="spellStart"/>
                      <w:proofErr w:type="gramStart"/>
                      <w:r w:rsidRPr="000E67E3">
                        <w:rPr>
                          <w:b/>
                          <w:bCs/>
                          <w:lang w:val="en-US"/>
                        </w:rPr>
                        <w:t>recognising</w:t>
                      </w:r>
                      <w:proofErr w:type="spellEnd"/>
                      <w:proofErr w:type="gramEnd"/>
                      <w:r w:rsidRPr="000E67E3">
                        <w:rPr>
                          <w:b/>
                          <w:bCs/>
                          <w:lang w:val="en-US"/>
                        </w:rPr>
                        <w:t xml:space="preserve"> </w:t>
                      </w:r>
                      <w:r>
                        <w:rPr>
                          <w:b/>
                          <w:bCs/>
                          <w:lang w:val="en-US"/>
                        </w:rPr>
                        <w:t xml:space="preserve">that </w:t>
                      </w:r>
                      <w:r w:rsidRPr="000E67E3">
                        <w:rPr>
                          <w:b/>
                          <w:bCs/>
                          <w:lang w:val="en-US"/>
                        </w:rPr>
                        <w:t>we need to move at speed and engage people to be part o</w:t>
                      </w:r>
                      <w:r>
                        <w:rPr>
                          <w:b/>
                          <w:bCs/>
                          <w:lang w:val="en-US"/>
                        </w:rPr>
                        <w:t>f the solution</w:t>
                      </w:r>
                    </w:p>
                    <w:p w14:paraId="7EBEC21A" w14:textId="508CF7C6" w:rsidR="00CB249C" w:rsidRPr="000E67E3" w:rsidRDefault="00CB249C" w:rsidP="000E67E3">
                      <w:pPr>
                        <w:pBdr>
                          <w:top w:val="single" w:sz="4" w:space="1" w:color="auto"/>
                          <w:left w:val="single" w:sz="4" w:space="4" w:color="auto"/>
                          <w:bottom w:val="single" w:sz="4" w:space="1" w:color="auto"/>
                          <w:right w:val="single" w:sz="4" w:space="4" w:color="auto"/>
                        </w:pBdr>
                        <w:contextualSpacing/>
                        <w:jc w:val="center"/>
                        <w:rPr>
                          <w:b/>
                          <w:bCs/>
                        </w:rPr>
                      </w:pPr>
                      <w:r w:rsidRPr="000E67E3">
                        <w:rPr>
                          <w:b/>
                          <w:bCs/>
                          <w:lang w:val="en-US"/>
                        </w:rPr>
                        <w:t xml:space="preserve">. </w:t>
                      </w:r>
                    </w:p>
                    <w:p w14:paraId="77296530" w14:textId="77777777" w:rsidR="00CB249C" w:rsidRPr="000E67E3" w:rsidRDefault="00CB249C" w:rsidP="000E67E3">
                      <w:pPr>
                        <w:pBdr>
                          <w:top w:val="single" w:sz="4" w:space="1" w:color="auto"/>
                          <w:left w:val="single" w:sz="4" w:space="4" w:color="auto"/>
                          <w:bottom w:val="single" w:sz="4" w:space="1" w:color="auto"/>
                          <w:right w:val="single" w:sz="4" w:space="4" w:color="auto"/>
                        </w:pBdr>
                        <w:contextualSpacing/>
                        <w:jc w:val="center"/>
                        <w:rPr>
                          <w:b/>
                          <w:bCs/>
                        </w:rPr>
                      </w:pPr>
                      <w:r w:rsidRPr="000E67E3">
                        <w:rPr>
                          <w:b/>
                          <w:bCs/>
                        </w:rPr>
                        <w:t>”There’s climate change and people don’t talk about it much. Like, we’re just pretending it won’t happen, and we need to change that,</w:t>
                      </w:r>
                      <w:proofErr w:type="gramStart"/>
                      <w:r w:rsidRPr="000E67E3">
                        <w:rPr>
                          <w:b/>
                          <w:bCs/>
                        </w:rPr>
                        <w:t>”  15</w:t>
                      </w:r>
                      <w:proofErr w:type="gramEnd"/>
                      <w:r w:rsidRPr="000E67E3">
                        <w:rPr>
                          <w:b/>
                          <w:bCs/>
                        </w:rPr>
                        <w:t xml:space="preserve"> year old.</w:t>
                      </w:r>
                    </w:p>
                    <w:p w14:paraId="51FFC82A" w14:textId="7BD8DE77" w:rsidR="00CB249C" w:rsidRPr="000E67E3" w:rsidRDefault="00CB249C" w:rsidP="000E67E3">
                      <w:pPr>
                        <w:pBdr>
                          <w:top w:val="single" w:sz="4" w:space="1" w:color="auto"/>
                          <w:left w:val="single" w:sz="4" w:space="4" w:color="auto"/>
                          <w:bottom w:val="single" w:sz="4" w:space="1" w:color="auto"/>
                          <w:right w:val="single" w:sz="4" w:space="4" w:color="auto"/>
                        </w:pBdr>
                        <w:contextualSpacing/>
                        <w:jc w:val="center"/>
                        <w:rPr>
                          <w:b/>
                          <w:bCs/>
                        </w:rPr>
                      </w:pPr>
                      <w:r w:rsidRPr="000E67E3">
                        <w:rPr>
                          <w:b/>
                          <w:bCs/>
                        </w:rPr>
                        <w:t xml:space="preserve">”I just hope we have more time to actually live on this earth, rather than it being destroyed.” 13 </w:t>
                      </w:r>
                      <w:proofErr w:type="gramStart"/>
                      <w:r w:rsidRPr="000E67E3">
                        <w:rPr>
                          <w:b/>
                          <w:bCs/>
                        </w:rPr>
                        <w:t>year</w:t>
                      </w:r>
                      <w:proofErr w:type="gramEnd"/>
                      <w:r w:rsidRPr="000E67E3">
                        <w:rPr>
                          <w:b/>
                          <w:bCs/>
                        </w:rPr>
                        <w:t xml:space="preserve"> old.</w:t>
                      </w:r>
                    </w:p>
                  </w:txbxContent>
                </v:textbox>
                <w10:wrap type="square"/>
              </v:shape>
            </w:pict>
          </mc:Fallback>
        </mc:AlternateContent>
      </w:r>
      <w:r w:rsidR="007720AF">
        <w:rPr>
          <w:b/>
          <w:sz w:val="28"/>
          <w:szCs w:val="28"/>
        </w:rPr>
        <w:t>30</w:t>
      </w:r>
      <w:r w:rsidR="00E01B58" w:rsidRPr="00952372">
        <w:rPr>
          <w:b/>
          <w:sz w:val="28"/>
          <w:szCs w:val="28"/>
        </w:rPr>
        <w:t xml:space="preserve"> MAY 2019</w:t>
      </w:r>
    </w:p>
    <w:p w14:paraId="58F33E35" w14:textId="78335F53" w:rsidR="000E67E3" w:rsidRDefault="000E67E3" w:rsidP="00086EA7">
      <w:pPr>
        <w:rPr>
          <w:b/>
          <w:sz w:val="26"/>
          <w:szCs w:val="26"/>
        </w:rPr>
      </w:pPr>
    </w:p>
    <w:p w14:paraId="01F12B03" w14:textId="781CA27A" w:rsidR="000E67E3" w:rsidRDefault="000E67E3" w:rsidP="000E67E3">
      <w:pPr>
        <w:pStyle w:val="ListParagraph"/>
        <w:numPr>
          <w:ilvl w:val="0"/>
          <w:numId w:val="7"/>
        </w:numPr>
        <w:rPr>
          <w:b/>
          <w:sz w:val="26"/>
          <w:szCs w:val="26"/>
        </w:rPr>
      </w:pPr>
      <w:r>
        <w:rPr>
          <w:b/>
          <w:sz w:val="26"/>
          <w:szCs w:val="26"/>
        </w:rPr>
        <w:t>INTRODUCTION</w:t>
      </w:r>
    </w:p>
    <w:p w14:paraId="6E381222" w14:textId="1ED6DFE0" w:rsidR="000E67E3" w:rsidRDefault="000E67E3" w:rsidP="000E67E3">
      <w:pPr>
        <w:rPr>
          <w:sz w:val="26"/>
          <w:szCs w:val="26"/>
        </w:rPr>
      </w:pPr>
      <w:r w:rsidRPr="00B73EAC">
        <w:rPr>
          <w:b/>
          <w:sz w:val="26"/>
          <w:szCs w:val="26"/>
        </w:rPr>
        <w:t>Firstly</w:t>
      </w:r>
      <w:r>
        <w:rPr>
          <w:sz w:val="26"/>
          <w:szCs w:val="26"/>
        </w:rPr>
        <w:t xml:space="preserve"> may I say what an honour it is to be asked to serve as the Chairman of your Parish Council.</w:t>
      </w:r>
    </w:p>
    <w:p w14:paraId="345763CD" w14:textId="06C6FC41" w:rsidR="000E67E3" w:rsidRDefault="000E67E3" w:rsidP="000E67E3">
      <w:pPr>
        <w:rPr>
          <w:sz w:val="26"/>
          <w:szCs w:val="26"/>
        </w:rPr>
      </w:pPr>
      <w:r w:rsidRPr="00B73EAC">
        <w:rPr>
          <w:b/>
          <w:sz w:val="26"/>
          <w:szCs w:val="26"/>
        </w:rPr>
        <w:t>Secondly</w:t>
      </w:r>
      <w:r>
        <w:rPr>
          <w:sz w:val="26"/>
          <w:szCs w:val="26"/>
        </w:rPr>
        <w:t xml:space="preserve"> can I thank those that have gone before an</w:t>
      </w:r>
      <w:r w:rsidR="00725B3C">
        <w:rPr>
          <w:sz w:val="26"/>
          <w:szCs w:val="26"/>
        </w:rPr>
        <w:t>d put on record my thanks to th</w:t>
      </w:r>
      <w:r>
        <w:rPr>
          <w:sz w:val="26"/>
          <w:szCs w:val="26"/>
        </w:rPr>
        <w:t>ose villagers who over many years have served this Parish Council.  I would particularly like to put on record thanks to some of our longest serving Parish Councillors who have now stood down including:</w:t>
      </w:r>
    </w:p>
    <w:p w14:paraId="55F95DAB" w14:textId="1BF75C43" w:rsidR="000E67E3" w:rsidRDefault="00870AE7" w:rsidP="00B73EAC">
      <w:pPr>
        <w:contextualSpacing/>
        <w:rPr>
          <w:sz w:val="26"/>
          <w:szCs w:val="26"/>
        </w:rPr>
      </w:pPr>
      <w:r>
        <w:rPr>
          <w:sz w:val="26"/>
          <w:szCs w:val="26"/>
        </w:rPr>
        <w:t>Liz Daykin</w:t>
      </w:r>
      <w:bookmarkStart w:id="0" w:name="_GoBack"/>
      <w:bookmarkEnd w:id="0"/>
      <w:r w:rsidR="000E67E3">
        <w:rPr>
          <w:sz w:val="26"/>
          <w:szCs w:val="26"/>
        </w:rPr>
        <w:t xml:space="preserve"> and Neil Dransfield; and our past Chairs</w:t>
      </w:r>
    </w:p>
    <w:p w14:paraId="559A8D1F" w14:textId="3B404A83" w:rsidR="000E67E3" w:rsidRDefault="000E67E3" w:rsidP="00B73EAC">
      <w:pPr>
        <w:contextualSpacing/>
        <w:rPr>
          <w:sz w:val="26"/>
          <w:szCs w:val="26"/>
        </w:rPr>
      </w:pPr>
      <w:r>
        <w:rPr>
          <w:sz w:val="26"/>
          <w:szCs w:val="26"/>
        </w:rPr>
        <w:t>Simon Hanes and Glyn Bennett.</w:t>
      </w:r>
    </w:p>
    <w:p w14:paraId="3733047F" w14:textId="7F4101DD" w:rsidR="000E67E3" w:rsidRDefault="000E67E3" w:rsidP="000E67E3">
      <w:pPr>
        <w:rPr>
          <w:sz w:val="26"/>
          <w:szCs w:val="26"/>
        </w:rPr>
      </w:pPr>
      <w:r>
        <w:rPr>
          <w:sz w:val="26"/>
          <w:szCs w:val="26"/>
        </w:rPr>
        <w:t>I would also like to thank all our past recent Councillors for</w:t>
      </w:r>
      <w:r w:rsidR="00B73EAC">
        <w:rPr>
          <w:sz w:val="26"/>
          <w:szCs w:val="26"/>
        </w:rPr>
        <w:t xml:space="preserve"> ensuring the Council could be handed over to a complete set of new Parish Councillors in such a healthy state and with such an enthusiastic Parish Clerk in Arin Spencer.</w:t>
      </w:r>
    </w:p>
    <w:p w14:paraId="3961A72B" w14:textId="0E79E866" w:rsidR="00B73EAC" w:rsidRDefault="00B73EAC" w:rsidP="000E67E3">
      <w:pPr>
        <w:rPr>
          <w:sz w:val="26"/>
          <w:szCs w:val="26"/>
        </w:rPr>
      </w:pPr>
      <w:r>
        <w:rPr>
          <w:sz w:val="26"/>
          <w:szCs w:val="26"/>
        </w:rPr>
        <w:t>Looking forward you have a complete new set of Councillors.  They include, in addition to myself:</w:t>
      </w:r>
    </w:p>
    <w:p w14:paraId="31F6F516" w14:textId="399E43A9" w:rsidR="00B73EAC" w:rsidRDefault="00B73EAC" w:rsidP="00B73EAC">
      <w:pPr>
        <w:contextualSpacing/>
        <w:rPr>
          <w:sz w:val="26"/>
          <w:szCs w:val="26"/>
        </w:rPr>
      </w:pPr>
      <w:r>
        <w:rPr>
          <w:sz w:val="26"/>
          <w:szCs w:val="26"/>
        </w:rPr>
        <w:t>David Lewis;</w:t>
      </w:r>
    </w:p>
    <w:p w14:paraId="4EEB72C1" w14:textId="50874B99" w:rsidR="00B73EAC" w:rsidRDefault="00B73EAC" w:rsidP="00B73EAC">
      <w:pPr>
        <w:contextualSpacing/>
        <w:rPr>
          <w:sz w:val="26"/>
          <w:szCs w:val="26"/>
        </w:rPr>
      </w:pPr>
      <w:r>
        <w:rPr>
          <w:sz w:val="26"/>
          <w:szCs w:val="26"/>
        </w:rPr>
        <w:t>Tom Jackson;</w:t>
      </w:r>
    </w:p>
    <w:p w14:paraId="0FD3EF12" w14:textId="75D55024" w:rsidR="00B73EAC" w:rsidRDefault="00B73EAC" w:rsidP="00B73EAC">
      <w:pPr>
        <w:contextualSpacing/>
        <w:rPr>
          <w:sz w:val="26"/>
          <w:szCs w:val="26"/>
        </w:rPr>
      </w:pPr>
      <w:r>
        <w:rPr>
          <w:sz w:val="26"/>
          <w:szCs w:val="26"/>
        </w:rPr>
        <w:t>John Birt; and</w:t>
      </w:r>
    </w:p>
    <w:p w14:paraId="5BF9E0C8" w14:textId="77777777" w:rsidR="00B73EAC" w:rsidRDefault="00B73EAC" w:rsidP="00B73EAC">
      <w:pPr>
        <w:contextualSpacing/>
        <w:rPr>
          <w:sz w:val="26"/>
          <w:szCs w:val="26"/>
        </w:rPr>
      </w:pPr>
      <w:r>
        <w:rPr>
          <w:sz w:val="26"/>
          <w:szCs w:val="26"/>
        </w:rPr>
        <w:t>David Spencer.</w:t>
      </w:r>
    </w:p>
    <w:p w14:paraId="28ACC9D1" w14:textId="77777777" w:rsidR="00B73EAC" w:rsidRDefault="00B73EAC" w:rsidP="00B73EAC">
      <w:pPr>
        <w:contextualSpacing/>
        <w:rPr>
          <w:sz w:val="26"/>
          <w:szCs w:val="26"/>
        </w:rPr>
      </w:pPr>
    </w:p>
    <w:p w14:paraId="716C000D" w14:textId="6DF335DB" w:rsidR="00B73EAC" w:rsidRDefault="00B73EAC" w:rsidP="00B73EAC">
      <w:pPr>
        <w:contextualSpacing/>
        <w:rPr>
          <w:sz w:val="26"/>
          <w:szCs w:val="26"/>
        </w:rPr>
      </w:pPr>
      <w:r>
        <w:rPr>
          <w:sz w:val="26"/>
          <w:szCs w:val="26"/>
        </w:rPr>
        <w:t xml:space="preserve">You will note we still have two vacancies.  We are particularly looking for volunteers from the farming community and to balance the current councillors we would ideally like two women volunteers.  Please let me know if you would like to volunteer and serve your community. </w:t>
      </w:r>
    </w:p>
    <w:p w14:paraId="6D962B09" w14:textId="77777777" w:rsidR="00B73EAC" w:rsidRDefault="00B73EAC" w:rsidP="00B73EAC">
      <w:pPr>
        <w:contextualSpacing/>
        <w:rPr>
          <w:sz w:val="26"/>
          <w:szCs w:val="26"/>
        </w:rPr>
      </w:pPr>
    </w:p>
    <w:p w14:paraId="4CEC464A" w14:textId="7F880DD5" w:rsidR="00B73EAC" w:rsidRDefault="00B73EAC" w:rsidP="00B73EAC">
      <w:pPr>
        <w:pStyle w:val="ListParagraph"/>
        <w:numPr>
          <w:ilvl w:val="0"/>
          <w:numId w:val="7"/>
        </w:numPr>
        <w:rPr>
          <w:b/>
          <w:sz w:val="26"/>
          <w:szCs w:val="26"/>
        </w:rPr>
      </w:pPr>
      <w:r w:rsidRPr="00B73EAC">
        <w:rPr>
          <w:b/>
          <w:sz w:val="26"/>
          <w:szCs w:val="26"/>
        </w:rPr>
        <w:lastRenderedPageBreak/>
        <w:t>Volunteering</w:t>
      </w:r>
    </w:p>
    <w:p w14:paraId="48E85417" w14:textId="360773C1" w:rsidR="00B73EAC" w:rsidRPr="00405A6B" w:rsidRDefault="00B73EAC" w:rsidP="00405A6B">
      <w:pPr>
        <w:rPr>
          <w:sz w:val="26"/>
          <w:szCs w:val="26"/>
        </w:rPr>
      </w:pPr>
      <w:r w:rsidRPr="00405A6B">
        <w:rPr>
          <w:sz w:val="26"/>
          <w:szCs w:val="26"/>
        </w:rPr>
        <w:t>Although we are a small village we punch well above our weight.  This is only because so many of you volunteer to make things happen in Kempley.</w:t>
      </w:r>
    </w:p>
    <w:p w14:paraId="7C13EDAB" w14:textId="56F0829C" w:rsidR="00405A6B" w:rsidRPr="00405A6B" w:rsidRDefault="00B73EAC" w:rsidP="00405A6B">
      <w:pPr>
        <w:rPr>
          <w:rFonts w:ascii="Times New Roman" w:eastAsia="Times New Roman" w:hAnsi="Times New Roman" w:cs="Times New Roman"/>
          <w:sz w:val="20"/>
          <w:szCs w:val="20"/>
        </w:rPr>
      </w:pPr>
      <w:r>
        <w:rPr>
          <w:sz w:val="26"/>
          <w:szCs w:val="26"/>
        </w:rPr>
        <w:t>It is difficult to pick out individuals as so many people give their time freely.  But the impact you all make is enormous and is noted by many who live outside Kempley.  Tonight I want to give our warmest congratulations to the Kempley Produce Ma</w:t>
      </w:r>
      <w:r w:rsidR="00405A6B">
        <w:rPr>
          <w:sz w:val="26"/>
          <w:szCs w:val="26"/>
        </w:rPr>
        <w:t xml:space="preserve">rket who on its tenth anniversary are the winners of the Prince of Wales Award at the Royal Bath &amp; Wells West Show.  The Award is given to </w:t>
      </w:r>
      <w:r w:rsidR="00405A6B" w:rsidRPr="00405A6B">
        <w:rPr>
          <w:rFonts w:ascii="Helvetica Neue" w:eastAsia="Times New Roman" w:hAnsi="Helvetica Neue" w:cs="Times New Roman"/>
          <w:color w:val="000000"/>
          <w:sz w:val="24"/>
          <w:szCs w:val="24"/>
          <w:shd w:val="clear" w:color="auto" w:fill="FFFFFF"/>
        </w:rPr>
        <w:t>schemes where there has been a genuine attempt to move forward in a resourceful and inventive way to the benefit of a rural community.</w:t>
      </w:r>
      <w:r w:rsidR="00405A6B">
        <w:rPr>
          <w:rFonts w:ascii="Helvetica Neue" w:eastAsia="Times New Roman" w:hAnsi="Helvetica Neue" w:cs="Times New Roman"/>
          <w:color w:val="000000"/>
          <w:sz w:val="24"/>
          <w:szCs w:val="24"/>
          <w:shd w:val="clear" w:color="auto" w:fill="FFFFFF"/>
        </w:rPr>
        <w:t xml:space="preserve">  It is fitting that such energetic volunteers should receive such important recognition for their work.</w:t>
      </w:r>
    </w:p>
    <w:p w14:paraId="4EB27D6F" w14:textId="6FF63DFF" w:rsidR="00B73EAC" w:rsidRDefault="00B73EAC" w:rsidP="00B73EAC">
      <w:pPr>
        <w:pStyle w:val="ListParagraph"/>
        <w:ind w:left="360"/>
        <w:rPr>
          <w:sz w:val="26"/>
          <w:szCs w:val="26"/>
        </w:rPr>
      </w:pPr>
    </w:p>
    <w:p w14:paraId="63CF9028" w14:textId="493974FB" w:rsidR="00405A6B" w:rsidRDefault="00405A6B" w:rsidP="00405A6B">
      <w:pPr>
        <w:pStyle w:val="ListParagraph"/>
        <w:numPr>
          <w:ilvl w:val="0"/>
          <w:numId w:val="7"/>
        </w:numPr>
        <w:rPr>
          <w:b/>
          <w:sz w:val="26"/>
          <w:szCs w:val="26"/>
        </w:rPr>
      </w:pPr>
      <w:r w:rsidRPr="00405A6B">
        <w:rPr>
          <w:b/>
          <w:sz w:val="26"/>
          <w:szCs w:val="26"/>
        </w:rPr>
        <w:t>The Kempley Parish Council</w:t>
      </w:r>
    </w:p>
    <w:p w14:paraId="3C4991CF" w14:textId="498CA6F8" w:rsidR="00405A6B" w:rsidRDefault="00405A6B" w:rsidP="00405A6B">
      <w:pPr>
        <w:rPr>
          <w:b/>
          <w:sz w:val="26"/>
          <w:szCs w:val="26"/>
        </w:rPr>
      </w:pPr>
      <w:r>
        <w:rPr>
          <w:sz w:val="26"/>
          <w:szCs w:val="26"/>
        </w:rPr>
        <w:t xml:space="preserve">As the new Parish Chair I am looking forward to the year ahead.  We may be very small and with a limited budget but I am determined we will do our utmost to not only deliver all our legal functions but that we will also place the Parish Council at the centre of delivering the </w:t>
      </w:r>
      <w:r>
        <w:rPr>
          <w:b/>
          <w:sz w:val="26"/>
          <w:szCs w:val="26"/>
        </w:rPr>
        <w:t>Kempley</w:t>
      </w:r>
      <w:r w:rsidRPr="00405A6B">
        <w:rPr>
          <w:b/>
          <w:sz w:val="26"/>
          <w:szCs w:val="26"/>
        </w:rPr>
        <w:t xml:space="preserve"> Community Led Plan.</w:t>
      </w:r>
    </w:p>
    <w:p w14:paraId="5D8AF698" w14:textId="048A5570" w:rsidR="004D2B68" w:rsidRDefault="004D2B68" w:rsidP="00405A6B">
      <w:pPr>
        <w:rPr>
          <w:sz w:val="26"/>
          <w:szCs w:val="26"/>
        </w:rPr>
      </w:pPr>
      <w:r>
        <w:rPr>
          <w:sz w:val="26"/>
          <w:szCs w:val="26"/>
        </w:rPr>
        <w:t>Our community led plan identified that the village has seen a 30 year decline in the services provided.  This is now compounded by 8 years of severe cuts to Local Authority spending which impact every aspect of the public serves we receive.  I cannot remember in over 60 years a period when Local Government and indeed all public services have been under such severe financial pressure</w:t>
      </w:r>
      <w:r w:rsidR="00CB249C">
        <w:rPr>
          <w:sz w:val="26"/>
          <w:szCs w:val="26"/>
        </w:rPr>
        <w:t xml:space="preserve"> from Government cutbacks</w:t>
      </w:r>
      <w:r>
        <w:rPr>
          <w:sz w:val="26"/>
          <w:szCs w:val="26"/>
        </w:rPr>
        <w:t xml:space="preserve">.  </w:t>
      </w:r>
      <w:r w:rsidR="00725B3C">
        <w:rPr>
          <w:sz w:val="26"/>
          <w:szCs w:val="26"/>
        </w:rPr>
        <w:t>I hope that the KPC can be at the heart of the search for solutions to some of these issues.  The first relates to the</w:t>
      </w:r>
      <w:r>
        <w:rPr>
          <w:sz w:val="26"/>
          <w:szCs w:val="26"/>
        </w:rPr>
        <w:t xml:space="preserve"> major deterioration in the condition of the road network around Kempley.  Within the village we have been pr</w:t>
      </w:r>
      <w:r w:rsidR="00725B3C">
        <w:rPr>
          <w:sz w:val="26"/>
          <w:szCs w:val="26"/>
        </w:rPr>
        <w:t xml:space="preserve">otected by the installation of </w:t>
      </w:r>
      <w:r>
        <w:rPr>
          <w:sz w:val="26"/>
          <w:szCs w:val="26"/>
        </w:rPr>
        <w:t>an experimental micro–</w:t>
      </w:r>
      <w:r w:rsidR="00725B3C">
        <w:rPr>
          <w:sz w:val="26"/>
          <w:szCs w:val="26"/>
        </w:rPr>
        <w:t xml:space="preserve">asphalt </w:t>
      </w:r>
      <w:r w:rsidR="00CB249C">
        <w:rPr>
          <w:sz w:val="26"/>
          <w:szCs w:val="26"/>
        </w:rPr>
        <w:t>surface</w:t>
      </w:r>
      <w:r>
        <w:rPr>
          <w:sz w:val="26"/>
          <w:szCs w:val="26"/>
        </w:rPr>
        <w:t xml:space="preserve"> designed to extend the life of our roads by 10 years.  That surface is now failing and it will be a major challenge to encourage the Highways Authority to ensure roads in the Parish do not deteriorate as they have done in neighbouring areas.</w:t>
      </w:r>
    </w:p>
    <w:p w14:paraId="2B95D35D" w14:textId="53574980" w:rsidR="00CB249C" w:rsidRDefault="00CB249C" w:rsidP="00405A6B">
      <w:pPr>
        <w:rPr>
          <w:sz w:val="26"/>
          <w:szCs w:val="26"/>
        </w:rPr>
      </w:pPr>
      <w:r>
        <w:rPr>
          <w:sz w:val="26"/>
          <w:szCs w:val="26"/>
        </w:rPr>
        <w:t>We also face two other major threats.  We are recognising a Climate Change and Biodiversity Emergency.  This is now recognised by the UK Government and by the Forest of Dean District Council.  It is very easy to say we can do nothing to drive change but this is not the case.</w:t>
      </w:r>
    </w:p>
    <w:p w14:paraId="61855694" w14:textId="7B64D0B5" w:rsidR="00CB249C" w:rsidRDefault="00CB249C" w:rsidP="00405A6B">
      <w:pPr>
        <w:rPr>
          <w:sz w:val="26"/>
          <w:szCs w:val="26"/>
        </w:rPr>
      </w:pPr>
      <w:r>
        <w:rPr>
          <w:sz w:val="26"/>
          <w:szCs w:val="26"/>
        </w:rPr>
        <w:t>We can move to a carbon free economy in the way we heat and cool our homes and in the way we gain mobility.  It is my hope the Council can help with local schemes that will enable us all to make a contribution to a zero carbon Kempley and in the process save money and that we can maintain the beautiful countryside that is now so important to the protection of our local wildlife.</w:t>
      </w:r>
    </w:p>
    <w:p w14:paraId="22D81594" w14:textId="77777777" w:rsidR="00725B3C" w:rsidRDefault="00CB249C" w:rsidP="00405A6B">
      <w:pPr>
        <w:rPr>
          <w:sz w:val="26"/>
          <w:szCs w:val="26"/>
        </w:rPr>
      </w:pPr>
      <w:r>
        <w:rPr>
          <w:sz w:val="26"/>
          <w:szCs w:val="26"/>
        </w:rPr>
        <w:t xml:space="preserve">Two examples to finish with that give a hint at the way forward.  Firstly solar energy which some in the village have adopted.  The cost of solar panels has fallen by 90% in the last decade and within the next 2 years their efficiency at producing energy is set to double from15-19% to between 37-39%.  The second is the switch to electric vehicles.  We already see cost savings of 5% over a three year period for the cost of buying and running electric vehicles and an 80% fall </w:t>
      </w:r>
      <w:r>
        <w:rPr>
          <w:sz w:val="26"/>
          <w:szCs w:val="26"/>
        </w:rPr>
        <w:lastRenderedPageBreak/>
        <w:t xml:space="preserve">in maintenance costs.   </w:t>
      </w:r>
      <w:r w:rsidR="00725B3C">
        <w:rPr>
          <w:sz w:val="26"/>
          <w:szCs w:val="26"/>
        </w:rPr>
        <w:t xml:space="preserve">We now have more recharging stations for electric vehicles than we have conventional garages and the distance these vehicles can travel is well over 200 miles between charges. </w:t>
      </w:r>
    </w:p>
    <w:p w14:paraId="44AFC4B8" w14:textId="2402DFF2" w:rsidR="00725B3C" w:rsidRDefault="00CB249C" w:rsidP="00405A6B">
      <w:pPr>
        <w:rPr>
          <w:sz w:val="26"/>
          <w:szCs w:val="26"/>
        </w:rPr>
      </w:pPr>
      <w:r>
        <w:rPr>
          <w:sz w:val="26"/>
          <w:szCs w:val="26"/>
        </w:rPr>
        <w:t xml:space="preserve">I hope the KPC can help and guide </w:t>
      </w:r>
      <w:r w:rsidR="00725B3C">
        <w:rPr>
          <w:sz w:val="26"/>
          <w:szCs w:val="26"/>
        </w:rPr>
        <w:t>the villager in showcasing what the best options for our future might be with these and other new technologies.</w:t>
      </w:r>
    </w:p>
    <w:p w14:paraId="687335A6" w14:textId="2D4068E2" w:rsidR="00725B3C" w:rsidRPr="004D2B68" w:rsidRDefault="00725B3C" w:rsidP="00405A6B">
      <w:pPr>
        <w:rPr>
          <w:sz w:val="26"/>
          <w:szCs w:val="26"/>
        </w:rPr>
      </w:pPr>
      <w:r>
        <w:rPr>
          <w:sz w:val="26"/>
          <w:szCs w:val="26"/>
        </w:rPr>
        <w:t>But enough of my views let me hand over to Bob so that we can engage and understand your views and ideas and learn about the hopes and aspirations for everyone in our village.</w:t>
      </w:r>
    </w:p>
    <w:p w14:paraId="33EE5561" w14:textId="77777777" w:rsidR="00405A6B" w:rsidRPr="00405A6B" w:rsidRDefault="00405A6B" w:rsidP="00405A6B">
      <w:pPr>
        <w:rPr>
          <w:b/>
          <w:sz w:val="26"/>
          <w:szCs w:val="26"/>
        </w:rPr>
      </w:pPr>
    </w:p>
    <w:p w14:paraId="0D715226" w14:textId="111C90C5" w:rsidR="00584DB0" w:rsidRPr="00584DB0" w:rsidRDefault="00584DB0" w:rsidP="00A82CBC">
      <w:pPr>
        <w:pStyle w:val="m3972680309035384565msolistparagraph"/>
        <w:shd w:val="clear" w:color="auto" w:fill="FFFFFF"/>
        <w:spacing w:before="0" w:beforeAutospacing="0" w:after="0" w:afterAutospacing="0"/>
        <w:ind w:left="426"/>
        <w:rPr>
          <w:rFonts w:asciiTheme="minorHAnsi" w:hAnsiTheme="minorHAnsi" w:cs="Arial"/>
          <w:b/>
          <w:color w:val="222222"/>
        </w:rPr>
      </w:pPr>
      <w:r w:rsidRPr="00584DB0">
        <w:rPr>
          <w:rFonts w:asciiTheme="minorHAnsi" w:hAnsiTheme="minorHAnsi" w:cs="Arial"/>
          <w:b/>
          <w:color w:val="222222"/>
        </w:rPr>
        <w:t>Martin Brocklehurst</w:t>
      </w:r>
    </w:p>
    <w:p w14:paraId="4F692E28" w14:textId="0FEAA00C" w:rsidR="00584DB0" w:rsidRPr="00584DB0" w:rsidRDefault="00584DB0" w:rsidP="00A82CBC">
      <w:pPr>
        <w:pStyle w:val="m3972680309035384565msolistparagraph"/>
        <w:shd w:val="clear" w:color="auto" w:fill="FFFFFF"/>
        <w:spacing w:before="0" w:beforeAutospacing="0" w:after="0" w:afterAutospacing="0"/>
        <w:ind w:left="426"/>
        <w:rPr>
          <w:rFonts w:asciiTheme="minorHAnsi" w:hAnsiTheme="minorHAnsi" w:cs="Arial"/>
          <w:b/>
          <w:color w:val="222222"/>
        </w:rPr>
      </w:pPr>
      <w:r w:rsidRPr="00584DB0">
        <w:rPr>
          <w:rFonts w:asciiTheme="minorHAnsi" w:hAnsiTheme="minorHAnsi" w:cs="Arial"/>
          <w:b/>
          <w:color w:val="222222"/>
        </w:rPr>
        <w:t>Kempley Broadband Group</w:t>
      </w:r>
    </w:p>
    <w:p w14:paraId="4AD18412" w14:textId="77777777" w:rsidR="00E01B58" w:rsidRPr="004B5535" w:rsidRDefault="00E01B58">
      <w:pPr>
        <w:rPr>
          <w:sz w:val="24"/>
          <w:szCs w:val="24"/>
        </w:rPr>
      </w:pPr>
    </w:p>
    <w:sectPr w:rsidR="00E01B58" w:rsidRPr="004B5535" w:rsidSect="00952372">
      <w:pgSz w:w="11906" w:h="16838"/>
      <w:pgMar w:top="851" w:right="849"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080D"/>
    <w:multiLevelType w:val="hybridMultilevel"/>
    <w:tmpl w:val="231E96BC"/>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nsid w:val="1C0B0987"/>
    <w:multiLevelType w:val="hybridMultilevel"/>
    <w:tmpl w:val="59B29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E53CC1"/>
    <w:multiLevelType w:val="hybridMultilevel"/>
    <w:tmpl w:val="FA3EA9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2F57608F"/>
    <w:multiLevelType w:val="hybridMultilevel"/>
    <w:tmpl w:val="50B8035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4">
    <w:nsid w:val="3D081F3C"/>
    <w:multiLevelType w:val="hybridMultilevel"/>
    <w:tmpl w:val="E446E73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nsid w:val="3D812D82"/>
    <w:multiLevelType w:val="hybridMultilevel"/>
    <w:tmpl w:val="27DCB096"/>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6">
    <w:nsid w:val="62D3725C"/>
    <w:multiLevelType w:val="hybridMultilevel"/>
    <w:tmpl w:val="1AF44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61C0994"/>
    <w:multiLevelType w:val="hybridMultilevel"/>
    <w:tmpl w:val="2FA0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B58"/>
    <w:rsid w:val="00066479"/>
    <w:rsid w:val="00086EA7"/>
    <w:rsid w:val="000E67E3"/>
    <w:rsid w:val="002F74F2"/>
    <w:rsid w:val="00384E5F"/>
    <w:rsid w:val="003B3F28"/>
    <w:rsid w:val="00405A6B"/>
    <w:rsid w:val="004B5535"/>
    <w:rsid w:val="004D2B68"/>
    <w:rsid w:val="004F5FBC"/>
    <w:rsid w:val="005528D5"/>
    <w:rsid w:val="00584DB0"/>
    <w:rsid w:val="005F11ED"/>
    <w:rsid w:val="00652D81"/>
    <w:rsid w:val="00725B3C"/>
    <w:rsid w:val="007720AF"/>
    <w:rsid w:val="00813829"/>
    <w:rsid w:val="00870AE7"/>
    <w:rsid w:val="00951716"/>
    <w:rsid w:val="00952372"/>
    <w:rsid w:val="009B2118"/>
    <w:rsid w:val="00A4780C"/>
    <w:rsid w:val="00A82CBC"/>
    <w:rsid w:val="00B73EAC"/>
    <w:rsid w:val="00C27E99"/>
    <w:rsid w:val="00C30566"/>
    <w:rsid w:val="00CB249C"/>
    <w:rsid w:val="00DC5B5F"/>
    <w:rsid w:val="00E01B58"/>
    <w:rsid w:val="00E459AD"/>
    <w:rsid w:val="00EC3552"/>
    <w:rsid w:val="00F25F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3A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972680309035384565msolistparagraph">
    <w:name w:val="m_3972680309035384565msolistparagraph"/>
    <w:basedOn w:val="Normal"/>
    <w:rsid w:val="00E01B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01B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972680309035384565msolistparagraph">
    <w:name w:val="m_3972680309035384565msolistparagraph"/>
    <w:basedOn w:val="Normal"/>
    <w:rsid w:val="00E01B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01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0357">
      <w:bodyDiv w:val="1"/>
      <w:marLeft w:val="0"/>
      <w:marRight w:val="0"/>
      <w:marTop w:val="0"/>
      <w:marBottom w:val="0"/>
      <w:divBdr>
        <w:top w:val="none" w:sz="0" w:space="0" w:color="auto"/>
        <w:left w:val="none" w:sz="0" w:space="0" w:color="auto"/>
        <w:bottom w:val="none" w:sz="0" w:space="0" w:color="auto"/>
        <w:right w:val="none" w:sz="0" w:space="0" w:color="auto"/>
      </w:divBdr>
    </w:div>
    <w:div w:id="339167519">
      <w:bodyDiv w:val="1"/>
      <w:marLeft w:val="0"/>
      <w:marRight w:val="0"/>
      <w:marTop w:val="0"/>
      <w:marBottom w:val="0"/>
      <w:divBdr>
        <w:top w:val="none" w:sz="0" w:space="0" w:color="auto"/>
        <w:left w:val="none" w:sz="0" w:space="0" w:color="auto"/>
        <w:bottom w:val="none" w:sz="0" w:space="0" w:color="auto"/>
        <w:right w:val="none" w:sz="0" w:space="0" w:color="auto"/>
      </w:divBdr>
    </w:div>
    <w:div w:id="562721401">
      <w:bodyDiv w:val="1"/>
      <w:marLeft w:val="0"/>
      <w:marRight w:val="0"/>
      <w:marTop w:val="0"/>
      <w:marBottom w:val="0"/>
      <w:divBdr>
        <w:top w:val="none" w:sz="0" w:space="0" w:color="auto"/>
        <w:left w:val="none" w:sz="0" w:space="0" w:color="auto"/>
        <w:bottom w:val="none" w:sz="0" w:space="0" w:color="auto"/>
        <w:right w:val="none" w:sz="0" w:space="0" w:color="auto"/>
      </w:divBdr>
    </w:div>
    <w:div w:id="715393509">
      <w:bodyDiv w:val="1"/>
      <w:marLeft w:val="0"/>
      <w:marRight w:val="0"/>
      <w:marTop w:val="0"/>
      <w:marBottom w:val="0"/>
      <w:divBdr>
        <w:top w:val="none" w:sz="0" w:space="0" w:color="auto"/>
        <w:left w:val="none" w:sz="0" w:space="0" w:color="auto"/>
        <w:bottom w:val="none" w:sz="0" w:space="0" w:color="auto"/>
        <w:right w:val="none" w:sz="0" w:space="0" w:color="auto"/>
      </w:divBdr>
    </w:div>
    <w:div w:id="1079135677">
      <w:bodyDiv w:val="1"/>
      <w:marLeft w:val="0"/>
      <w:marRight w:val="0"/>
      <w:marTop w:val="0"/>
      <w:marBottom w:val="0"/>
      <w:divBdr>
        <w:top w:val="none" w:sz="0" w:space="0" w:color="auto"/>
        <w:left w:val="none" w:sz="0" w:space="0" w:color="auto"/>
        <w:bottom w:val="none" w:sz="0" w:space="0" w:color="auto"/>
        <w:right w:val="none" w:sz="0" w:space="0" w:color="auto"/>
      </w:divBdr>
    </w:div>
    <w:div w:id="1293100376">
      <w:bodyDiv w:val="1"/>
      <w:marLeft w:val="0"/>
      <w:marRight w:val="0"/>
      <w:marTop w:val="0"/>
      <w:marBottom w:val="0"/>
      <w:divBdr>
        <w:top w:val="none" w:sz="0" w:space="0" w:color="auto"/>
        <w:left w:val="none" w:sz="0" w:space="0" w:color="auto"/>
        <w:bottom w:val="none" w:sz="0" w:space="0" w:color="auto"/>
        <w:right w:val="none" w:sz="0" w:space="0" w:color="auto"/>
      </w:divBdr>
    </w:div>
    <w:div w:id="1684817749">
      <w:bodyDiv w:val="1"/>
      <w:marLeft w:val="0"/>
      <w:marRight w:val="0"/>
      <w:marTop w:val="0"/>
      <w:marBottom w:val="0"/>
      <w:divBdr>
        <w:top w:val="none" w:sz="0" w:space="0" w:color="auto"/>
        <w:left w:val="none" w:sz="0" w:space="0" w:color="auto"/>
        <w:bottom w:val="none" w:sz="0" w:space="0" w:color="auto"/>
        <w:right w:val="none" w:sz="0" w:space="0" w:color="auto"/>
      </w:divBdr>
    </w:div>
    <w:div w:id="203083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754</Words>
  <Characters>4299</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Kempley Parish Clerk</dc:creator>
  <cp:keywords/>
  <dc:description/>
  <cp:lastModifiedBy>Martin Brocklehurst</cp:lastModifiedBy>
  <cp:revision>2</cp:revision>
  <cp:lastPrinted>2019-05-30T17:13:00Z</cp:lastPrinted>
  <dcterms:created xsi:type="dcterms:W3CDTF">2019-06-12T16:29:00Z</dcterms:created>
  <dcterms:modified xsi:type="dcterms:W3CDTF">2019-06-12T16:29:00Z</dcterms:modified>
</cp:coreProperties>
</file>