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D4BD3" w:rsidRDefault="00CD4BD3" w:rsidP="007F2EF9">
      <w:pPr>
        <w:jc w:val="center"/>
        <w:rPr>
          <w:rFonts w:ascii="Century Gothic" w:hAnsi="Century Gothic"/>
          <w:b/>
          <w:sz w:val="32"/>
        </w:rPr>
      </w:pPr>
      <w:bookmarkStart w:id="0" w:name="_GoBack"/>
      <w:bookmarkEnd w:id="0"/>
    </w:p>
    <w:p w:rsidR="00A12FD7" w:rsidRDefault="00BD3120" w:rsidP="00A12FD7">
      <w:pPr>
        <w:spacing w:line="276" w:lineRule="auto"/>
        <w:rPr>
          <w:rFonts w:ascii="Calibri" w:hAnsi="Calibri"/>
          <w:b/>
          <w:sz w:val="32"/>
          <w:szCs w:val="22"/>
        </w:rPr>
      </w:pPr>
      <w:r>
        <w:rPr>
          <w:rFonts w:ascii="Calibri" w:hAnsi="Calibri"/>
          <w:b/>
          <w:sz w:val="32"/>
          <w:szCs w:val="22"/>
        </w:rPr>
        <w:t>KPM Report</w:t>
      </w:r>
    </w:p>
    <w:p w:rsidR="00450512" w:rsidRDefault="007D511A" w:rsidP="00395B0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2018 </w:t>
      </w:r>
      <w:r w:rsidR="00DB3DE3">
        <w:rPr>
          <w:rFonts w:ascii="Calibri" w:hAnsi="Calibri"/>
          <w:sz w:val="22"/>
          <w:szCs w:val="22"/>
        </w:rPr>
        <w:t>wa</w:t>
      </w:r>
      <w:r>
        <w:rPr>
          <w:rFonts w:ascii="Calibri" w:hAnsi="Calibri"/>
          <w:sz w:val="22"/>
          <w:szCs w:val="22"/>
        </w:rPr>
        <w:t xml:space="preserve">s the year in which we achieved </w:t>
      </w:r>
      <w:r w:rsidR="00D95122">
        <w:rPr>
          <w:rFonts w:ascii="Calibri" w:hAnsi="Calibri"/>
          <w:sz w:val="22"/>
          <w:szCs w:val="22"/>
        </w:rPr>
        <w:t>the most ambitious of our</w:t>
      </w:r>
      <w:r w:rsidR="002B6A32">
        <w:rPr>
          <w:rFonts w:ascii="Calibri" w:hAnsi="Calibri"/>
          <w:sz w:val="22"/>
          <w:szCs w:val="22"/>
        </w:rPr>
        <w:t xml:space="preserve"> </w:t>
      </w:r>
      <w:r w:rsidR="00F523EF">
        <w:rPr>
          <w:rFonts w:ascii="Calibri" w:hAnsi="Calibri"/>
          <w:sz w:val="22"/>
          <w:szCs w:val="22"/>
        </w:rPr>
        <w:t>founding goals, when</w:t>
      </w:r>
      <w:r w:rsidR="00B373D2">
        <w:rPr>
          <w:rFonts w:ascii="Calibri" w:hAnsi="Calibri"/>
          <w:sz w:val="22"/>
          <w:szCs w:val="22"/>
        </w:rPr>
        <w:t xml:space="preserve"> w</w:t>
      </w:r>
      <w:r>
        <w:rPr>
          <w:rFonts w:ascii="Calibri" w:hAnsi="Calibri"/>
          <w:sz w:val="22"/>
          <w:szCs w:val="22"/>
        </w:rPr>
        <w:t xml:space="preserve">e were able to fund the installation of 32 solar PV panels.   </w:t>
      </w:r>
      <w:r w:rsidR="00F523EF">
        <w:rPr>
          <w:rFonts w:ascii="Calibri" w:hAnsi="Calibri"/>
          <w:sz w:val="22"/>
          <w:szCs w:val="22"/>
        </w:rPr>
        <w:t>The installation took place</w:t>
      </w:r>
      <w:r w:rsidR="00450512">
        <w:rPr>
          <w:rFonts w:ascii="Calibri" w:hAnsi="Calibri"/>
          <w:sz w:val="22"/>
          <w:szCs w:val="22"/>
        </w:rPr>
        <w:t xml:space="preserve"> on the shortest day of the year, so it can only get better from here.  </w:t>
      </w:r>
      <w:r w:rsidR="004442B4">
        <w:rPr>
          <w:rFonts w:ascii="Calibri" w:hAnsi="Calibri"/>
          <w:sz w:val="22"/>
          <w:szCs w:val="22"/>
        </w:rPr>
        <w:t xml:space="preserve">We were also able to influence the installation of more energy efficient air source heaters for the Hall. </w:t>
      </w:r>
    </w:p>
    <w:p w:rsidR="00D76E2D" w:rsidRDefault="00D76E2D" w:rsidP="00D76E2D">
      <w:pPr>
        <w:spacing w:line="276" w:lineRule="auto"/>
        <w:rPr>
          <w:rFonts w:ascii="Calibri" w:hAnsi="Calibri"/>
          <w:sz w:val="22"/>
          <w:szCs w:val="22"/>
        </w:rPr>
      </w:pPr>
    </w:p>
    <w:p w:rsidR="00D76E2D" w:rsidRDefault="00BD3120" w:rsidP="00D76E2D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</w:t>
      </w:r>
      <w:r w:rsidR="00D7146E">
        <w:rPr>
          <w:rFonts w:ascii="Calibri" w:hAnsi="Calibri"/>
          <w:sz w:val="22"/>
          <w:szCs w:val="22"/>
        </w:rPr>
        <w:t>’ve</w:t>
      </w:r>
      <w:r>
        <w:rPr>
          <w:rFonts w:ascii="Calibri" w:hAnsi="Calibri"/>
          <w:sz w:val="22"/>
          <w:szCs w:val="22"/>
        </w:rPr>
        <w:t xml:space="preserve"> continue</w:t>
      </w:r>
      <w:r w:rsidR="00D7146E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 to invest in</w:t>
      </w:r>
      <w:r w:rsidR="00D76E2D">
        <w:rPr>
          <w:rFonts w:ascii="Calibri" w:hAnsi="Calibri"/>
          <w:sz w:val="22"/>
          <w:szCs w:val="22"/>
        </w:rPr>
        <w:t xml:space="preserve"> improvements for the Market</w:t>
      </w:r>
      <w:r w:rsidR="00D7146E">
        <w:rPr>
          <w:rFonts w:ascii="Calibri" w:hAnsi="Calibri"/>
          <w:sz w:val="22"/>
          <w:szCs w:val="22"/>
        </w:rPr>
        <w:t xml:space="preserve"> (&amp; the VH)</w:t>
      </w:r>
      <w:r>
        <w:rPr>
          <w:rFonts w:ascii="Calibri" w:hAnsi="Calibri"/>
          <w:sz w:val="22"/>
          <w:szCs w:val="22"/>
        </w:rPr>
        <w:t xml:space="preserve"> </w:t>
      </w:r>
      <w:r w:rsidR="00D76E2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- including</w:t>
      </w:r>
      <w:r w:rsidR="00D76E2D">
        <w:rPr>
          <w:rFonts w:ascii="Calibri" w:hAnsi="Calibri"/>
          <w:sz w:val="22"/>
          <w:szCs w:val="22"/>
        </w:rPr>
        <w:t xml:space="preserve"> buying a new Gazebo </w:t>
      </w:r>
      <w:r>
        <w:rPr>
          <w:rFonts w:ascii="Calibri" w:hAnsi="Calibri"/>
          <w:sz w:val="22"/>
          <w:szCs w:val="22"/>
        </w:rPr>
        <w:t xml:space="preserve">and a fresh new look for the Café with new tablecloths, and aprons for </w:t>
      </w:r>
      <w:proofErr w:type="spellStart"/>
      <w:r>
        <w:rPr>
          <w:rFonts w:ascii="Calibri" w:hAnsi="Calibri"/>
          <w:sz w:val="22"/>
          <w:szCs w:val="22"/>
        </w:rPr>
        <w:t>Marketeers</w:t>
      </w:r>
      <w:proofErr w:type="spellEnd"/>
      <w:r>
        <w:rPr>
          <w:rFonts w:ascii="Calibri" w:hAnsi="Calibri"/>
          <w:sz w:val="22"/>
          <w:szCs w:val="22"/>
        </w:rPr>
        <w:t xml:space="preserve"> and Volunteers</w:t>
      </w:r>
      <w:r w:rsidR="001E469D">
        <w:rPr>
          <w:rFonts w:ascii="Calibri" w:hAnsi="Calibri"/>
          <w:sz w:val="22"/>
          <w:szCs w:val="22"/>
        </w:rPr>
        <w:t xml:space="preserve">. </w:t>
      </w:r>
    </w:p>
    <w:p w:rsidR="00395B05" w:rsidRDefault="00395B05" w:rsidP="00395B05">
      <w:pPr>
        <w:spacing w:line="276" w:lineRule="auto"/>
        <w:rPr>
          <w:rFonts w:ascii="Calibri" w:hAnsi="Calibri"/>
          <w:sz w:val="22"/>
          <w:szCs w:val="22"/>
        </w:rPr>
      </w:pPr>
    </w:p>
    <w:p w:rsidR="00D7146E" w:rsidRDefault="00D76E2D" w:rsidP="00395B0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Café continues to thrive.</w:t>
      </w:r>
      <w:r w:rsidRPr="00D76E2D">
        <w:rPr>
          <w:rFonts w:ascii="Calibri" w:hAnsi="Calibri"/>
          <w:sz w:val="22"/>
          <w:szCs w:val="22"/>
        </w:rPr>
        <w:t xml:space="preserve"> </w:t>
      </w:r>
      <w:r w:rsidR="00D95122">
        <w:rPr>
          <w:rFonts w:ascii="Calibri" w:hAnsi="Calibri"/>
          <w:sz w:val="22"/>
          <w:szCs w:val="22"/>
        </w:rPr>
        <w:t>Thanks to Gill Clayton</w:t>
      </w:r>
      <w:r w:rsidR="002B6A32">
        <w:rPr>
          <w:rFonts w:ascii="Calibri" w:hAnsi="Calibri"/>
          <w:sz w:val="22"/>
          <w:szCs w:val="22"/>
        </w:rPr>
        <w:t xml:space="preserve"> for her continued support with her lovely cakes</w:t>
      </w:r>
      <w:r w:rsidR="00D95122">
        <w:rPr>
          <w:rFonts w:ascii="Calibri" w:hAnsi="Calibri"/>
          <w:sz w:val="22"/>
          <w:szCs w:val="22"/>
        </w:rPr>
        <w:t xml:space="preserve">, </w:t>
      </w:r>
      <w:r w:rsidR="00D7146E">
        <w:rPr>
          <w:rFonts w:ascii="Calibri" w:hAnsi="Calibri"/>
          <w:sz w:val="22"/>
          <w:szCs w:val="22"/>
        </w:rPr>
        <w:t>supported</w:t>
      </w:r>
      <w:r w:rsidR="00D95122">
        <w:rPr>
          <w:rFonts w:ascii="Calibri" w:hAnsi="Calibri"/>
          <w:sz w:val="22"/>
          <w:szCs w:val="22"/>
        </w:rPr>
        <w:t xml:space="preserve"> on occasion by Jane</w:t>
      </w:r>
      <w:r w:rsidR="006E1050">
        <w:rPr>
          <w:rFonts w:ascii="Calibri" w:hAnsi="Calibri"/>
          <w:sz w:val="22"/>
          <w:szCs w:val="22"/>
        </w:rPr>
        <w:t xml:space="preserve"> Evans</w:t>
      </w:r>
      <w:r w:rsidR="002B6A32">
        <w:rPr>
          <w:rFonts w:ascii="Calibri" w:hAnsi="Calibri"/>
          <w:sz w:val="22"/>
          <w:szCs w:val="22"/>
        </w:rPr>
        <w:t xml:space="preserve">.  </w:t>
      </w:r>
    </w:p>
    <w:p w:rsidR="00D7146E" w:rsidRDefault="00D7146E" w:rsidP="00395B05">
      <w:pPr>
        <w:spacing w:line="276" w:lineRule="auto"/>
        <w:rPr>
          <w:rFonts w:ascii="Calibri" w:hAnsi="Calibri"/>
          <w:sz w:val="22"/>
          <w:szCs w:val="22"/>
        </w:rPr>
      </w:pPr>
    </w:p>
    <w:p w:rsidR="008444F4" w:rsidRDefault="00D76E2D" w:rsidP="00395B0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could not run the Market without the help of volunteers – we now have 35 local residents signed up to help in the Café or the Market in general, many participating for the first time this year due to Lynette’s persuasive chats. </w:t>
      </w:r>
    </w:p>
    <w:p w:rsidR="008444F4" w:rsidRDefault="008444F4" w:rsidP="008444F4">
      <w:pPr>
        <w:spacing w:line="276" w:lineRule="auto"/>
        <w:rPr>
          <w:rFonts w:ascii="Calibri" w:hAnsi="Calibri"/>
          <w:sz w:val="22"/>
          <w:szCs w:val="22"/>
        </w:rPr>
      </w:pPr>
    </w:p>
    <w:p w:rsidR="008444F4" w:rsidRDefault="008444F4" w:rsidP="008444F4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daffodil confetti had two </w:t>
      </w:r>
      <w:r w:rsidR="002801CF">
        <w:rPr>
          <w:rFonts w:ascii="Calibri" w:hAnsi="Calibri"/>
          <w:sz w:val="22"/>
          <w:szCs w:val="22"/>
        </w:rPr>
        <w:t xml:space="preserve">outings with </w:t>
      </w:r>
      <w:r>
        <w:rPr>
          <w:rFonts w:ascii="Calibri" w:hAnsi="Calibri"/>
          <w:sz w:val="22"/>
          <w:szCs w:val="22"/>
        </w:rPr>
        <w:t xml:space="preserve">local Kempley weddings in 2018.  Lizzie Kerr got married in St Edwards in August and Roy &amp; Polly got showered with petals at </w:t>
      </w:r>
      <w:proofErr w:type="spellStart"/>
      <w:r>
        <w:rPr>
          <w:rFonts w:ascii="Calibri" w:hAnsi="Calibri"/>
          <w:sz w:val="22"/>
          <w:szCs w:val="22"/>
        </w:rPr>
        <w:t>Homme</w:t>
      </w:r>
      <w:proofErr w:type="spellEnd"/>
      <w:r>
        <w:rPr>
          <w:rFonts w:ascii="Calibri" w:hAnsi="Calibri"/>
          <w:sz w:val="22"/>
          <w:szCs w:val="22"/>
        </w:rPr>
        <w:t xml:space="preserve"> House in December.  </w:t>
      </w:r>
    </w:p>
    <w:p w:rsidR="008444F4" w:rsidRDefault="008444F4" w:rsidP="00395B05">
      <w:pPr>
        <w:spacing w:line="276" w:lineRule="auto"/>
        <w:rPr>
          <w:rFonts w:ascii="Calibri" w:hAnsi="Calibri"/>
          <w:sz w:val="22"/>
          <w:szCs w:val="22"/>
        </w:rPr>
      </w:pPr>
    </w:p>
    <w:p w:rsidR="00F523EF" w:rsidRDefault="008444F4" w:rsidP="00395B05">
      <w:pPr>
        <w:spacing w:line="276" w:lineRule="auto"/>
        <w:rPr>
          <w:rFonts w:ascii="Calibri" w:hAnsi="Calibri"/>
          <w:sz w:val="22"/>
          <w:szCs w:val="22"/>
        </w:rPr>
      </w:pPr>
      <w:proofErr w:type="spellStart"/>
      <w:r w:rsidRPr="00376A5E">
        <w:rPr>
          <w:rFonts w:ascii="Calibri" w:hAnsi="Calibri"/>
          <w:sz w:val="22"/>
          <w:szCs w:val="22"/>
        </w:rPr>
        <w:t>Lendwithcare</w:t>
      </w:r>
      <w:proofErr w:type="spellEnd"/>
      <w:r w:rsidRPr="00376A5E">
        <w:rPr>
          <w:rFonts w:ascii="Calibri" w:hAnsi="Calibri"/>
          <w:sz w:val="22"/>
          <w:szCs w:val="22"/>
        </w:rPr>
        <w:t>.</w:t>
      </w:r>
      <w:r w:rsidRPr="00C04CD0">
        <w:rPr>
          <w:rFonts w:ascii="Calibri" w:hAnsi="Calibri"/>
          <w:b/>
          <w:i/>
          <w:sz w:val="22"/>
          <w:szCs w:val="22"/>
        </w:rPr>
        <w:t xml:space="preserve"> </w:t>
      </w:r>
      <w:r w:rsidRPr="00376A5E">
        <w:rPr>
          <w:rFonts w:ascii="Calibri" w:hAnsi="Calibri"/>
          <w:sz w:val="22"/>
          <w:szCs w:val="22"/>
        </w:rPr>
        <w:t xml:space="preserve">Our December market raised </w:t>
      </w:r>
      <w:r w:rsidR="002801CF">
        <w:rPr>
          <w:rFonts w:ascii="Calibri" w:hAnsi="Calibri"/>
          <w:sz w:val="22"/>
          <w:szCs w:val="22"/>
        </w:rPr>
        <w:t xml:space="preserve">£127.60 </w:t>
      </w:r>
      <w:r w:rsidRPr="00376A5E">
        <w:rPr>
          <w:rFonts w:ascii="Calibri" w:hAnsi="Calibri"/>
          <w:sz w:val="22"/>
          <w:szCs w:val="22"/>
        </w:rPr>
        <w:t xml:space="preserve">from raffle prizes of </w:t>
      </w:r>
      <w:r w:rsidR="006E1050">
        <w:rPr>
          <w:rFonts w:ascii="Calibri" w:hAnsi="Calibri"/>
          <w:sz w:val="22"/>
          <w:szCs w:val="22"/>
        </w:rPr>
        <w:t>the</w:t>
      </w:r>
      <w:r>
        <w:rPr>
          <w:rFonts w:ascii="Calibri" w:hAnsi="Calibri"/>
          <w:sz w:val="22"/>
          <w:szCs w:val="22"/>
        </w:rPr>
        <w:t xml:space="preserve"> </w:t>
      </w:r>
      <w:r w:rsidRPr="00376A5E">
        <w:rPr>
          <w:rFonts w:ascii="Calibri" w:hAnsi="Calibri"/>
          <w:sz w:val="22"/>
          <w:szCs w:val="22"/>
        </w:rPr>
        <w:t>Gingerbread House and</w:t>
      </w:r>
      <w:r>
        <w:rPr>
          <w:rFonts w:ascii="Calibri" w:hAnsi="Calibri"/>
          <w:sz w:val="22"/>
          <w:szCs w:val="22"/>
        </w:rPr>
        <w:t xml:space="preserve"> a bag of Producers’ goodies, which, </w:t>
      </w:r>
      <w:r w:rsidRPr="00376A5E">
        <w:rPr>
          <w:rFonts w:ascii="Calibri" w:hAnsi="Calibri"/>
          <w:sz w:val="22"/>
          <w:szCs w:val="22"/>
        </w:rPr>
        <w:t xml:space="preserve">together with </w:t>
      </w:r>
      <w:r>
        <w:rPr>
          <w:rFonts w:ascii="Calibri" w:hAnsi="Calibri"/>
          <w:sz w:val="22"/>
          <w:szCs w:val="22"/>
        </w:rPr>
        <w:t>accrued repayments from existing loans meant we could make further loans of £586.00.</w:t>
      </w:r>
      <w:r>
        <w:rPr>
          <w:rFonts w:ascii="Calibri" w:hAnsi="Calibri"/>
          <w:b/>
          <w:i/>
          <w:sz w:val="22"/>
          <w:szCs w:val="22"/>
        </w:rPr>
        <w:t xml:space="preserve"> </w:t>
      </w:r>
    </w:p>
    <w:p w:rsidR="00F523EF" w:rsidRDefault="00F523EF" w:rsidP="00395B05">
      <w:pPr>
        <w:spacing w:line="276" w:lineRule="auto"/>
        <w:rPr>
          <w:rFonts w:ascii="Calibri" w:hAnsi="Calibri"/>
          <w:sz w:val="22"/>
          <w:szCs w:val="22"/>
        </w:rPr>
      </w:pPr>
    </w:p>
    <w:p w:rsidR="000A6F32" w:rsidRDefault="00BD3120" w:rsidP="000A6F32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We’re planning to increase the awareness</w:t>
      </w:r>
      <w:r w:rsidR="006E105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</w:t>
      </w:r>
      <w:r w:rsidR="006E105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single use </w:t>
      </w:r>
      <w:r w:rsidR="006E1050">
        <w:rPr>
          <w:rFonts w:ascii="Calibri" w:hAnsi="Calibri"/>
          <w:sz w:val="22"/>
          <w:szCs w:val="22"/>
        </w:rPr>
        <w:t>plastic.  O</w:t>
      </w:r>
      <w:r w:rsidR="000A6F32">
        <w:rPr>
          <w:rFonts w:ascii="Calibri" w:hAnsi="Calibri"/>
          <w:sz w:val="22"/>
          <w:szCs w:val="22"/>
        </w:rPr>
        <w:t xml:space="preserve">ur latest campaign, organised by Jane, for collecting used biros, felt pens etc. for their plastic, </w:t>
      </w:r>
      <w:proofErr w:type="gramStart"/>
      <w:r w:rsidR="000A6F32">
        <w:rPr>
          <w:rFonts w:ascii="Calibri" w:hAnsi="Calibri"/>
          <w:sz w:val="22"/>
          <w:szCs w:val="22"/>
        </w:rPr>
        <w:t>got</w:t>
      </w:r>
      <w:proofErr w:type="gramEnd"/>
      <w:r w:rsidR="000A6F32">
        <w:rPr>
          <w:rFonts w:ascii="Calibri" w:hAnsi="Calibri"/>
          <w:sz w:val="22"/>
          <w:szCs w:val="22"/>
        </w:rPr>
        <w:t xml:space="preserve"> off to a flying start. </w:t>
      </w:r>
      <w:r w:rsidR="00AD5AC1">
        <w:rPr>
          <w:rFonts w:ascii="Calibri" w:hAnsi="Calibri"/>
          <w:sz w:val="22"/>
          <w:szCs w:val="22"/>
        </w:rPr>
        <w:t xml:space="preserve">  Jane has other plastic recycl</w:t>
      </w:r>
      <w:r w:rsidR="000A6F32">
        <w:rPr>
          <w:rFonts w:ascii="Calibri" w:hAnsi="Calibri"/>
          <w:sz w:val="22"/>
          <w:szCs w:val="22"/>
        </w:rPr>
        <w:t xml:space="preserve">ing ventures in </w:t>
      </w:r>
      <w:r w:rsidR="006E1050">
        <w:rPr>
          <w:rFonts w:ascii="Calibri" w:hAnsi="Calibri"/>
          <w:sz w:val="22"/>
          <w:szCs w:val="22"/>
        </w:rPr>
        <w:t>hand</w:t>
      </w:r>
      <w:r w:rsidR="000A6F32">
        <w:rPr>
          <w:rFonts w:ascii="Calibri" w:hAnsi="Calibri"/>
          <w:sz w:val="22"/>
          <w:szCs w:val="22"/>
        </w:rPr>
        <w:t>.</w:t>
      </w:r>
    </w:p>
    <w:p w:rsidR="002B6A32" w:rsidRDefault="002B6A32" w:rsidP="00A12FD7">
      <w:pPr>
        <w:spacing w:line="276" w:lineRule="auto"/>
        <w:rPr>
          <w:rFonts w:ascii="Calibri" w:hAnsi="Calibri"/>
          <w:sz w:val="22"/>
        </w:rPr>
      </w:pPr>
    </w:p>
    <w:p w:rsidR="00F523EF" w:rsidRDefault="00F523EF" w:rsidP="002B6A32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Our</w:t>
      </w:r>
      <w:r w:rsidR="00D95122">
        <w:rPr>
          <w:rFonts w:ascii="Calibri" w:hAnsi="Calibri"/>
          <w:sz w:val="22"/>
        </w:rPr>
        <w:t xml:space="preserve"> most recent achievement has been to be shortlisted for a Prince of Wales Award, associated with the Royal Bath &amp; </w:t>
      </w:r>
      <w:r w:rsidR="006E1050">
        <w:rPr>
          <w:rFonts w:ascii="Calibri" w:hAnsi="Calibri"/>
          <w:sz w:val="22"/>
        </w:rPr>
        <w:t>West</w:t>
      </w:r>
      <w:r w:rsidR="00D95122">
        <w:rPr>
          <w:rFonts w:ascii="Calibri" w:hAnsi="Calibri"/>
          <w:sz w:val="22"/>
        </w:rPr>
        <w:t xml:space="preserve"> Show.  </w:t>
      </w:r>
      <w:r w:rsidR="00B373D2">
        <w:rPr>
          <w:rFonts w:ascii="Calibri" w:hAnsi="Calibri"/>
          <w:sz w:val="22"/>
        </w:rPr>
        <w:t>The prize includes a Certificate, signed by HRH Prince of Wales</w:t>
      </w:r>
      <w:r w:rsidR="00D95122">
        <w:rPr>
          <w:rFonts w:ascii="Calibri" w:hAnsi="Calibri"/>
          <w:sz w:val="22"/>
        </w:rPr>
        <w:t xml:space="preserve"> </w:t>
      </w:r>
      <w:r w:rsidR="00B373D2">
        <w:rPr>
          <w:rFonts w:ascii="Calibri" w:hAnsi="Calibri"/>
          <w:sz w:val="22"/>
        </w:rPr>
        <w:t>and a cheque for</w:t>
      </w:r>
      <w:r w:rsidR="00D95122">
        <w:rPr>
          <w:rFonts w:ascii="Calibri" w:hAnsi="Calibri"/>
          <w:sz w:val="22"/>
        </w:rPr>
        <w:t xml:space="preserve"> £1,000.  </w:t>
      </w:r>
      <w:r w:rsidR="00B373D2">
        <w:rPr>
          <w:rFonts w:ascii="Calibri" w:hAnsi="Calibri"/>
          <w:sz w:val="22"/>
        </w:rPr>
        <w:t xml:space="preserve"> </w:t>
      </w:r>
      <w:r w:rsidR="00BD3120">
        <w:rPr>
          <w:rFonts w:ascii="Calibri" w:hAnsi="Calibri"/>
          <w:sz w:val="22"/>
        </w:rPr>
        <w:t>WE WON</w:t>
      </w:r>
      <w:r>
        <w:rPr>
          <w:rFonts w:ascii="Calibri" w:hAnsi="Calibri"/>
          <w:sz w:val="22"/>
        </w:rPr>
        <w:t>.</w:t>
      </w:r>
    </w:p>
    <w:p w:rsidR="00F523EF" w:rsidRDefault="00F523EF" w:rsidP="002B6A32">
      <w:pPr>
        <w:spacing w:line="276" w:lineRule="auto"/>
        <w:rPr>
          <w:rFonts w:ascii="Calibri" w:hAnsi="Calibri"/>
          <w:sz w:val="22"/>
        </w:rPr>
      </w:pPr>
    </w:p>
    <w:p w:rsidR="002B6A32" w:rsidRDefault="002B6A32" w:rsidP="002B6A32">
      <w:pPr>
        <w:spacing w:line="276" w:lineRule="auto"/>
        <w:rPr>
          <w:rFonts w:ascii="Calibri" w:hAnsi="Calibri"/>
          <w:sz w:val="22"/>
        </w:rPr>
      </w:pPr>
    </w:p>
    <w:p w:rsidR="00DA2A5E" w:rsidRPr="00132802" w:rsidRDefault="00DA2A5E" w:rsidP="00A12FD7">
      <w:pPr>
        <w:spacing w:line="276" w:lineRule="auto"/>
        <w:rPr>
          <w:rFonts w:ascii="Calibri" w:hAnsi="Calibri"/>
          <w:b/>
          <w:sz w:val="22"/>
        </w:rPr>
      </w:pPr>
    </w:p>
    <w:p w:rsidR="00A12FD7" w:rsidRPr="00D67E59" w:rsidRDefault="00BD3120" w:rsidP="00A12FD7">
      <w:pPr>
        <w:spacing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Maggie Bligh, 30th</w:t>
      </w:r>
      <w:r w:rsidR="000A6F32">
        <w:rPr>
          <w:rFonts w:ascii="Calibri" w:hAnsi="Calibri"/>
          <w:sz w:val="22"/>
          <w:szCs w:val="22"/>
        </w:rPr>
        <w:t xml:space="preserve"> </w:t>
      </w:r>
      <w:r w:rsidR="00843820">
        <w:rPr>
          <w:rFonts w:ascii="Calibri" w:hAnsi="Calibri"/>
          <w:sz w:val="22"/>
          <w:szCs w:val="22"/>
        </w:rPr>
        <w:t>May</w:t>
      </w:r>
      <w:r w:rsidR="00382560">
        <w:rPr>
          <w:rFonts w:ascii="Calibri" w:hAnsi="Calibri"/>
          <w:sz w:val="22"/>
          <w:szCs w:val="22"/>
        </w:rPr>
        <w:t xml:space="preserve"> 2019</w:t>
      </w:r>
    </w:p>
    <w:p w:rsidR="00A12FD7" w:rsidRPr="001273F5" w:rsidRDefault="00A12FD7" w:rsidP="00A12FD7">
      <w:pPr>
        <w:spacing w:line="276" w:lineRule="auto"/>
        <w:rPr>
          <w:rFonts w:ascii="Calibri" w:hAnsi="Calibri"/>
          <w:sz w:val="22"/>
          <w:szCs w:val="22"/>
        </w:rPr>
      </w:pPr>
    </w:p>
    <w:p w:rsidR="00A12FD7" w:rsidRDefault="00A12FD7" w:rsidP="00A12FD7">
      <w:pPr>
        <w:pStyle w:val="BodyA"/>
        <w:rPr>
          <w:rFonts w:ascii="Calibri" w:hAnsi="Calibri"/>
          <w:b/>
          <w:bCs/>
          <w:sz w:val="32"/>
        </w:rPr>
      </w:pPr>
    </w:p>
    <w:p w:rsidR="006B4FB5" w:rsidRPr="00D61B7F" w:rsidRDefault="006B4FB5" w:rsidP="00E35FA8">
      <w:pPr>
        <w:rPr>
          <w:rFonts w:ascii="Calibri" w:hAnsi="Calibri"/>
          <w:sz w:val="28"/>
        </w:rPr>
      </w:pPr>
    </w:p>
    <w:sectPr w:rsidR="006B4FB5" w:rsidRPr="00D61B7F" w:rsidSect="00D54E11">
      <w:headerReference w:type="default" r:id="rId7"/>
      <w:footerReference w:type="default" r:id="rId8"/>
      <w:pgSz w:w="11900" w:h="16840"/>
      <w:pgMar w:top="567" w:right="1191" w:bottom="142" w:left="1191" w:header="284" w:footer="709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523EF" w:rsidRDefault="00F523EF" w:rsidP="00E35FA8">
      <w:r>
        <w:separator/>
      </w:r>
    </w:p>
  </w:endnote>
  <w:endnote w:type="continuationSeparator" w:id="1">
    <w:p w:rsidR="00F523EF" w:rsidRDefault="00F523EF" w:rsidP="00E35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523EF" w:rsidRPr="001044A5" w:rsidRDefault="00F523EF" w:rsidP="00D40469">
    <w:pPr>
      <w:pStyle w:val="Footer"/>
      <w:jc w:val="center"/>
      <w:rPr>
        <w:rFonts w:ascii="Calibri" w:hAnsi="Calibri"/>
        <w:i/>
        <w:sz w:val="20"/>
      </w:rPr>
    </w:pPr>
    <w:r w:rsidRPr="001044A5">
      <w:rPr>
        <w:rFonts w:ascii="Calibri" w:hAnsi="Calibri"/>
        <w:i/>
        <w:sz w:val="20"/>
      </w:rPr>
      <w:t>Kempley Produce Market, Community Interest Company No. 10770868</w:t>
    </w:r>
  </w:p>
  <w:p w:rsidR="00F523EF" w:rsidRDefault="00F523EF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523EF" w:rsidRDefault="00F523EF" w:rsidP="00E35FA8">
      <w:r>
        <w:separator/>
      </w:r>
    </w:p>
  </w:footnote>
  <w:footnote w:type="continuationSeparator" w:id="1">
    <w:p w:rsidR="00F523EF" w:rsidRDefault="00F523EF" w:rsidP="00E35FA8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523EF" w:rsidRPr="001044A5" w:rsidRDefault="00F523EF" w:rsidP="00E35FA8">
    <w:pPr>
      <w:pStyle w:val="Header"/>
      <w:ind w:right="-547"/>
      <w:jc w:val="right"/>
      <w:rPr>
        <w:rFonts w:ascii="Calibri" w:hAnsi="Calibri"/>
        <w:i/>
        <w:sz w:val="22"/>
      </w:rPr>
    </w:pPr>
    <w:r>
      <w:rPr>
        <w:rFonts w:ascii="Calibri" w:hAnsi="Calibri"/>
        <w:i/>
        <w:sz w:val="22"/>
      </w:rPr>
      <w:t>May 2019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F43A0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FB4193"/>
    <w:multiLevelType w:val="hybridMultilevel"/>
    <w:tmpl w:val="0A04AC4C"/>
    <w:lvl w:ilvl="0" w:tplc="9C42D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D77EB5"/>
    <w:multiLevelType w:val="hybridMultilevel"/>
    <w:tmpl w:val="845E8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3738DF"/>
    <w:multiLevelType w:val="hybridMultilevel"/>
    <w:tmpl w:val="878EE62A"/>
    <w:lvl w:ilvl="0" w:tplc="F17423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22BC3"/>
    <w:multiLevelType w:val="hybridMultilevel"/>
    <w:tmpl w:val="805CCA90"/>
    <w:lvl w:ilvl="0" w:tplc="41E6A8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F45EE"/>
    <w:multiLevelType w:val="hybridMultilevel"/>
    <w:tmpl w:val="D7C4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56361"/>
    <w:multiLevelType w:val="hybridMultilevel"/>
    <w:tmpl w:val="E4A63D64"/>
    <w:lvl w:ilvl="0" w:tplc="671AD6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F927A6"/>
    <w:multiLevelType w:val="hybridMultilevel"/>
    <w:tmpl w:val="8F26207C"/>
    <w:lvl w:ilvl="0" w:tplc="72E8CC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5979B2"/>
    <w:multiLevelType w:val="hybridMultilevel"/>
    <w:tmpl w:val="0560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A4FCD"/>
    <w:multiLevelType w:val="hybridMultilevel"/>
    <w:tmpl w:val="4950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E5EC6"/>
    <w:multiLevelType w:val="hybridMultilevel"/>
    <w:tmpl w:val="4B30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906D6"/>
    <w:multiLevelType w:val="hybridMultilevel"/>
    <w:tmpl w:val="FC143B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8F7B80"/>
    <w:multiLevelType w:val="hybridMultilevel"/>
    <w:tmpl w:val="571A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F31DF"/>
    <w:multiLevelType w:val="hybridMultilevel"/>
    <w:tmpl w:val="D120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E558F"/>
    <w:multiLevelType w:val="hybridMultilevel"/>
    <w:tmpl w:val="438CC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D09CB"/>
    <w:multiLevelType w:val="hybridMultilevel"/>
    <w:tmpl w:val="B7860E9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7A4B5860"/>
    <w:multiLevelType w:val="hybridMultilevel"/>
    <w:tmpl w:val="8E12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6"/>
  </w:num>
  <w:num w:numId="11">
    <w:abstractNumId w:val="12"/>
  </w:num>
  <w:num w:numId="12">
    <w:abstractNumId w:val="8"/>
  </w:num>
  <w:num w:numId="13">
    <w:abstractNumId w:val="15"/>
  </w:num>
  <w:num w:numId="14">
    <w:abstractNumId w:val="13"/>
  </w:num>
  <w:num w:numId="15">
    <w:abstractNumId w:val="10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03D"/>
    <w:rsid w:val="00006F06"/>
    <w:rsid w:val="0004153A"/>
    <w:rsid w:val="000602D9"/>
    <w:rsid w:val="00076BE3"/>
    <w:rsid w:val="00087D57"/>
    <w:rsid w:val="00093B4B"/>
    <w:rsid w:val="000A6F32"/>
    <w:rsid w:val="001044A5"/>
    <w:rsid w:val="001244CE"/>
    <w:rsid w:val="00131F02"/>
    <w:rsid w:val="00132802"/>
    <w:rsid w:val="001708A1"/>
    <w:rsid w:val="001741D3"/>
    <w:rsid w:val="00175F6D"/>
    <w:rsid w:val="001B1175"/>
    <w:rsid w:val="001C0994"/>
    <w:rsid w:val="001E2394"/>
    <w:rsid w:val="001E469D"/>
    <w:rsid w:val="001E7BEB"/>
    <w:rsid w:val="0020424B"/>
    <w:rsid w:val="00210870"/>
    <w:rsid w:val="00247576"/>
    <w:rsid w:val="002801CF"/>
    <w:rsid w:val="002A68B4"/>
    <w:rsid w:val="002B6A32"/>
    <w:rsid w:val="002D2FDC"/>
    <w:rsid w:val="0031643C"/>
    <w:rsid w:val="00376A5E"/>
    <w:rsid w:val="00382560"/>
    <w:rsid w:val="00395B05"/>
    <w:rsid w:val="003A2B35"/>
    <w:rsid w:val="003E78E8"/>
    <w:rsid w:val="00425029"/>
    <w:rsid w:val="004442B4"/>
    <w:rsid w:val="00450512"/>
    <w:rsid w:val="0047199C"/>
    <w:rsid w:val="0048452D"/>
    <w:rsid w:val="0049510E"/>
    <w:rsid w:val="00495406"/>
    <w:rsid w:val="004D625B"/>
    <w:rsid w:val="00502C56"/>
    <w:rsid w:val="00525576"/>
    <w:rsid w:val="00563C1F"/>
    <w:rsid w:val="005854CE"/>
    <w:rsid w:val="005B188D"/>
    <w:rsid w:val="00630253"/>
    <w:rsid w:val="00650D93"/>
    <w:rsid w:val="00661BE6"/>
    <w:rsid w:val="00672A43"/>
    <w:rsid w:val="006941D9"/>
    <w:rsid w:val="006B4FB5"/>
    <w:rsid w:val="006E1050"/>
    <w:rsid w:val="0071295B"/>
    <w:rsid w:val="007400F1"/>
    <w:rsid w:val="007C598E"/>
    <w:rsid w:val="007D511A"/>
    <w:rsid w:val="007D6AF4"/>
    <w:rsid w:val="007E62E0"/>
    <w:rsid w:val="007F2EF9"/>
    <w:rsid w:val="008215F6"/>
    <w:rsid w:val="00840C8B"/>
    <w:rsid w:val="00843820"/>
    <w:rsid w:val="008444F4"/>
    <w:rsid w:val="008672CD"/>
    <w:rsid w:val="00875A36"/>
    <w:rsid w:val="00885E0F"/>
    <w:rsid w:val="008E47BD"/>
    <w:rsid w:val="00971285"/>
    <w:rsid w:val="00A12FD7"/>
    <w:rsid w:val="00A321E1"/>
    <w:rsid w:val="00A60500"/>
    <w:rsid w:val="00AC62A9"/>
    <w:rsid w:val="00AD5AC1"/>
    <w:rsid w:val="00AF3F1B"/>
    <w:rsid w:val="00B21BBD"/>
    <w:rsid w:val="00B36404"/>
    <w:rsid w:val="00B3660D"/>
    <w:rsid w:val="00B373D2"/>
    <w:rsid w:val="00B403F0"/>
    <w:rsid w:val="00B95B61"/>
    <w:rsid w:val="00BD3120"/>
    <w:rsid w:val="00BD6CA6"/>
    <w:rsid w:val="00C01D28"/>
    <w:rsid w:val="00C04CD0"/>
    <w:rsid w:val="00C115B6"/>
    <w:rsid w:val="00C45959"/>
    <w:rsid w:val="00C665E2"/>
    <w:rsid w:val="00C726C2"/>
    <w:rsid w:val="00C82E5A"/>
    <w:rsid w:val="00C866C3"/>
    <w:rsid w:val="00CA36C6"/>
    <w:rsid w:val="00CA7D49"/>
    <w:rsid w:val="00CD4BD3"/>
    <w:rsid w:val="00CF0673"/>
    <w:rsid w:val="00CF2C35"/>
    <w:rsid w:val="00D122DC"/>
    <w:rsid w:val="00D12E1A"/>
    <w:rsid w:val="00D137B6"/>
    <w:rsid w:val="00D40469"/>
    <w:rsid w:val="00D4468A"/>
    <w:rsid w:val="00D54E11"/>
    <w:rsid w:val="00D61B7F"/>
    <w:rsid w:val="00D7146E"/>
    <w:rsid w:val="00D76E2D"/>
    <w:rsid w:val="00D77D94"/>
    <w:rsid w:val="00D860B2"/>
    <w:rsid w:val="00D87F12"/>
    <w:rsid w:val="00D95122"/>
    <w:rsid w:val="00DA2A5E"/>
    <w:rsid w:val="00DB0966"/>
    <w:rsid w:val="00DB3DE3"/>
    <w:rsid w:val="00DB42E9"/>
    <w:rsid w:val="00DB503D"/>
    <w:rsid w:val="00DC38BB"/>
    <w:rsid w:val="00E0727C"/>
    <w:rsid w:val="00E35FA8"/>
    <w:rsid w:val="00E40AF1"/>
    <w:rsid w:val="00E53E47"/>
    <w:rsid w:val="00E604AA"/>
    <w:rsid w:val="00E8796E"/>
    <w:rsid w:val="00F41948"/>
    <w:rsid w:val="00F523EF"/>
    <w:rsid w:val="00F71E30"/>
    <w:rsid w:val="00FA42AD"/>
    <w:rsid w:val="00FC3773"/>
    <w:rsid w:val="00FD7DDF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C3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687755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687755"/>
    <w:rPr>
      <w:rFonts w:ascii="Arial" w:hAnsi="Arial" w:cs="Arial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A60500"/>
    <w:pPr>
      <w:ind w:left="720"/>
      <w:contextualSpacing/>
    </w:pPr>
    <w:rPr>
      <w:rFonts w:ascii="Cambria" w:eastAsia="ＭＳ 明朝" w:hAnsi="Cambria"/>
      <w:lang w:val="en-US"/>
    </w:rPr>
  </w:style>
  <w:style w:type="table" w:styleId="TableGrid">
    <w:name w:val="Table Grid"/>
    <w:basedOn w:val="TableNormal"/>
    <w:uiPriority w:val="59"/>
    <w:rsid w:val="00E35FA8"/>
    <w:rPr>
      <w:rFonts w:ascii="Cambria" w:eastAsia="ＭＳ 明朝" w:hAnsi="Cambr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5FA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35FA8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FA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35FA8"/>
    <w:rPr>
      <w:rFonts w:ascii="Verdana" w:hAnsi="Verdana"/>
      <w:sz w:val="24"/>
      <w:szCs w:val="24"/>
    </w:rPr>
  </w:style>
  <w:style w:type="paragraph" w:customStyle="1" w:styleId="BodyA">
    <w:name w:val="Body A"/>
    <w:rsid w:val="00E604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TableStyle2">
    <w:name w:val="Table Style 2"/>
    <w:rsid w:val="00E604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de-DE"/>
    </w:rPr>
  </w:style>
  <w:style w:type="paragraph" w:customStyle="1" w:styleId="BodyB">
    <w:name w:val="Body B"/>
    <w:rsid w:val="00E604A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A12F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character" w:styleId="Hyperlink">
    <w:name w:val="Hyperlink"/>
    <w:uiPriority w:val="99"/>
    <w:unhideWhenUsed/>
    <w:rsid w:val="00A12F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687755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87755"/>
    <w:rPr>
      <w:rFonts w:ascii="Arial" w:hAnsi="Arial" w:cs="Arial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A60500"/>
    <w:pPr>
      <w:ind w:left="720"/>
      <w:contextualSpacing/>
    </w:pPr>
    <w:rPr>
      <w:rFonts w:ascii="Cambria" w:eastAsia="ＭＳ 明朝" w:hAnsi="Cambria"/>
      <w:lang w:val="en-US"/>
    </w:rPr>
  </w:style>
  <w:style w:type="table" w:styleId="TableGrid">
    <w:name w:val="Table Grid"/>
    <w:basedOn w:val="TableNormal"/>
    <w:uiPriority w:val="59"/>
    <w:rsid w:val="00E35FA8"/>
    <w:rPr>
      <w:rFonts w:ascii="Cambria" w:eastAsia="ＭＳ 明朝" w:hAnsi="Cambr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5FA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35FA8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FA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35FA8"/>
    <w:rPr>
      <w:rFonts w:ascii="Verdana" w:hAnsi="Verdana"/>
      <w:sz w:val="24"/>
      <w:szCs w:val="24"/>
    </w:rPr>
  </w:style>
  <w:style w:type="paragraph" w:customStyle="1" w:styleId="BodyA">
    <w:name w:val="Body A"/>
    <w:rsid w:val="00E604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TableStyle2">
    <w:name w:val="Table Style 2"/>
    <w:rsid w:val="00E604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de-DE"/>
    </w:rPr>
  </w:style>
  <w:style w:type="paragraph" w:customStyle="1" w:styleId="BodyB">
    <w:name w:val="Body B"/>
    <w:rsid w:val="00E604A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A12F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character" w:styleId="Hyperlink">
    <w:name w:val="Hyperlink"/>
    <w:uiPriority w:val="99"/>
    <w:unhideWhenUsed/>
    <w:rsid w:val="00A12F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762</Words>
  <Characters>4346</Characters>
  <Application>Microsoft Word 12.0.0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25th February 2010</vt:lpstr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25th February 2010</dc:title>
  <dc:subject/>
  <dc:creator>Chris Bligh</dc:creator>
  <cp:keywords/>
  <cp:lastModifiedBy>Editor</cp:lastModifiedBy>
  <cp:revision>3</cp:revision>
  <cp:lastPrinted>2019-05-22T12:09:00Z</cp:lastPrinted>
  <dcterms:created xsi:type="dcterms:W3CDTF">2019-05-30T13:51:00Z</dcterms:created>
  <dcterms:modified xsi:type="dcterms:W3CDTF">2019-05-30T13:52:00Z</dcterms:modified>
</cp:coreProperties>
</file>