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5E8B" w14:textId="3DF31113" w:rsidR="00D30B9F" w:rsidRDefault="00D30B9F" w:rsidP="00D30B9F">
      <w:pPr>
        <w:spacing w:after="80"/>
        <w:jc w:val="both"/>
        <w:rPr>
          <w:rFonts w:eastAsia="Yu Gothic Light" w:cstheme="minorHAnsi"/>
          <w:b/>
          <w:sz w:val="26"/>
          <w:szCs w:val="26"/>
        </w:rPr>
      </w:pPr>
      <w:r>
        <w:rPr>
          <w:rFonts w:eastAsia="Yu Gothic Light" w:cstheme="minorHAnsi"/>
          <w:b/>
          <w:sz w:val="26"/>
          <w:szCs w:val="26"/>
        </w:rPr>
        <w:t xml:space="preserve">Resolution of Kempley Parish Council – Declaration of Climate Emergency </w:t>
      </w:r>
    </w:p>
    <w:p w14:paraId="30E2CDC3" w14:textId="007824EB" w:rsidR="00D30B9F" w:rsidRDefault="00D30B9F" w:rsidP="00D30B9F">
      <w:pPr>
        <w:spacing w:after="80"/>
        <w:jc w:val="both"/>
        <w:rPr>
          <w:rFonts w:eastAsia="Yu Gothic Light" w:cstheme="minorHAnsi"/>
          <w:b/>
          <w:sz w:val="26"/>
          <w:szCs w:val="26"/>
        </w:rPr>
      </w:pPr>
      <w:r>
        <w:rPr>
          <w:rFonts w:eastAsia="Yu Gothic Light" w:cstheme="minorHAnsi"/>
          <w:b/>
          <w:sz w:val="26"/>
          <w:szCs w:val="26"/>
        </w:rPr>
        <w:t>1</w:t>
      </w:r>
      <w:r w:rsidRPr="00D30B9F">
        <w:rPr>
          <w:rFonts w:eastAsia="Yu Gothic Light" w:cstheme="minorHAnsi"/>
          <w:b/>
          <w:sz w:val="26"/>
          <w:szCs w:val="26"/>
          <w:vertAlign w:val="superscript"/>
        </w:rPr>
        <w:t>st</w:t>
      </w:r>
      <w:r>
        <w:rPr>
          <w:rFonts w:eastAsia="Yu Gothic Light" w:cstheme="minorHAnsi"/>
          <w:b/>
          <w:sz w:val="26"/>
          <w:szCs w:val="26"/>
        </w:rPr>
        <w:t xml:space="preserve"> October 2019</w:t>
      </w:r>
    </w:p>
    <w:p w14:paraId="0969F91F" w14:textId="77777777" w:rsidR="00D30B9F" w:rsidRDefault="00D30B9F" w:rsidP="00D30B9F">
      <w:pPr>
        <w:spacing w:after="80"/>
        <w:jc w:val="both"/>
        <w:rPr>
          <w:rFonts w:eastAsia="Yu Gothic Light" w:cstheme="minorHAnsi"/>
          <w:b/>
          <w:sz w:val="26"/>
          <w:szCs w:val="26"/>
        </w:rPr>
      </w:pPr>
    </w:p>
    <w:p w14:paraId="7AEED8A4" w14:textId="7343C1AD" w:rsidR="00D30B9F" w:rsidRPr="00D30B9F" w:rsidRDefault="00D30B9F" w:rsidP="00D30B9F">
      <w:pPr>
        <w:spacing w:after="80"/>
        <w:jc w:val="both"/>
        <w:rPr>
          <w:rFonts w:eastAsia="Yu Gothic Light" w:cstheme="minorHAnsi"/>
          <w:b/>
          <w:sz w:val="26"/>
          <w:szCs w:val="26"/>
        </w:rPr>
      </w:pPr>
      <w:r w:rsidRPr="00D30B9F">
        <w:rPr>
          <w:rFonts w:eastAsia="Yu Gothic Light" w:cstheme="minorHAnsi"/>
          <w:b/>
          <w:sz w:val="26"/>
          <w:szCs w:val="26"/>
        </w:rPr>
        <w:t xml:space="preserve">Climate Change Emergency </w:t>
      </w:r>
    </w:p>
    <w:p w14:paraId="37FA0F74" w14:textId="77777777" w:rsidR="00D30B9F" w:rsidRPr="00EC75D0" w:rsidRDefault="00D30B9F" w:rsidP="00D30B9F">
      <w:pPr>
        <w:pStyle w:val="ListParagraph"/>
        <w:numPr>
          <w:ilvl w:val="1"/>
          <w:numId w:val="1"/>
        </w:numPr>
        <w:spacing w:before="120" w:after="80" w:line="240" w:lineRule="auto"/>
        <w:ind w:left="709" w:hanging="709"/>
        <w:jc w:val="both"/>
        <w:rPr>
          <w:rFonts w:eastAsia="Yu Gothic Light" w:cstheme="minorHAnsi"/>
          <w:bCs/>
          <w:sz w:val="26"/>
          <w:szCs w:val="26"/>
        </w:rPr>
      </w:pPr>
      <w:r w:rsidRPr="00EC75D0">
        <w:rPr>
          <w:rFonts w:eastAsia="Yu Gothic Light" w:cstheme="minorHAnsi"/>
          <w:bCs/>
          <w:sz w:val="26"/>
          <w:szCs w:val="26"/>
        </w:rPr>
        <w:t>To RECOGNISE that we are now in a Climate Change Emergency Position and</w:t>
      </w:r>
    </w:p>
    <w:p w14:paraId="0F2FA2FF" w14:textId="77777777" w:rsidR="00D30B9F" w:rsidRPr="00EC75D0" w:rsidRDefault="00D30B9F" w:rsidP="00D30B9F">
      <w:pPr>
        <w:pStyle w:val="ListParagraph"/>
        <w:numPr>
          <w:ilvl w:val="1"/>
          <w:numId w:val="1"/>
        </w:numPr>
        <w:spacing w:before="120" w:after="80" w:line="240" w:lineRule="auto"/>
        <w:ind w:left="709" w:hanging="709"/>
        <w:jc w:val="both"/>
        <w:rPr>
          <w:rFonts w:eastAsia="Yu Gothic Light" w:cstheme="minorHAnsi"/>
          <w:bCs/>
          <w:sz w:val="26"/>
          <w:szCs w:val="26"/>
        </w:rPr>
      </w:pPr>
      <w:r w:rsidRPr="00EC75D0">
        <w:rPr>
          <w:rFonts w:eastAsia="Yu Gothic Light" w:cstheme="minorHAnsi"/>
          <w:bCs/>
          <w:sz w:val="26"/>
          <w:szCs w:val="26"/>
        </w:rPr>
        <w:t>To AGREE that, due to the worldwide Climate Change Emergency, Kempley Parish Council will:</w:t>
      </w:r>
    </w:p>
    <w:p w14:paraId="318CB98C" w14:textId="77777777" w:rsidR="00D30B9F" w:rsidRPr="00EC75D0" w:rsidRDefault="00D30B9F" w:rsidP="00D30B9F">
      <w:pPr>
        <w:pStyle w:val="ListParagraph"/>
        <w:numPr>
          <w:ilvl w:val="2"/>
          <w:numId w:val="1"/>
        </w:numPr>
        <w:spacing w:after="80" w:line="240" w:lineRule="auto"/>
        <w:ind w:left="1560" w:hanging="851"/>
        <w:jc w:val="both"/>
        <w:rPr>
          <w:rFonts w:eastAsia="Yu Gothic Light" w:cstheme="minorHAnsi"/>
          <w:sz w:val="26"/>
          <w:szCs w:val="26"/>
        </w:rPr>
      </w:pPr>
      <w:r w:rsidRPr="00EC75D0">
        <w:rPr>
          <w:rFonts w:eastAsia="Yu Gothic Light" w:cstheme="minorHAnsi"/>
          <w:sz w:val="26"/>
          <w:szCs w:val="26"/>
        </w:rPr>
        <w:t>Support the efforts of the Forest of Dean District Council to make the district carbon neutral by 2030</w:t>
      </w:r>
    </w:p>
    <w:p w14:paraId="7EB71070" w14:textId="77777777" w:rsidR="00D30B9F" w:rsidRPr="00EC75D0" w:rsidRDefault="00D30B9F" w:rsidP="00D30B9F">
      <w:pPr>
        <w:pStyle w:val="ListParagraph"/>
        <w:numPr>
          <w:ilvl w:val="2"/>
          <w:numId w:val="1"/>
        </w:numPr>
        <w:spacing w:after="80" w:line="240" w:lineRule="auto"/>
        <w:ind w:left="1560" w:hanging="851"/>
        <w:jc w:val="both"/>
        <w:rPr>
          <w:rFonts w:eastAsia="Yu Gothic Light" w:cstheme="minorHAnsi"/>
          <w:sz w:val="26"/>
          <w:szCs w:val="26"/>
        </w:rPr>
      </w:pPr>
      <w:r w:rsidRPr="00EC75D0">
        <w:rPr>
          <w:rFonts w:eastAsia="Yu Gothic Light" w:cstheme="minorHAnsi"/>
          <w:sz w:val="26"/>
          <w:szCs w:val="26"/>
        </w:rPr>
        <w:t xml:space="preserve">Develop and implement a Parish Climate Emergency Policy and Strategy in line with the action plan developed by the Forest of dean; and </w:t>
      </w:r>
    </w:p>
    <w:p w14:paraId="4FFE9E0F" w14:textId="77777777" w:rsidR="00D30B9F" w:rsidRPr="00EC75D0" w:rsidRDefault="00D30B9F" w:rsidP="00D30B9F">
      <w:pPr>
        <w:pStyle w:val="ListParagraph"/>
        <w:numPr>
          <w:ilvl w:val="2"/>
          <w:numId w:val="1"/>
        </w:numPr>
        <w:spacing w:after="80" w:line="240" w:lineRule="auto"/>
        <w:ind w:left="1560" w:hanging="851"/>
        <w:contextualSpacing w:val="0"/>
        <w:jc w:val="both"/>
        <w:rPr>
          <w:rFonts w:eastAsia="Yu Gothic Light" w:cstheme="minorHAnsi"/>
          <w:sz w:val="26"/>
          <w:szCs w:val="26"/>
        </w:rPr>
      </w:pPr>
      <w:r w:rsidRPr="00EC75D0">
        <w:rPr>
          <w:rFonts w:eastAsia="Yu Gothic Light" w:cstheme="minorHAnsi"/>
          <w:sz w:val="26"/>
          <w:szCs w:val="26"/>
        </w:rPr>
        <w:t xml:space="preserve">Invite Ms Charlie </w:t>
      </w:r>
      <w:proofErr w:type="spellStart"/>
      <w:r w:rsidRPr="00EC75D0">
        <w:rPr>
          <w:rFonts w:eastAsia="Yu Gothic Light" w:cstheme="minorHAnsi"/>
          <w:sz w:val="26"/>
          <w:szCs w:val="26"/>
        </w:rPr>
        <w:t>Leaman</w:t>
      </w:r>
      <w:proofErr w:type="spellEnd"/>
      <w:r w:rsidRPr="00EC75D0">
        <w:rPr>
          <w:rFonts w:eastAsia="Yu Gothic Light" w:cstheme="minorHAnsi"/>
          <w:sz w:val="26"/>
          <w:szCs w:val="26"/>
        </w:rPr>
        <w:t xml:space="preserve"> (Carbon Reduction Co-ordinator, Publica) to address a public meeting on the issue of Climate Change.</w:t>
      </w:r>
    </w:p>
    <w:p w14:paraId="09902921" w14:textId="77777777" w:rsidR="00D30B9F" w:rsidRDefault="00D30B9F"/>
    <w:sectPr w:rsidR="00D30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9F"/>
    <w:rsid w:val="00D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69F68"/>
  <w15:chartTrackingRefBased/>
  <w15:docId w15:val="{066C92C2-4010-EA4E-87E2-467A324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9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Brocklehurst</dc:creator>
  <cp:keywords/>
  <dc:description/>
  <cp:lastModifiedBy>Martin Brocklehurst</cp:lastModifiedBy>
  <cp:revision>1</cp:revision>
  <dcterms:created xsi:type="dcterms:W3CDTF">2021-09-18T16:38:00Z</dcterms:created>
  <dcterms:modified xsi:type="dcterms:W3CDTF">2021-09-18T16:39:00Z</dcterms:modified>
</cp:coreProperties>
</file>