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C3526" w14:textId="637A924F" w:rsidR="00500944" w:rsidRPr="00500944" w:rsidRDefault="00500944" w:rsidP="00E90469">
      <w:pPr>
        <w:jc w:val="center"/>
        <w:rPr>
          <w:b/>
          <w:bCs/>
        </w:rPr>
      </w:pPr>
      <w:bookmarkStart w:id="0" w:name="_GoBack"/>
      <w:bookmarkEnd w:id="0"/>
      <w:r w:rsidRPr="00500944">
        <w:rPr>
          <w:b/>
          <w:bCs/>
        </w:rPr>
        <w:t>Kempley Parish Community Meeting</w:t>
      </w:r>
      <w:r w:rsidR="00A11E11">
        <w:rPr>
          <w:b/>
          <w:bCs/>
        </w:rPr>
        <w:t xml:space="preserve"> </w:t>
      </w:r>
      <w:r w:rsidRPr="00500944">
        <w:rPr>
          <w:b/>
          <w:bCs/>
        </w:rPr>
        <w:t>7</w:t>
      </w:r>
      <w:r w:rsidRPr="00500944">
        <w:rPr>
          <w:b/>
          <w:bCs/>
          <w:vertAlign w:val="superscript"/>
        </w:rPr>
        <w:t>th</w:t>
      </w:r>
      <w:r w:rsidRPr="00500944">
        <w:rPr>
          <w:b/>
          <w:bCs/>
        </w:rPr>
        <w:t xml:space="preserve"> June 2022</w:t>
      </w:r>
    </w:p>
    <w:p w14:paraId="6ACC4842" w14:textId="164D05DC" w:rsidR="00500944" w:rsidRPr="00500944" w:rsidRDefault="00500944" w:rsidP="00500944">
      <w:pPr>
        <w:jc w:val="center"/>
        <w:rPr>
          <w:b/>
          <w:bCs/>
        </w:rPr>
      </w:pPr>
      <w:r w:rsidRPr="00500944">
        <w:rPr>
          <w:b/>
          <w:bCs/>
        </w:rPr>
        <w:t>Round Table Discussions</w:t>
      </w:r>
    </w:p>
    <w:p w14:paraId="23E67D9A" w14:textId="5C6D3028" w:rsidR="00500944" w:rsidRPr="00500944" w:rsidRDefault="00500944" w:rsidP="00500944">
      <w:pPr>
        <w:jc w:val="center"/>
        <w:rPr>
          <w:b/>
          <w:bCs/>
        </w:rPr>
      </w:pPr>
    </w:p>
    <w:p w14:paraId="4E6BDDCD" w14:textId="73A0C34B" w:rsidR="00CD3A91" w:rsidRDefault="00CD3A91" w:rsidP="00500944">
      <w:pPr>
        <w:rPr>
          <w:b/>
          <w:bCs/>
        </w:rPr>
      </w:pPr>
      <w:r>
        <w:rPr>
          <w:b/>
          <w:bCs/>
        </w:rPr>
        <w:t>Introduction</w:t>
      </w:r>
    </w:p>
    <w:p w14:paraId="47F0BC89" w14:textId="02430E79" w:rsidR="00CD3A91" w:rsidRDefault="00CD3A91" w:rsidP="002A35F7">
      <w:pPr>
        <w:ind w:firstLine="284"/>
      </w:pPr>
      <w:r w:rsidRPr="00CD3A91">
        <w:t xml:space="preserve">These round table discussions </w:t>
      </w:r>
      <w:r>
        <w:t>have been set up to explore what you think are</w:t>
      </w:r>
      <w:r w:rsidR="002A35F7">
        <w:t xml:space="preserve"> the top 5 </w:t>
      </w:r>
      <w:r>
        <w:t>issues that the Community of Kempley should focus on for the year 2022 – 23</w:t>
      </w:r>
      <w:r w:rsidR="00D567C8">
        <w:t xml:space="preserve"> and beyond</w:t>
      </w:r>
      <w:r>
        <w:t xml:space="preserve">.  </w:t>
      </w:r>
      <w:r w:rsidR="000B72AA">
        <w:t>We particularly want to hear what s</w:t>
      </w:r>
      <w:r w:rsidR="00A11E11">
        <w:t>olutions</w:t>
      </w:r>
      <w:r w:rsidR="002A35F7">
        <w:t xml:space="preserve"> </w:t>
      </w:r>
      <w:r w:rsidR="000B72AA">
        <w:t>you think should be put in place drawing on</w:t>
      </w:r>
      <w:r w:rsidR="002A35F7">
        <w:t>:</w:t>
      </w:r>
    </w:p>
    <w:p w14:paraId="62F06892" w14:textId="77777777" w:rsidR="00CD3A91" w:rsidRDefault="00CD3A91" w:rsidP="00500944"/>
    <w:p w14:paraId="69179403" w14:textId="3A18AB78" w:rsidR="00CD3A91" w:rsidRDefault="0087481D" w:rsidP="00CD3A91">
      <w:pPr>
        <w:pStyle w:val="ListParagraph"/>
        <w:numPr>
          <w:ilvl w:val="0"/>
          <w:numId w:val="1"/>
        </w:numPr>
      </w:pPr>
      <w:r>
        <w:t>f</w:t>
      </w:r>
      <w:r w:rsidR="00CD3A91">
        <w:t xml:space="preserve">unds available </w:t>
      </w:r>
      <w:r w:rsidR="002A35F7">
        <w:t xml:space="preserve">from the Parish Council </w:t>
      </w:r>
      <w:r w:rsidR="00CD3A91">
        <w:t>precept</w:t>
      </w:r>
      <w:r w:rsidR="002A35F7">
        <w:t>;</w:t>
      </w:r>
    </w:p>
    <w:p w14:paraId="526D2AF5" w14:textId="6E503D3D" w:rsidR="00CD3A91" w:rsidRDefault="0087481D" w:rsidP="00CD3A91">
      <w:pPr>
        <w:pStyle w:val="ListParagraph"/>
        <w:numPr>
          <w:ilvl w:val="0"/>
          <w:numId w:val="1"/>
        </w:numPr>
      </w:pPr>
      <w:r>
        <w:t>g</w:t>
      </w:r>
      <w:r w:rsidR="00CD3A91">
        <w:t xml:space="preserve">rants that we may be able to attract to </w:t>
      </w:r>
      <w:r w:rsidR="00D567C8">
        <w:t>allow key works to be undertaken in the Parish;</w:t>
      </w:r>
    </w:p>
    <w:p w14:paraId="1A6E0D3E" w14:textId="2E00E339" w:rsidR="00D567C8" w:rsidRDefault="0087481D" w:rsidP="00CD3A91">
      <w:pPr>
        <w:pStyle w:val="ListParagraph"/>
        <w:numPr>
          <w:ilvl w:val="0"/>
          <w:numId w:val="1"/>
        </w:numPr>
      </w:pPr>
      <w:r>
        <w:t>t</w:t>
      </w:r>
      <w:r w:rsidR="00D567C8">
        <w:t xml:space="preserve">he </w:t>
      </w:r>
      <w:r w:rsidR="002A35F7">
        <w:t>s</w:t>
      </w:r>
      <w:r>
        <w:t>kills</w:t>
      </w:r>
      <w:r w:rsidR="002A35F7">
        <w:t xml:space="preserve"> and ideas of our local people</w:t>
      </w:r>
      <w:r w:rsidR="00D567C8">
        <w:t xml:space="preserve"> </w:t>
      </w:r>
      <w:r w:rsidR="002A35F7">
        <w:t>offering their time</w:t>
      </w:r>
      <w:r w:rsidR="00D567C8">
        <w:t xml:space="preserve"> to run key projects; and</w:t>
      </w:r>
    </w:p>
    <w:p w14:paraId="4B7E61E7" w14:textId="1655CE58" w:rsidR="00D567C8" w:rsidRPr="00CD3A91" w:rsidRDefault="0087481D" w:rsidP="00D567C8">
      <w:pPr>
        <w:pStyle w:val="ListParagraph"/>
        <w:numPr>
          <w:ilvl w:val="0"/>
          <w:numId w:val="1"/>
        </w:numPr>
      </w:pPr>
      <w:r>
        <w:t>f</w:t>
      </w:r>
      <w:r w:rsidR="00D567C8">
        <w:t xml:space="preserve">unds that </w:t>
      </w:r>
      <w:r>
        <w:t xml:space="preserve">can be </w:t>
      </w:r>
      <w:r w:rsidR="002A35F7">
        <w:t>raise</w:t>
      </w:r>
      <w:r>
        <w:t>d locally</w:t>
      </w:r>
      <w:r w:rsidR="002A35F7">
        <w:t xml:space="preserve"> through </w:t>
      </w:r>
      <w:r w:rsidR="00D567C8">
        <w:t xml:space="preserve">crowd </w:t>
      </w:r>
      <w:r>
        <w:t xml:space="preserve">source </w:t>
      </w:r>
      <w:r w:rsidR="00D567C8">
        <w:t xml:space="preserve">funding </w:t>
      </w:r>
      <w:r>
        <w:t>programmes</w:t>
      </w:r>
      <w:r w:rsidR="002A35F7">
        <w:t>.</w:t>
      </w:r>
    </w:p>
    <w:p w14:paraId="38E45488" w14:textId="10FA529F" w:rsidR="00500944" w:rsidRDefault="00500944" w:rsidP="00500944"/>
    <w:p w14:paraId="6E406098" w14:textId="44D4ED52" w:rsidR="00D567C8" w:rsidRDefault="00D567C8" w:rsidP="00500944">
      <w:r w:rsidRPr="0029597D">
        <w:rPr>
          <w:b/>
          <w:bCs/>
        </w:rPr>
        <w:t>Typically the Parish Council precept</w:t>
      </w:r>
      <w:r>
        <w:t xml:space="preserve"> is worth £ 5-6,000</w:t>
      </w:r>
      <w:r w:rsidR="00C647CD">
        <w:t xml:space="preserve"> and after running costs we have £2-3000 to spend locally</w:t>
      </w:r>
      <w:r w:rsidR="0006302C">
        <w:t xml:space="preserve">.  The real power of the Parish Council, however, is in building partnerships with key organisations that can draw in other sources of funding, with the support of volunteers from within our community. </w:t>
      </w:r>
    </w:p>
    <w:p w14:paraId="3D8572C7" w14:textId="32380BBF" w:rsidR="0006302C" w:rsidRDefault="0006302C" w:rsidP="00500944"/>
    <w:p w14:paraId="43755BD4" w14:textId="68AB5E82" w:rsidR="00A11E11" w:rsidRDefault="00A11E11" w:rsidP="00500944">
      <w:pPr>
        <w:rPr>
          <w:b/>
          <w:bCs/>
        </w:rPr>
      </w:pPr>
      <w:r>
        <w:rPr>
          <w:b/>
          <w:bCs/>
        </w:rPr>
        <w:t>Parish Council Partnership Schemes</w:t>
      </w:r>
    </w:p>
    <w:p w14:paraId="2B276353" w14:textId="314FC0BB" w:rsidR="0029597D" w:rsidRPr="0029597D" w:rsidRDefault="0029597D" w:rsidP="00500944">
      <w:r>
        <w:t>The following are some examples of partnership working:</w:t>
      </w:r>
    </w:p>
    <w:p w14:paraId="2E8F7919" w14:textId="19A7ED90" w:rsidR="0006302C" w:rsidRDefault="0029597D" w:rsidP="00A11E11">
      <w:pPr>
        <w:pStyle w:val="ListParagraph"/>
        <w:numPr>
          <w:ilvl w:val="0"/>
          <w:numId w:val="2"/>
        </w:numPr>
      </w:pPr>
      <w:r w:rsidRPr="00A11E11">
        <w:rPr>
          <w:b/>
          <w:bCs/>
        </w:rPr>
        <w:t xml:space="preserve">Broadband &amp; </w:t>
      </w:r>
      <w:r w:rsidR="0006302C" w:rsidRPr="00A11E11">
        <w:rPr>
          <w:b/>
          <w:bCs/>
        </w:rPr>
        <w:t>Fastershires</w:t>
      </w:r>
      <w:r w:rsidR="0006302C">
        <w:t xml:space="preserve"> – </w:t>
      </w:r>
      <w:r w:rsidR="00756493">
        <w:t xml:space="preserve">Fastershire is a </w:t>
      </w:r>
      <w:r w:rsidR="0006302C">
        <w:t>joint Herefordshire / Gloucestershire programme to modernise broadband in our community</w:t>
      </w:r>
      <w:r w:rsidR="00756493">
        <w:t xml:space="preserve">.,  We are now embarking on a third community effort to enhance local broadband and overall investments are likely to exceed £1million by the time we achieve fibre to every premises in the Kempley Parish </w:t>
      </w:r>
      <w:r w:rsidR="0006302C">
        <w:t>;</w:t>
      </w:r>
    </w:p>
    <w:p w14:paraId="23B27AC4" w14:textId="30D7691E" w:rsidR="0006302C" w:rsidRDefault="0029597D" w:rsidP="00A11E11">
      <w:pPr>
        <w:pStyle w:val="ListParagraph"/>
        <w:numPr>
          <w:ilvl w:val="0"/>
          <w:numId w:val="2"/>
        </w:numPr>
      </w:pPr>
      <w:r w:rsidRPr="00A11E11">
        <w:rPr>
          <w:b/>
          <w:bCs/>
        </w:rPr>
        <w:t>Gloucestershire County Council</w:t>
      </w:r>
      <w:r w:rsidR="0006302C" w:rsidRPr="00A11E11">
        <w:rPr>
          <w:b/>
          <w:bCs/>
        </w:rPr>
        <w:t xml:space="preserve"> Public Rights of Way</w:t>
      </w:r>
      <w:r w:rsidRPr="00A11E11">
        <w:rPr>
          <w:b/>
          <w:bCs/>
        </w:rPr>
        <w:t xml:space="preserve"> Team</w:t>
      </w:r>
      <w:r>
        <w:t xml:space="preserve"> – Joint schemes to reduce the maintenance costs on private landowners due to increased use of local footpaths and to improve public rights of way in the Parish</w:t>
      </w:r>
      <w:r w:rsidR="00756493">
        <w:t>.  Typically attracting £2-3,000</w:t>
      </w:r>
      <w:r w:rsidR="000B72AA">
        <w:t xml:space="preserve"> annually</w:t>
      </w:r>
      <w:r>
        <w:t>;</w:t>
      </w:r>
    </w:p>
    <w:p w14:paraId="1431180C" w14:textId="3CF56D1A" w:rsidR="0029597D" w:rsidRDefault="0029597D" w:rsidP="00A11E11">
      <w:pPr>
        <w:pStyle w:val="ListParagraph"/>
        <w:numPr>
          <w:ilvl w:val="0"/>
          <w:numId w:val="2"/>
        </w:numPr>
      </w:pPr>
      <w:r w:rsidRPr="00A11E11">
        <w:rPr>
          <w:b/>
          <w:bCs/>
        </w:rPr>
        <w:t xml:space="preserve">Kempley Daffodil Weekend – </w:t>
      </w:r>
      <w:r>
        <w:t>A joint scheme to attract funds from public and private bodies to support the nationally renowned Daffodil Weekend Celebrations</w:t>
      </w:r>
      <w:r w:rsidR="00756493">
        <w:t>.  This scheme attracted  £7,800 in 2022</w:t>
      </w:r>
      <w:r>
        <w:t>;</w:t>
      </w:r>
    </w:p>
    <w:p w14:paraId="1F40557B" w14:textId="310F7A02" w:rsidR="0029597D" w:rsidRPr="00756493" w:rsidRDefault="0029597D" w:rsidP="00A11E11">
      <w:pPr>
        <w:pStyle w:val="ListParagraph"/>
        <w:numPr>
          <w:ilvl w:val="0"/>
          <w:numId w:val="2"/>
        </w:numPr>
      </w:pPr>
      <w:r w:rsidRPr="00A11E11">
        <w:rPr>
          <w:b/>
          <w:bCs/>
        </w:rPr>
        <w:t xml:space="preserve">EU Horizon 2020 </w:t>
      </w:r>
      <w:r w:rsidR="00756493" w:rsidRPr="00A11E11">
        <w:rPr>
          <w:b/>
          <w:bCs/>
        </w:rPr>
        <w:t xml:space="preserve">Climate Change Citizen Science Project – </w:t>
      </w:r>
      <w:r w:rsidR="00756493">
        <w:t xml:space="preserve">A </w:t>
      </w:r>
      <w:r w:rsidR="00DB5D91">
        <w:t xml:space="preserve">€4.6 million </w:t>
      </w:r>
      <w:r w:rsidR="00756493">
        <w:t>joint programme between 4 EU Countries and the UK</w:t>
      </w:r>
      <w:r w:rsidR="002A35F7">
        <w:t>. T</w:t>
      </w:r>
      <w:r w:rsidR="00756493">
        <w:t>he Forest of Dean District Council a</w:t>
      </w:r>
      <w:r w:rsidR="002A35F7">
        <w:t>re</w:t>
      </w:r>
      <w:r w:rsidR="00756493">
        <w:t xml:space="preserve"> running a pilot to help local people combat climate change and expand renewable energy generation.</w:t>
      </w:r>
      <w:r w:rsidR="00A11E11">
        <w:t xml:space="preserve"> This scheme is worth </w:t>
      </w:r>
      <w:r w:rsidR="002A35F7">
        <w:t>circa</w:t>
      </w:r>
      <w:r w:rsidR="00DB5D91">
        <w:t xml:space="preserve"> €</w:t>
      </w:r>
      <w:r w:rsidR="002A35F7">
        <w:t>500,000</w:t>
      </w:r>
      <w:r w:rsidR="00A11E11">
        <w:t xml:space="preserve"> to the Forest of Dean.  The Parish Council is one of the bodies working with the Forest of Dean to promote the success of this project.</w:t>
      </w:r>
    </w:p>
    <w:p w14:paraId="13D7ACFF" w14:textId="799B664F" w:rsidR="0029597D" w:rsidRDefault="0029597D" w:rsidP="00500944">
      <w:pPr>
        <w:rPr>
          <w:b/>
          <w:bCs/>
        </w:rPr>
      </w:pPr>
    </w:p>
    <w:p w14:paraId="20E88545" w14:textId="67116696" w:rsidR="00DB5D91" w:rsidRDefault="00DB5D91" w:rsidP="00500944">
      <w:r>
        <w:rPr>
          <w:b/>
          <w:bCs/>
        </w:rPr>
        <w:t xml:space="preserve">Top Issues for Kempley – </w:t>
      </w:r>
      <w:r>
        <w:t xml:space="preserve">To assist in discussions these are some of the issues local people </w:t>
      </w:r>
      <w:r w:rsidR="000B72AA">
        <w:t>raised</w:t>
      </w:r>
      <w:r>
        <w:t>:</w:t>
      </w:r>
    </w:p>
    <w:p w14:paraId="1CA073EF" w14:textId="44162532" w:rsidR="00DB5D91" w:rsidRDefault="00DB5D91" w:rsidP="00DB5D91">
      <w:pPr>
        <w:pStyle w:val="ListParagraph"/>
        <w:numPr>
          <w:ilvl w:val="0"/>
          <w:numId w:val="3"/>
        </w:numPr>
      </w:pPr>
      <w:r>
        <w:t>The future of our local church</w:t>
      </w:r>
      <w:r w:rsidR="00E90469">
        <w:t xml:space="preserve"> buildings</w:t>
      </w:r>
      <w:r>
        <w:t xml:space="preserve"> – St Mary’s, St Edward’s and </w:t>
      </w:r>
      <w:r w:rsidR="009F4145">
        <w:t>B</w:t>
      </w:r>
      <w:r>
        <w:t>ethel Baptist Chapel;</w:t>
      </w:r>
    </w:p>
    <w:p w14:paraId="00D886C4" w14:textId="438778E3" w:rsidR="00DB5D91" w:rsidRDefault="00DB5D91" w:rsidP="00DB5D91">
      <w:pPr>
        <w:pStyle w:val="ListParagraph"/>
        <w:numPr>
          <w:ilvl w:val="0"/>
          <w:numId w:val="3"/>
        </w:numPr>
      </w:pPr>
      <w:r>
        <w:t xml:space="preserve">Climate change, its impact on our community </w:t>
      </w:r>
      <w:r w:rsidR="000B72AA">
        <w:t>&amp;</w:t>
      </w:r>
      <w:r>
        <w:t xml:space="preserve"> actions to mitigate </w:t>
      </w:r>
      <w:r w:rsidR="000B72AA">
        <w:t xml:space="preserve">&amp; </w:t>
      </w:r>
      <w:r>
        <w:t>adapt to its effects;</w:t>
      </w:r>
    </w:p>
    <w:p w14:paraId="3A52CB96" w14:textId="458C8C58" w:rsidR="00E90469" w:rsidRDefault="00E90469" w:rsidP="00DB5D91">
      <w:pPr>
        <w:pStyle w:val="ListParagraph"/>
        <w:numPr>
          <w:ilvl w:val="0"/>
          <w:numId w:val="3"/>
        </w:numPr>
      </w:pPr>
      <w:r>
        <w:t>Reducing p</w:t>
      </w:r>
      <w:r w:rsidR="009F4145">
        <w:t xml:space="preserve">ublic </w:t>
      </w:r>
      <w:r>
        <w:t>h</w:t>
      </w:r>
      <w:r w:rsidR="009F4145">
        <w:t xml:space="preserve">ealth </w:t>
      </w:r>
      <w:r>
        <w:t xml:space="preserve">risks </w:t>
      </w:r>
      <w:r w:rsidR="009F4145">
        <w:t xml:space="preserve">in a remote rural area, through community health care initiatives such as the installation of </w:t>
      </w:r>
      <w:r w:rsidR="00BE3C21">
        <w:t>defibrillators</w:t>
      </w:r>
      <w:r w:rsidR="009F4145">
        <w:t xml:space="preserve"> , self-help schemes</w:t>
      </w:r>
      <w:r>
        <w:t>, maximising digital schemes for isolated individuals</w:t>
      </w:r>
      <w:r w:rsidR="009F4145">
        <w:t xml:space="preserve"> and reducing health risks from dog fouling</w:t>
      </w:r>
      <w:r>
        <w:t>;</w:t>
      </w:r>
    </w:p>
    <w:p w14:paraId="309B733D" w14:textId="33C886C8" w:rsidR="00DB5D91" w:rsidRDefault="00E90469" w:rsidP="00E90469">
      <w:pPr>
        <w:pStyle w:val="ListParagraph"/>
        <w:numPr>
          <w:ilvl w:val="0"/>
          <w:numId w:val="3"/>
        </w:numPr>
      </w:pPr>
      <w:r>
        <w:t>Protecting local services such as the  community shop, regular milk</w:t>
      </w:r>
      <w:r w:rsidR="000B72AA">
        <w:t>, food</w:t>
      </w:r>
      <w:r>
        <w:t xml:space="preserve"> </w:t>
      </w:r>
      <w:r w:rsidR="000B72AA">
        <w:t>&amp;</w:t>
      </w:r>
      <w:r>
        <w:t xml:space="preserve"> paper deliveries and public bus services;</w:t>
      </w:r>
      <w:r w:rsidR="009F4145">
        <w:t xml:space="preserve"> </w:t>
      </w:r>
    </w:p>
    <w:p w14:paraId="703476F2" w14:textId="77777777" w:rsidR="000B72AA" w:rsidRDefault="00E90469" w:rsidP="00E90469">
      <w:pPr>
        <w:pStyle w:val="ListParagraph"/>
        <w:numPr>
          <w:ilvl w:val="0"/>
          <w:numId w:val="3"/>
        </w:numPr>
      </w:pPr>
      <w:r>
        <w:t>Protecting and enhancing our local biodiversity and the rural nature of our Parish</w:t>
      </w:r>
      <w:r w:rsidR="000B72AA">
        <w:t>;</w:t>
      </w:r>
    </w:p>
    <w:p w14:paraId="27D228AE" w14:textId="7080F99F" w:rsidR="00E90469" w:rsidRPr="00DB5D91" w:rsidRDefault="000B72AA" w:rsidP="00E90469">
      <w:pPr>
        <w:pStyle w:val="ListParagraph"/>
        <w:numPr>
          <w:ilvl w:val="0"/>
          <w:numId w:val="3"/>
        </w:numPr>
      </w:pPr>
      <w:r>
        <w:t>Improving local infrastruture, such as roads, sewers, water supply, &amp; telecommunications.</w:t>
      </w:r>
      <w:r w:rsidR="00E90469">
        <w:t xml:space="preserve"> </w:t>
      </w:r>
    </w:p>
    <w:sectPr w:rsidR="00E90469" w:rsidRPr="00DB5D91" w:rsidSect="002A35F7">
      <w:pgSz w:w="11906" w:h="16838"/>
      <w:pgMar w:top="1440" w:right="1252"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34802"/>
    <w:multiLevelType w:val="hybridMultilevel"/>
    <w:tmpl w:val="1394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A53F4"/>
    <w:multiLevelType w:val="hybridMultilevel"/>
    <w:tmpl w:val="FFC23F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475674D2"/>
    <w:multiLevelType w:val="hybridMultilevel"/>
    <w:tmpl w:val="8BACC024"/>
    <w:lvl w:ilvl="0" w:tplc="57549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44"/>
    <w:rsid w:val="0006302C"/>
    <w:rsid w:val="000B72AA"/>
    <w:rsid w:val="0029597D"/>
    <w:rsid w:val="002A35F7"/>
    <w:rsid w:val="00500944"/>
    <w:rsid w:val="00756493"/>
    <w:rsid w:val="0087481D"/>
    <w:rsid w:val="009F4145"/>
    <w:rsid w:val="00A11E11"/>
    <w:rsid w:val="00AC382F"/>
    <w:rsid w:val="00BE3C21"/>
    <w:rsid w:val="00C647CD"/>
    <w:rsid w:val="00CD3A91"/>
    <w:rsid w:val="00D567C8"/>
    <w:rsid w:val="00DB5D91"/>
    <w:rsid w:val="00E9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19D"/>
  <w15:chartTrackingRefBased/>
  <w15:docId w15:val="{59535EE1-B76E-874A-B607-B05E2EAA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91"/>
    <w:pPr>
      <w:ind w:left="720"/>
      <w:contextualSpacing/>
    </w:pPr>
  </w:style>
  <w:style w:type="paragraph" w:styleId="BalloonText">
    <w:name w:val="Balloon Text"/>
    <w:basedOn w:val="Normal"/>
    <w:link w:val="BalloonTextChar"/>
    <w:uiPriority w:val="99"/>
    <w:semiHidden/>
    <w:unhideWhenUsed/>
    <w:rsid w:val="00AC3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Brocklehurst</dc:creator>
  <cp:keywords/>
  <dc:description/>
  <cp:lastModifiedBy>Tim Dain</cp:lastModifiedBy>
  <cp:revision>2</cp:revision>
  <cp:lastPrinted>2022-06-06T19:27:00Z</cp:lastPrinted>
  <dcterms:created xsi:type="dcterms:W3CDTF">2022-06-06T19:28:00Z</dcterms:created>
  <dcterms:modified xsi:type="dcterms:W3CDTF">2022-06-06T19:28:00Z</dcterms:modified>
</cp:coreProperties>
</file>