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3849" w14:textId="77777777" w:rsidR="005749FB" w:rsidRPr="005749FB" w:rsidRDefault="005749FB" w:rsidP="005749FB">
      <w:pPr>
        <w:spacing w:line="256" w:lineRule="auto"/>
        <w:rPr>
          <w:rFonts w:ascii="Calibri" w:eastAsia="Calibri" w:hAnsi="Calibri" w:cs="Times New Roman"/>
          <w:b/>
          <w:szCs w:val="20"/>
          <w:u w:val="single"/>
        </w:rPr>
      </w:pPr>
      <w:r>
        <w:rPr>
          <w:rFonts w:ascii="Calibri" w:eastAsia="Calibri" w:hAnsi="Calibri" w:cs="Times New Roman"/>
          <w:b/>
          <w:szCs w:val="20"/>
          <w:u w:val="single"/>
        </w:rPr>
        <w:t>Officers for Kempley</w:t>
      </w:r>
    </w:p>
    <w:p w14:paraId="42962821" w14:textId="77777777" w:rsidR="005749FB" w:rsidRPr="005749FB" w:rsidRDefault="005749FB" w:rsidP="005749F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49FB">
        <w:rPr>
          <w:rFonts w:ascii="Calibri" w:eastAsia="Calibri" w:hAnsi="Calibri" w:cs="Times New Roman"/>
          <w:sz w:val="20"/>
          <w:szCs w:val="20"/>
        </w:rPr>
        <w:t>PCSO’s</w:t>
      </w:r>
      <w:r>
        <w:rPr>
          <w:rFonts w:ascii="Calibri" w:eastAsia="Calibri" w:hAnsi="Calibri" w:cs="Times New Roman"/>
          <w:sz w:val="20"/>
          <w:szCs w:val="20"/>
        </w:rPr>
        <w:t xml:space="preserve"> and PC covering Kempley</w:t>
      </w:r>
      <w:r w:rsidRPr="005749F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158E4B23" w14:textId="77777777" w:rsidR="005749FB" w:rsidRPr="005749FB" w:rsidRDefault="005749FB" w:rsidP="005749FB">
      <w:pPr>
        <w:spacing w:line="25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5749F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EE54CB1" w14:textId="77777777" w:rsidR="005749FB" w:rsidRPr="005749FB" w:rsidRDefault="005749FB" w:rsidP="005749FB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5749FB">
        <w:rPr>
          <w:rFonts w:ascii="Calibri" w:eastAsia="Calibri" w:hAnsi="Calibri" w:cs="Times New Roman"/>
          <w:b/>
          <w:sz w:val="20"/>
          <w:szCs w:val="20"/>
        </w:rPr>
        <w:t>Tracy Garcia-Cote</w:t>
      </w:r>
      <w:r w:rsidRPr="005749FB">
        <w:rPr>
          <w:rFonts w:ascii="Calibri" w:eastAsia="Calibri" w:hAnsi="Calibri" w:cs="Times New Roman"/>
          <w:sz w:val="20"/>
          <w:szCs w:val="20"/>
        </w:rPr>
        <w:tab/>
        <w:t xml:space="preserve">      </w:t>
      </w:r>
      <w:r w:rsidRPr="005749FB">
        <w:rPr>
          <w:rFonts w:ascii="Calibri" w:eastAsia="Calibri" w:hAnsi="Calibri" w:cs="Times New Roman"/>
          <w:b/>
          <w:sz w:val="20"/>
          <w:szCs w:val="20"/>
        </w:rPr>
        <w:t>Janine Diamond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  <w:t>Pc Nock</w:t>
      </w:r>
    </w:p>
    <w:p w14:paraId="0DBBE703" w14:textId="77777777" w:rsidR="005749FB" w:rsidRPr="005749FB" w:rsidRDefault="005749FB" w:rsidP="005749FB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5749FB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88CD3A3" wp14:editId="1D9FD51B">
            <wp:extent cx="615315" cy="896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9FB">
        <w:rPr>
          <w:rFonts w:ascii="Calibri" w:eastAsia="Calibri" w:hAnsi="Calibri" w:cs="Times New Roman"/>
          <w:sz w:val="20"/>
          <w:szCs w:val="20"/>
        </w:rPr>
        <w:t xml:space="preserve">                                </w:t>
      </w:r>
      <w:r w:rsidRPr="005749FB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inline distT="0" distB="0" distL="0" distR="0" wp14:anchorId="17BF2BD3" wp14:editId="1C010E47">
            <wp:extent cx="773430" cy="861695"/>
            <wp:effectExtent l="0" t="0" r="7620" b="0"/>
            <wp:docPr id="2" name="Picture 1" descr="http://gcwwhr01/hr/users/24931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wwhr01/hr/users/249311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9FB">
        <w:rPr>
          <w:rFonts w:ascii="Calibri" w:eastAsia="Calibri" w:hAnsi="Calibri" w:cs="Times New Roman"/>
          <w:sz w:val="20"/>
          <w:szCs w:val="20"/>
        </w:rPr>
        <w:t xml:space="preserve">        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5749FB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inline distT="0" distB="0" distL="0" distR="0" wp14:anchorId="6F8D7E5A" wp14:editId="22352441">
            <wp:extent cx="694592" cy="867122"/>
            <wp:effectExtent l="0" t="0" r="0" b="0"/>
            <wp:docPr id="5" name="Picture 5" descr="P:\jules for parish council 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ules for parish council sta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6" cy="90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9FB">
        <w:rPr>
          <w:rFonts w:ascii="Calibri" w:eastAsia="Calibri" w:hAnsi="Calibri" w:cs="Times New Roman"/>
          <w:sz w:val="20"/>
          <w:szCs w:val="20"/>
        </w:rPr>
        <w:t xml:space="preserve">                    </w:t>
      </w:r>
    </w:p>
    <w:p w14:paraId="7C9A2737" w14:textId="77777777" w:rsidR="005749FB" w:rsidRPr="005749FB" w:rsidRDefault="005749FB" w:rsidP="005749FB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14:paraId="40DF73F9" w14:textId="77777777" w:rsidR="005749FB" w:rsidRPr="005749FB" w:rsidRDefault="005749FB" w:rsidP="005749F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Neighbourhood </w:t>
      </w:r>
      <w:r w:rsidRPr="005749FB">
        <w:rPr>
          <w:rFonts w:ascii="Calibri" w:eastAsia="Calibri" w:hAnsi="Calibri" w:cs="Times New Roman"/>
          <w:b/>
          <w:sz w:val="20"/>
          <w:szCs w:val="20"/>
        </w:rPr>
        <w:t>Sergeant Nick Wheeler</w:t>
      </w:r>
      <w:r w:rsidRPr="005749FB">
        <w:rPr>
          <w:rFonts w:ascii="Calibri" w:eastAsia="Calibri" w:hAnsi="Calibri" w:cs="Times New Roman"/>
          <w:sz w:val="20"/>
          <w:szCs w:val="20"/>
        </w:rPr>
        <w:t xml:space="preserve">.   </w:t>
      </w:r>
    </w:p>
    <w:p w14:paraId="5770EF32" w14:textId="77777777" w:rsidR="005749FB" w:rsidRPr="005749FB" w:rsidRDefault="005749FB" w:rsidP="005749FB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5749FB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inline distT="0" distB="0" distL="0" distR="0" wp14:anchorId="6BBC9845" wp14:editId="3D2A73EC">
            <wp:extent cx="589280" cy="782320"/>
            <wp:effectExtent l="0" t="0" r="1270" b="0"/>
            <wp:docPr id="3" name="Picture 3" descr="http://gcwwhr01/hr/users/25076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cwwhr01/hr/users/250764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229545E8" w14:textId="77777777" w:rsidR="005749FB" w:rsidRPr="005749FB" w:rsidRDefault="005749FB" w:rsidP="005749FB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5749FB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14:paraId="53A7889B" w14:textId="77777777" w:rsidR="005749FB" w:rsidRPr="005749FB" w:rsidRDefault="005749FB" w:rsidP="005749FB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49FB">
        <w:rPr>
          <w:rFonts w:ascii="Calibri" w:eastAsia="Calibri" w:hAnsi="Calibri" w:cs="Times New Roman"/>
          <w:sz w:val="20"/>
          <w:szCs w:val="20"/>
        </w:rPr>
        <w:t>PCSO Shuttleworth has now gone back to Aston project. We will still be working with Tania on projects.</w:t>
      </w:r>
    </w:p>
    <w:p w14:paraId="5D308C68" w14:textId="77777777" w:rsidR="005749FB" w:rsidRDefault="005749FB"/>
    <w:p w14:paraId="2A87536A" w14:textId="77777777" w:rsidR="005749FB" w:rsidRDefault="005749FB" w:rsidP="005749FB">
      <w:pPr>
        <w:pStyle w:val="ListParagraph"/>
        <w:numPr>
          <w:ilvl w:val="0"/>
          <w:numId w:val="1"/>
        </w:numPr>
      </w:pPr>
      <w:r>
        <w:t>At the moment we do patrols in your area with our Community Engagement Vehicle as and when we can.</w:t>
      </w:r>
    </w:p>
    <w:p w14:paraId="2497D6FC" w14:textId="77777777" w:rsidR="005749FB" w:rsidRDefault="005749FB"/>
    <w:p w14:paraId="701F5457" w14:textId="77777777" w:rsidR="005749FB" w:rsidRDefault="005749FB" w:rsidP="005749FB">
      <w:pPr>
        <w:pStyle w:val="ListParagraph"/>
        <w:numPr>
          <w:ilvl w:val="0"/>
          <w:numId w:val="1"/>
        </w:numPr>
      </w:pPr>
      <w:r>
        <w:t>If there is anything specific you would like us to do please advise us.</w:t>
      </w:r>
    </w:p>
    <w:p w14:paraId="7CF382CA" w14:textId="77777777" w:rsidR="005749FB" w:rsidRDefault="005749FB"/>
    <w:p w14:paraId="24ED82E2" w14:textId="77777777" w:rsidR="005749FB" w:rsidRDefault="005749FB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9026"/>
      </w:tblGrid>
      <w:tr w:rsidR="005749FB" w:rsidRPr="005749FB" w14:paraId="4A841C58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2E98C" w14:textId="77777777" w:rsid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E868AB5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Crime Comparison Statistics For Parish Council</w:t>
            </w:r>
          </w:p>
        </w:tc>
      </w:tr>
      <w:tr w:rsidR="005749FB" w:rsidRPr="005749FB" w14:paraId="3D159220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02699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Period : 01JAN2023 - 30APR2023 Compared With 02SEP2022 - 31DEC2022</w:t>
            </w:r>
          </w:p>
        </w:tc>
      </w:tr>
      <w:tr w:rsidR="005749FB" w:rsidRPr="005749FB" w14:paraId="5E91677B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3A798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Parish : 135</w:t>
            </w:r>
          </w:p>
        </w:tc>
      </w:tr>
    </w:tbl>
    <w:p w14:paraId="0B3BBDDE" w14:textId="77777777" w:rsidR="005749FB" w:rsidRPr="005749FB" w:rsidRDefault="005749FB" w:rsidP="0057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EF9B82" w14:textId="77777777" w:rsidR="005749FB" w:rsidRPr="005749FB" w:rsidRDefault="005749FB" w:rsidP="005749F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5749FB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Parish=Kempley</w:t>
      </w:r>
    </w:p>
    <w:tbl>
      <w:tblPr>
        <w:tblW w:w="0" w:type="auto"/>
        <w:jc w:val="center"/>
        <w:tblCellSpacing w:w="0" w:type="dxa"/>
        <w:tblBorders>
          <w:top w:val="single" w:sz="12" w:space="0" w:color="3872AC"/>
          <w:left w:val="single" w:sz="12" w:space="0" w:color="3872AC"/>
          <w:bottom w:val="single" w:sz="6" w:space="0" w:color="3872AC"/>
          <w:right w:val="single" w:sz="6" w:space="0" w:color="3872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Procedure Print: Data Set WORK.REPORT"/>
      </w:tblPr>
      <w:tblGrid>
        <w:gridCol w:w="1076"/>
        <w:gridCol w:w="1722"/>
        <w:gridCol w:w="891"/>
        <w:gridCol w:w="891"/>
        <w:gridCol w:w="326"/>
        <w:gridCol w:w="1009"/>
        <w:gridCol w:w="891"/>
        <w:gridCol w:w="891"/>
        <w:gridCol w:w="326"/>
        <w:gridCol w:w="992"/>
      </w:tblGrid>
      <w:tr w:rsidR="005749FB" w:rsidRPr="005749FB" w14:paraId="6556EA2E" w14:textId="77777777" w:rsidTr="005749FB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3C2D83FF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 Band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392DA933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 Category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27C0E205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Crime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01JAN23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30APR23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2DABA126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Crime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02SEP22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31DEC22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2C5205A6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+/-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61AF78C9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 Crime Diff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23B99BCD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Detect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01JAN23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30APR23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229AC6B7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Detect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02SEP22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31DEC22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26C619A6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+/-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18D2AD81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 Detect Diff</w:t>
            </w:r>
          </w:p>
        </w:tc>
      </w:tr>
      <w:tr w:rsidR="005749FB" w:rsidRPr="005749FB" w14:paraId="504C655D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262C904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Violence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2C68448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Harassment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4CD923B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D6F8D44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noWrap/>
            <w:hideMark/>
          </w:tcPr>
          <w:p w14:paraId="1B8B4D83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A294BF8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D543778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12E0D049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5A34441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37E533E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22C87A0C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1DD973BC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Violence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A39A9B2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Malicious Communications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12FE68F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5ACCE12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16A6560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9BFEFBD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35CF3A9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FFC779B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3854DA5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C00B910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07AD160E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FFEF306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Violence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2BE371F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Assault w/o Injury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655898A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1A8A2E8E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noWrap/>
            <w:hideMark/>
          </w:tcPr>
          <w:p w14:paraId="4228B2A3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E59E1C5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9371224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0BFC52B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7FBF783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8531DDA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4ED7C28B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1633D31B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Criminal damage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D36793D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Criminal damage -other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DD60F7A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81C6787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noWrap/>
            <w:hideMark/>
          </w:tcPr>
          <w:p w14:paraId="24BC8654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F7A07A6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78461EB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CAD3C86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CF7DDCF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C053539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31E1125E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64F2B7B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643F77B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87A15CE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EA35DCB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noWrap/>
            <w:hideMark/>
          </w:tcPr>
          <w:p w14:paraId="3C522C68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77E6EB1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(75.00%)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8695F23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D73653B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EFF6604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6F9A2A4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</w:tbl>
    <w:p w14:paraId="228A811C" w14:textId="77777777" w:rsidR="005749FB" w:rsidRDefault="005749FB"/>
    <w:p w14:paraId="3687C44C" w14:textId="77777777" w:rsidR="005749FB" w:rsidRDefault="005749FB"/>
    <w:p w14:paraId="11826922" w14:textId="77777777" w:rsidR="005749FB" w:rsidRDefault="005749FB"/>
    <w:p w14:paraId="530808CE" w14:textId="77777777" w:rsidR="005749FB" w:rsidRDefault="005749FB"/>
    <w:p w14:paraId="76469D4D" w14:textId="77777777" w:rsidR="005749FB" w:rsidRDefault="005749FB"/>
    <w:p w14:paraId="0E0D8458" w14:textId="77777777" w:rsidR="005749FB" w:rsidRDefault="005749FB"/>
    <w:p w14:paraId="379AD0B4" w14:textId="77777777" w:rsidR="005749FB" w:rsidRDefault="005749FB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9026"/>
      </w:tblGrid>
      <w:tr w:rsidR="005749FB" w:rsidRPr="005749FB" w14:paraId="02C3A53A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54DBA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CC Incident Comparison Statistics For Parish Council</w:t>
            </w:r>
          </w:p>
        </w:tc>
      </w:tr>
      <w:tr w:rsidR="005749FB" w:rsidRPr="005749FB" w14:paraId="5521598F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64E94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Period : 01JAN2023 - 30APR2023 Compared With 01SEP2022 - 31DEC2022</w:t>
            </w:r>
          </w:p>
        </w:tc>
      </w:tr>
      <w:tr w:rsidR="005749FB" w:rsidRPr="005749FB" w14:paraId="6D5F9CC6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5B2F7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Parish : 135</w:t>
            </w:r>
          </w:p>
        </w:tc>
      </w:tr>
    </w:tbl>
    <w:p w14:paraId="080E3944" w14:textId="77777777" w:rsidR="005749FB" w:rsidRDefault="005749FB" w:rsidP="0057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B79762" w14:textId="77777777" w:rsidR="005749FB" w:rsidRDefault="005749FB" w:rsidP="0057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374E7D" w14:textId="77777777" w:rsidR="005749FB" w:rsidRDefault="005749FB" w:rsidP="0057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CADA9E" w14:textId="77777777" w:rsidR="005749FB" w:rsidRPr="005749FB" w:rsidRDefault="005749FB" w:rsidP="0057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31A4A3" w14:textId="77777777" w:rsidR="005749FB" w:rsidRPr="005749FB" w:rsidRDefault="005749FB" w:rsidP="005749F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5749FB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Parish=Kempley</w:t>
      </w:r>
    </w:p>
    <w:tbl>
      <w:tblPr>
        <w:tblW w:w="0" w:type="auto"/>
        <w:jc w:val="center"/>
        <w:tblCellSpacing w:w="0" w:type="dxa"/>
        <w:tblBorders>
          <w:top w:val="single" w:sz="12" w:space="0" w:color="3872AC"/>
          <w:left w:val="single" w:sz="12" w:space="0" w:color="3872AC"/>
          <w:bottom w:val="single" w:sz="6" w:space="0" w:color="3872AC"/>
          <w:right w:val="single" w:sz="6" w:space="0" w:color="3872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Procedure Print: Data Set WORK.REPORT"/>
      </w:tblPr>
      <w:tblGrid>
        <w:gridCol w:w="1453"/>
        <w:gridCol w:w="2511"/>
        <w:gridCol w:w="1311"/>
        <w:gridCol w:w="1311"/>
        <w:gridCol w:w="326"/>
        <w:gridCol w:w="760"/>
      </w:tblGrid>
      <w:tr w:rsidR="005749FB" w:rsidRPr="005749FB" w14:paraId="5ADA5080" w14:textId="77777777" w:rsidTr="005749FB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6685AE65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Result Group 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318046D6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Result 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212A5A08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01JAN2023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to 30APR2023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70CCBA06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01SEP2022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to 31DEC2022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79095F34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+/-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779644CC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 Diff</w:t>
            </w:r>
          </w:p>
        </w:tc>
      </w:tr>
      <w:tr w:rsidR="005749FB" w:rsidRPr="005749FB" w14:paraId="003F8FDF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44F2B3A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NICL Crime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C39F2AF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Firearms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62020A2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1990A079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noWrap/>
            <w:hideMark/>
          </w:tcPr>
          <w:p w14:paraId="5C690F95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587A7DC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50645CA4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17F1589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NICL Admin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369F31A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Messages </w:t>
            </w:r>
            <w:proofErr w:type="spellStart"/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</w:t>
            </w:r>
            <w:proofErr w:type="spellEnd"/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 release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29FF580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D9A0D29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9F7B9AE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F9B359C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63972F93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542D78B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NICL Public Safety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053D2C6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Susp. </w:t>
            </w:r>
            <w:proofErr w:type="spellStart"/>
            <w:proofErr w:type="gramStart"/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Circs</w:t>
            </w:r>
            <w:proofErr w:type="spellEnd"/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./</w:t>
            </w:r>
            <w:proofErr w:type="gramEnd"/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Insecure </w:t>
            </w:r>
            <w:proofErr w:type="spellStart"/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veh</w:t>
            </w:r>
            <w:proofErr w:type="spellEnd"/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./prems.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AC9E99F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F143D9E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noWrap/>
            <w:hideMark/>
          </w:tcPr>
          <w:p w14:paraId="468CD3D4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3A7488E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3864ABC0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A08F8E3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NICL Public Safety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540F82E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Concern for safety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87DBCC7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ABFDD61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D9CD032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3EBCEAD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7DDA1D89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91DA39E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NICL Public Safety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11AA715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Animals/Wildlife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688C3CC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7CC238E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noWrap/>
            <w:hideMark/>
          </w:tcPr>
          <w:p w14:paraId="7D7CCC22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7B0347B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26209B98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3ABFC38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NICL Road/Traffic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7F7B61A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Highway disruption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511E168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3A012414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8D1F02D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8F7D12F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0.00%</w:t>
            </w:r>
          </w:p>
        </w:tc>
      </w:tr>
      <w:tr w:rsidR="005749FB" w:rsidRPr="005749FB" w14:paraId="7703E259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BFDCD71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2BF3CDE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D8F022A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252E637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noWrap/>
            <w:hideMark/>
          </w:tcPr>
          <w:p w14:paraId="5156A778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0463781F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(25.00%)</w:t>
            </w:r>
          </w:p>
        </w:tc>
      </w:tr>
    </w:tbl>
    <w:p w14:paraId="6B0F6D29" w14:textId="77777777" w:rsidR="005749FB" w:rsidRDefault="005749FB"/>
    <w:p w14:paraId="49DBAF69" w14:textId="77777777" w:rsidR="005749FB" w:rsidRDefault="005749FB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9026"/>
      </w:tblGrid>
      <w:tr w:rsidR="005749FB" w:rsidRPr="005749FB" w14:paraId="727610CD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5302E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Crime List For Parish Council</w:t>
            </w:r>
          </w:p>
        </w:tc>
      </w:tr>
      <w:tr w:rsidR="005749FB" w:rsidRPr="005749FB" w14:paraId="6DFDFC0F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F7C3D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Period : 01JAN2023 - 26APR2023</w:t>
            </w:r>
          </w:p>
        </w:tc>
      </w:tr>
      <w:tr w:rsidR="005749FB" w:rsidRPr="005749FB" w14:paraId="16837737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BCBBA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Parish : 135</w:t>
            </w:r>
          </w:p>
        </w:tc>
      </w:tr>
      <w:tr w:rsidR="005749FB" w:rsidRPr="005749FB" w14:paraId="11E3FE11" w14:textId="77777777" w:rsidTr="005749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127E3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Of Matches : 1</w:t>
            </w:r>
          </w:p>
        </w:tc>
      </w:tr>
    </w:tbl>
    <w:p w14:paraId="72969A67" w14:textId="77777777" w:rsidR="005749FB" w:rsidRPr="005749FB" w:rsidRDefault="005749FB" w:rsidP="0057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AE6585" w14:textId="77777777" w:rsidR="005749FB" w:rsidRPr="005749FB" w:rsidRDefault="005749FB" w:rsidP="005749F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5749FB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Parish=Kempley</w:t>
      </w:r>
    </w:p>
    <w:tbl>
      <w:tblPr>
        <w:tblW w:w="0" w:type="auto"/>
        <w:jc w:val="center"/>
        <w:tblCellSpacing w:w="0" w:type="dxa"/>
        <w:tblBorders>
          <w:top w:val="single" w:sz="12" w:space="0" w:color="3872AC"/>
          <w:left w:val="single" w:sz="12" w:space="0" w:color="3872AC"/>
          <w:bottom w:val="single" w:sz="6" w:space="0" w:color="3872AC"/>
          <w:right w:val="single" w:sz="6" w:space="0" w:color="3872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Procedure Print: Data Set WORK.REPORT"/>
      </w:tblPr>
      <w:tblGrid>
        <w:gridCol w:w="778"/>
        <w:gridCol w:w="911"/>
        <w:gridCol w:w="780"/>
        <w:gridCol w:w="2013"/>
        <w:gridCol w:w="1053"/>
        <w:gridCol w:w="911"/>
        <w:gridCol w:w="801"/>
      </w:tblGrid>
      <w:tr w:rsidR="005749FB" w:rsidRPr="005749FB" w14:paraId="4349ABD5" w14:textId="77777777" w:rsidTr="005749FB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3B795BC9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Crime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No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39C2F7E6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Crime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Date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07AD1025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Hoband</w:t>
            </w:r>
            <w:proofErr w:type="spellEnd"/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155109E6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Hocat</w:t>
            </w:r>
            <w:proofErr w:type="spellEnd"/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60F587B5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46640BB6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Incident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Date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AF3D4"/>
            <w:vAlign w:val="center"/>
            <w:hideMark/>
          </w:tcPr>
          <w:p w14:paraId="0722209C" w14:textId="77777777" w:rsidR="005749FB" w:rsidRPr="005749FB" w:rsidRDefault="005749FB" w:rsidP="0057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Incident</w:t>
            </w: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No</w:t>
            </w:r>
          </w:p>
        </w:tc>
      </w:tr>
      <w:tr w:rsidR="005749FB" w:rsidRPr="005749FB" w14:paraId="19666C78" w14:textId="77777777" w:rsidTr="005749FB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C51D5D4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16129/23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6A8522D8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13/04/2023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1096A9FD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Violence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7F040980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Malicious Communications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58ED7559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Queenswood</w:t>
            </w:r>
            <w:proofErr w:type="spellEnd"/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28BBCF4B" w14:textId="77777777" w:rsidR="005749FB" w:rsidRPr="005749FB" w:rsidRDefault="005749FB" w:rsidP="0057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13/04/2023</w:t>
            </w:r>
          </w:p>
        </w:tc>
        <w:tc>
          <w:tcPr>
            <w:tcW w:w="0" w:type="auto"/>
            <w:tcBorders>
              <w:top w:val="single" w:sz="2" w:space="0" w:color="AAC1D9"/>
              <w:left w:val="single" w:sz="2" w:space="0" w:color="AAC1D9"/>
              <w:bottom w:val="single" w:sz="6" w:space="0" w:color="AAC1D9"/>
              <w:right w:val="single" w:sz="6" w:space="0" w:color="AAC1D9"/>
            </w:tcBorders>
            <w:shd w:val="clear" w:color="auto" w:fill="FFFFFF"/>
            <w:hideMark/>
          </w:tcPr>
          <w:p w14:paraId="480C42AB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74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</w:tr>
      <w:tr w:rsidR="005749FB" w:rsidRPr="005749FB" w14:paraId="29EAD9F5" w14:textId="77777777" w:rsidTr="005749FB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6" w:space="0" w:color="3872AC"/>
              <w:left w:val="single" w:sz="6" w:space="0" w:color="3872AC"/>
              <w:bottom w:val="single" w:sz="6" w:space="0" w:color="3872AC"/>
              <w:right w:val="single" w:sz="6" w:space="0" w:color="3872AC"/>
            </w:tcBorders>
            <w:shd w:val="clear" w:color="auto" w:fill="FFFFFF"/>
            <w:vAlign w:val="center"/>
            <w:hideMark/>
          </w:tcPr>
          <w:p w14:paraId="095C02FA" w14:textId="77777777" w:rsidR="005749FB" w:rsidRPr="005749FB" w:rsidRDefault="005749FB" w:rsidP="0057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7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 = 1</w:t>
            </w:r>
          </w:p>
        </w:tc>
      </w:tr>
    </w:tbl>
    <w:p w14:paraId="31B85B21" w14:textId="77777777" w:rsidR="005749FB" w:rsidRDefault="005749FB"/>
    <w:sectPr w:rsidR="0057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5D1C"/>
    <w:multiLevelType w:val="hybridMultilevel"/>
    <w:tmpl w:val="E34E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28738">
    <w:abstractNumId w:val="0"/>
  </w:num>
  <w:num w:numId="2" w16cid:durableId="214034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FB"/>
    <w:rsid w:val="00397964"/>
    <w:rsid w:val="005749FB"/>
    <w:rsid w:val="007E59E4"/>
    <w:rsid w:val="00A25185"/>
    <w:rsid w:val="00E1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C0B3"/>
  <w15:chartTrackingRefBased/>
  <w15:docId w15:val="{01A3A369-959C-4B17-95D6-37848F7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Constabulary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Diamond, Janine</dc:creator>
  <cp:keywords/>
  <dc:description/>
  <cp:lastModifiedBy>Kempley Parish Clerk</cp:lastModifiedBy>
  <cp:revision>2</cp:revision>
  <dcterms:created xsi:type="dcterms:W3CDTF">2023-04-28T08:37:00Z</dcterms:created>
  <dcterms:modified xsi:type="dcterms:W3CDTF">2023-04-28T08:37:00Z</dcterms:modified>
</cp:coreProperties>
</file>