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F81C" w14:textId="125C73D2" w:rsidR="00F93464" w:rsidRDefault="00F93464" w:rsidP="003441FD">
      <w:pPr>
        <w:jc w:val="center"/>
      </w:pPr>
      <w:r>
        <w:rPr>
          <w:noProof/>
        </w:rPr>
        <w:drawing>
          <wp:inline distT="0" distB="0" distL="0" distR="0" wp14:anchorId="7FD3F5FC" wp14:editId="4B50A095">
            <wp:extent cx="860647" cy="860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647" cy="860647"/>
                    </a:xfrm>
                    <a:prstGeom prst="rect">
                      <a:avLst/>
                    </a:prstGeom>
                  </pic:spPr>
                </pic:pic>
              </a:graphicData>
            </a:graphic>
          </wp:inline>
        </w:drawing>
      </w:r>
    </w:p>
    <w:p w14:paraId="3A8A326D" w14:textId="205131C4" w:rsidR="00F93464" w:rsidRPr="00F93464" w:rsidRDefault="00F734EB" w:rsidP="00F93464">
      <w:pPr>
        <w:jc w:val="center"/>
        <w:rPr>
          <w:b/>
          <w:bCs/>
          <w:sz w:val="36"/>
          <w:szCs w:val="36"/>
        </w:rPr>
      </w:pPr>
      <w:r>
        <w:rPr>
          <w:b/>
          <w:bCs/>
          <w:sz w:val="36"/>
          <w:szCs w:val="36"/>
        </w:rPr>
        <w:t>KEMPLEY PARISH CLERK</w:t>
      </w:r>
    </w:p>
    <w:p w14:paraId="5F91F61D" w14:textId="77777777" w:rsidR="00B62B27" w:rsidRPr="00F93464" w:rsidRDefault="00B62B27" w:rsidP="00B62B27">
      <w:pPr>
        <w:rPr>
          <w:b/>
          <w:bCs/>
          <w:sz w:val="26"/>
          <w:szCs w:val="26"/>
        </w:rPr>
      </w:pPr>
      <w:r>
        <w:rPr>
          <w:b/>
          <w:bCs/>
          <w:sz w:val="26"/>
          <w:szCs w:val="26"/>
        </w:rPr>
        <w:t>Person Specification</w:t>
      </w:r>
    </w:p>
    <w:p w14:paraId="7D9B94F1" w14:textId="77777777" w:rsidR="00B62B27" w:rsidRDefault="00B62B27" w:rsidP="00B62B27">
      <w:pPr>
        <w:pStyle w:val="ListParagraph"/>
        <w:numPr>
          <w:ilvl w:val="0"/>
          <w:numId w:val="1"/>
        </w:numPr>
        <w:tabs>
          <w:tab w:val="left" w:pos="567"/>
        </w:tabs>
        <w:ind w:left="567" w:hanging="567"/>
        <w:rPr>
          <w:sz w:val="26"/>
          <w:szCs w:val="26"/>
        </w:rPr>
      </w:pPr>
      <w:r>
        <w:rPr>
          <w:sz w:val="26"/>
          <w:szCs w:val="26"/>
        </w:rPr>
        <w:t>Proven organisational skills and the ability to work to own initiative</w:t>
      </w:r>
    </w:p>
    <w:p w14:paraId="54ADDCA8" w14:textId="77777777" w:rsidR="00B62B27" w:rsidRDefault="00B62B27" w:rsidP="00B62B27">
      <w:pPr>
        <w:pStyle w:val="ListParagraph"/>
        <w:numPr>
          <w:ilvl w:val="0"/>
          <w:numId w:val="1"/>
        </w:numPr>
        <w:tabs>
          <w:tab w:val="left" w:pos="567"/>
        </w:tabs>
        <w:ind w:left="567" w:hanging="567"/>
        <w:rPr>
          <w:sz w:val="26"/>
          <w:szCs w:val="26"/>
        </w:rPr>
      </w:pPr>
      <w:r>
        <w:rPr>
          <w:sz w:val="26"/>
          <w:szCs w:val="26"/>
        </w:rPr>
        <w:t>Ability to prioritise workload and meet deadlines</w:t>
      </w:r>
    </w:p>
    <w:p w14:paraId="2CF703A8" w14:textId="77777777" w:rsidR="00B62B27" w:rsidRDefault="00B62B27" w:rsidP="00B62B27">
      <w:pPr>
        <w:pStyle w:val="ListParagraph"/>
        <w:numPr>
          <w:ilvl w:val="0"/>
          <w:numId w:val="1"/>
        </w:numPr>
        <w:tabs>
          <w:tab w:val="left" w:pos="567"/>
        </w:tabs>
        <w:ind w:left="567" w:hanging="567"/>
        <w:rPr>
          <w:sz w:val="26"/>
          <w:szCs w:val="26"/>
        </w:rPr>
      </w:pPr>
      <w:r>
        <w:rPr>
          <w:sz w:val="26"/>
          <w:szCs w:val="26"/>
        </w:rPr>
        <w:t>Excellent communication skills (written and spoken)</w:t>
      </w:r>
    </w:p>
    <w:p w14:paraId="1B5409B8" w14:textId="77777777" w:rsidR="00B62B27" w:rsidRDefault="00B62B27" w:rsidP="00B62B27">
      <w:pPr>
        <w:pStyle w:val="ListParagraph"/>
        <w:numPr>
          <w:ilvl w:val="0"/>
          <w:numId w:val="1"/>
        </w:numPr>
        <w:tabs>
          <w:tab w:val="left" w:pos="567"/>
        </w:tabs>
        <w:ind w:left="567" w:hanging="567"/>
        <w:rPr>
          <w:sz w:val="26"/>
          <w:szCs w:val="26"/>
        </w:rPr>
      </w:pPr>
      <w:r>
        <w:rPr>
          <w:sz w:val="26"/>
          <w:szCs w:val="26"/>
        </w:rPr>
        <w:t>Knowledge of financial management procedures and control</w:t>
      </w:r>
    </w:p>
    <w:p w14:paraId="0205887A" w14:textId="77777777" w:rsidR="00B62B27" w:rsidRDefault="00B62B27" w:rsidP="00B62B27">
      <w:pPr>
        <w:pStyle w:val="ListParagraph"/>
        <w:numPr>
          <w:ilvl w:val="0"/>
          <w:numId w:val="1"/>
        </w:numPr>
        <w:tabs>
          <w:tab w:val="left" w:pos="567"/>
        </w:tabs>
        <w:ind w:left="567" w:hanging="567"/>
        <w:rPr>
          <w:sz w:val="26"/>
          <w:szCs w:val="26"/>
        </w:rPr>
      </w:pPr>
      <w:r>
        <w:rPr>
          <w:sz w:val="26"/>
          <w:szCs w:val="26"/>
        </w:rPr>
        <w:t>Good IT skills</w:t>
      </w:r>
    </w:p>
    <w:p w14:paraId="29515F61" w14:textId="77777777" w:rsidR="00B62B27" w:rsidRDefault="00B62B27" w:rsidP="00B62B27">
      <w:pPr>
        <w:pStyle w:val="ListParagraph"/>
        <w:numPr>
          <w:ilvl w:val="0"/>
          <w:numId w:val="1"/>
        </w:numPr>
        <w:tabs>
          <w:tab w:val="left" w:pos="567"/>
        </w:tabs>
        <w:ind w:left="567" w:hanging="567"/>
        <w:rPr>
          <w:sz w:val="26"/>
          <w:szCs w:val="26"/>
        </w:rPr>
      </w:pPr>
      <w:r>
        <w:rPr>
          <w:sz w:val="26"/>
          <w:szCs w:val="26"/>
        </w:rPr>
        <w:t>Able to work effectively on your own and in a team</w:t>
      </w:r>
    </w:p>
    <w:p w14:paraId="31C4C26A" w14:textId="6FC975FF" w:rsidR="00B62B27" w:rsidRPr="00C83176" w:rsidRDefault="00B62B27" w:rsidP="00B62B27">
      <w:pPr>
        <w:pStyle w:val="ListParagraph"/>
        <w:numPr>
          <w:ilvl w:val="0"/>
          <w:numId w:val="1"/>
        </w:numPr>
        <w:tabs>
          <w:tab w:val="left" w:pos="567"/>
        </w:tabs>
        <w:ind w:left="567" w:hanging="567"/>
        <w:rPr>
          <w:color w:val="000000" w:themeColor="text1"/>
          <w:sz w:val="26"/>
          <w:szCs w:val="26"/>
        </w:rPr>
      </w:pPr>
      <w:r w:rsidRPr="00C83176">
        <w:rPr>
          <w:color w:val="000000" w:themeColor="text1"/>
          <w:sz w:val="26"/>
          <w:szCs w:val="26"/>
        </w:rPr>
        <w:t>Diplomatic and tactful with a friendly and helpful approach when dealing with members of the public, councillors</w:t>
      </w:r>
      <w:r w:rsidR="003258F8">
        <w:rPr>
          <w:color w:val="000000" w:themeColor="text1"/>
          <w:sz w:val="26"/>
          <w:szCs w:val="26"/>
        </w:rPr>
        <w:t>,</w:t>
      </w:r>
      <w:r w:rsidRPr="00C83176">
        <w:rPr>
          <w:color w:val="000000" w:themeColor="text1"/>
          <w:sz w:val="26"/>
          <w:szCs w:val="26"/>
        </w:rPr>
        <w:t xml:space="preserve"> and other stakeholders</w:t>
      </w:r>
    </w:p>
    <w:p w14:paraId="6463337F" w14:textId="77777777" w:rsidR="00B62B27" w:rsidRPr="00C83176" w:rsidRDefault="00B62B27" w:rsidP="00B62B27">
      <w:pPr>
        <w:pStyle w:val="ListParagraph"/>
        <w:numPr>
          <w:ilvl w:val="0"/>
          <w:numId w:val="1"/>
        </w:numPr>
        <w:tabs>
          <w:tab w:val="left" w:pos="567"/>
        </w:tabs>
        <w:ind w:left="567" w:hanging="567"/>
        <w:rPr>
          <w:color w:val="000000" w:themeColor="text1"/>
          <w:sz w:val="26"/>
          <w:szCs w:val="26"/>
        </w:rPr>
      </w:pPr>
      <w:r w:rsidRPr="00C83176">
        <w:rPr>
          <w:color w:val="000000" w:themeColor="text1"/>
          <w:sz w:val="26"/>
          <w:szCs w:val="26"/>
        </w:rPr>
        <w:t>Willing to work flexibly, including programmed evening meetings and other meetings as required.</w:t>
      </w:r>
    </w:p>
    <w:p w14:paraId="4CBB8AEB" w14:textId="77777777" w:rsidR="00B62B27" w:rsidRPr="00C83176" w:rsidRDefault="00B62B27" w:rsidP="00B62B27">
      <w:pPr>
        <w:pStyle w:val="ListParagraph"/>
        <w:numPr>
          <w:ilvl w:val="0"/>
          <w:numId w:val="1"/>
        </w:numPr>
        <w:tabs>
          <w:tab w:val="left" w:pos="567"/>
        </w:tabs>
        <w:ind w:left="567" w:hanging="567"/>
        <w:rPr>
          <w:color w:val="000000" w:themeColor="text1"/>
          <w:sz w:val="26"/>
          <w:szCs w:val="26"/>
        </w:rPr>
      </w:pPr>
      <w:r w:rsidRPr="00C83176">
        <w:rPr>
          <w:color w:val="000000" w:themeColor="text1"/>
          <w:sz w:val="26"/>
          <w:szCs w:val="26"/>
        </w:rPr>
        <w:t>Experience in an administrative role, preferably within local government</w:t>
      </w:r>
    </w:p>
    <w:p w14:paraId="51CD35E8" w14:textId="77777777" w:rsidR="00B62B27" w:rsidRPr="00C83176" w:rsidRDefault="00B62B27" w:rsidP="00B62B27">
      <w:pPr>
        <w:pStyle w:val="ListParagraph"/>
        <w:numPr>
          <w:ilvl w:val="0"/>
          <w:numId w:val="1"/>
        </w:numPr>
        <w:tabs>
          <w:tab w:val="left" w:pos="567"/>
        </w:tabs>
        <w:ind w:left="567" w:hanging="567"/>
        <w:rPr>
          <w:color w:val="000000" w:themeColor="text1"/>
          <w:sz w:val="26"/>
          <w:szCs w:val="26"/>
        </w:rPr>
      </w:pPr>
      <w:r w:rsidRPr="00C83176">
        <w:rPr>
          <w:color w:val="000000" w:themeColor="text1"/>
          <w:sz w:val="26"/>
          <w:szCs w:val="26"/>
        </w:rPr>
        <w:t>Hold a Certificate in Local Council Administration or equivalent or be prepared to work towards it</w:t>
      </w:r>
    </w:p>
    <w:p w14:paraId="4899EBA2" w14:textId="77777777" w:rsidR="00B62B27" w:rsidRPr="00C83176" w:rsidRDefault="00B62B27" w:rsidP="00B62B27">
      <w:pPr>
        <w:rPr>
          <w:b/>
          <w:bCs/>
          <w:color w:val="000000" w:themeColor="text1"/>
          <w:sz w:val="26"/>
          <w:szCs w:val="26"/>
        </w:rPr>
      </w:pPr>
    </w:p>
    <w:p w14:paraId="53F18456" w14:textId="77777777" w:rsidR="00B62B27" w:rsidRPr="00C83176" w:rsidRDefault="00B62B27" w:rsidP="00B62B27">
      <w:pPr>
        <w:rPr>
          <w:b/>
          <w:bCs/>
          <w:color w:val="000000" w:themeColor="text1"/>
          <w:sz w:val="26"/>
          <w:szCs w:val="26"/>
        </w:rPr>
      </w:pPr>
      <w:r w:rsidRPr="00C83176">
        <w:rPr>
          <w:b/>
          <w:bCs/>
          <w:color w:val="000000" w:themeColor="text1"/>
          <w:sz w:val="26"/>
          <w:szCs w:val="26"/>
        </w:rPr>
        <w:t>Job Description</w:t>
      </w:r>
    </w:p>
    <w:p w14:paraId="736EB2F4" w14:textId="77777777" w:rsidR="00B62B27" w:rsidRPr="00C83176" w:rsidRDefault="00B62B27" w:rsidP="00B62B27">
      <w:pPr>
        <w:rPr>
          <w:color w:val="000000" w:themeColor="text1"/>
          <w:sz w:val="26"/>
          <w:szCs w:val="26"/>
        </w:rPr>
      </w:pPr>
      <w:r w:rsidRPr="00C83176">
        <w:rPr>
          <w:color w:val="000000" w:themeColor="text1"/>
          <w:sz w:val="26"/>
          <w:szCs w:val="26"/>
          <w:u w:val="single"/>
        </w:rPr>
        <w:t>Overall Responsibilities</w:t>
      </w:r>
    </w:p>
    <w:p w14:paraId="78D42111" w14:textId="77777777" w:rsidR="00B62B27" w:rsidRPr="00C83176" w:rsidRDefault="00B62B27" w:rsidP="00B62B27">
      <w:pPr>
        <w:rPr>
          <w:color w:val="000000" w:themeColor="text1"/>
          <w:sz w:val="26"/>
          <w:szCs w:val="26"/>
        </w:rPr>
      </w:pPr>
      <w:r w:rsidRPr="00C83176">
        <w:rPr>
          <w:color w:val="000000" w:themeColor="text1"/>
          <w:sz w:val="26"/>
          <w:szCs w:val="26"/>
        </w:rPr>
        <w:t xml:space="preserve">The Clerk will be the Proper Officer of the Council, having a statutory duty to carry out all the functions of the officer and to serve or issue all notifications required by law. </w:t>
      </w:r>
    </w:p>
    <w:p w14:paraId="7D056EB3" w14:textId="77777777" w:rsidR="00B62B27" w:rsidRPr="00C83176" w:rsidRDefault="00B62B27" w:rsidP="00B62B27">
      <w:pPr>
        <w:rPr>
          <w:color w:val="000000" w:themeColor="text1"/>
          <w:sz w:val="26"/>
          <w:szCs w:val="26"/>
        </w:rPr>
      </w:pPr>
      <w:r w:rsidRPr="00C83176">
        <w:rPr>
          <w:color w:val="000000" w:themeColor="text1"/>
          <w:sz w:val="26"/>
          <w:szCs w:val="26"/>
        </w:rPr>
        <w:t xml:space="preserve">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The Clerk will be required to produce all the information required for making effective decisions and to implement constructively all decisions. </w:t>
      </w:r>
    </w:p>
    <w:p w14:paraId="5474CE06" w14:textId="77777777" w:rsidR="00B62B27" w:rsidRPr="00C83176" w:rsidRDefault="00B62B27" w:rsidP="00B62B27">
      <w:pPr>
        <w:rPr>
          <w:color w:val="000000" w:themeColor="text1"/>
          <w:sz w:val="26"/>
          <w:szCs w:val="26"/>
        </w:rPr>
      </w:pPr>
      <w:r w:rsidRPr="00C83176">
        <w:rPr>
          <w:color w:val="000000" w:themeColor="text1"/>
          <w:sz w:val="26"/>
          <w:szCs w:val="26"/>
        </w:rPr>
        <w:t xml:space="preserve">The Clerk will be the Responsible Financial Officer and have responsibility for all the financial records of the Council. </w:t>
      </w:r>
    </w:p>
    <w:p w14:paraId="5C4EB3B3" w14:textId="77777777" w:rsidR="00B62B27" w:rsidRDefault="00B62B27" w:rsidP="00B62B27">
      <w:pPr>
        <w:rPr>
          <w:color w:val="000000" w:themeColor="text1"/>
          <w:sz w:val="26"/>
          <w:szCs w:val="26"/>
          <w:u w:val="single"/>
        </w:rPr>
      </w:pPr>
    </w:p>
    <w:p w14:paraId="2010A5E8" w14:textId="2F409988" w:rsidR="00B62B27" w:rsidRPr="00C83176" w:rsidRDefault="00B62B27" w:rsidP="00B62B27">
      <w:pPr>
        <w:rPr>
          <w:color w:val="000000" w:themeColor="text1"/>
          <w:sz w:val="26"/>
          <w:szCs w:val="26"/>
        </w:rPr>
      </w:pPr>
      <w:r w:rsidRPr="00C83176">
        <w:rPr>
          <w:color w:val="000000" w:themeColor="text1"/>
          <w:sz w:val="26"/>
          <w:szCs w:val="26"/>
          <w:u w:val="single"/>
        </w:rPr>
        <w:lastRenderedPageBreak/>
        <w:t>Specific Responsibilities</w:t>
      </w:r>
    </w:p>
    <w:p w14:paraId="39B97412"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ensure that statutory and other provisions governing the running of the Council are observed. </w:t>
      </w:r>
    </w:p>
    <w:p w14:paraId="1AA6B89F"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To monitor and balance the Council’s accounts and prepare records for audit purposes and VAT.</w:t>
      </w:r>
    </w:p>
    <w:p w14:paraId="09057CB0"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ensure that the Council’s obligations for Risk Assessments are properly met. </w:t>
      </w:r>
    </w:p>
    <w:p w14:paraId="328D2602"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prepare agendas for meetings of the Council and to attend meetings and prepare minutes for approval. </w:t>
      </w:r>
    </w:p>
    <w:p w14:paraId="6BF7EBCC"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To receive correspondence and documents on behalf of the Council and to deal with the correspondence or documents or bring such items to the attention of the Council.</w:t>
      </w:r>
    </w:p>
    <w:p w14:paraId="7BCF76CB" w14:textId="3956596F" w:rsidR="00A164E2" w:rsidRPr="00C83176" w:rsidRDefault="00A164E2" w:rsidP="00A164E2">
      <w:pPr>
        <w:pStyle w:val="ListParagraph"/>
        <w:numPr>
          <w:ilvl w:val="0"/>
          <w:numId w:val="2"/>
        </w:numPr>
        <w:ind w:left="567" w:hanging="567"/>
        <w:jc w:val="both"/>
        <w:rPr>
          <w:color w:val="000000" w:themeColor="text1"/>
          <w:sz w:val="26"/>
          <w:szCs w:val="26"/>
        </w:rPr>
      </w:pPr>
      <w:r>
        <w:rPr>
          <w:color w:val="000000" w:themeColor="text1"/>
          <w:sz w:val="26"/>
          <w:szCs w:val="26"/>
        </w:rPr>
        <w:t xml:space="preserve">To ensure the actions and decisions of the Council are effectively communicated to parishioners through noticeboards, the </w:t>
      </w:r>
      <w:r w:rsidR="00417B23">
        <w:rPr>
          <w:color w:val="000000" w:themeColor="text1"/>
          <w:sz w:val="26"/>
          <w:szCs w:val="26"/>
        </w:rPr>
        <w:t xml:space="preserve">Council’s </w:t>
      </w:r>
      <w:proofErr w:type="gramStart"/>
      <w:r>
        <w:rPr>
          <w:color w:val="000000" w:themeColor="text1"/>
          <w:sz w:val="26"/>
          <w:szCs w:val="26"/>
        </w:rPr>
        <w:t>website</w:t>
      </w:r>
      <w:proofErr w:type="gramEnd"/>
      <w:r>
        <w:rPr>
          <w:color w:val="000000" w:themeColor="text1"/>
          <w:sz w:val="26"/>
          <w:szCs w:val="26"/>
        </w:rPr>
        <w:t xml:space="preserve"> and social media</w:t>
      </w:r>
      <w:r w:rsidR="00417B23">
        <w:rPr>
          <w:color w:val="000000" w:themeColor="text1"/>
          <w:sz w:val="26"/>
          <w:szCs w:val="26"/>
        </w:rPr>
        <w:t xml:space="preserve"> presence</w:t>
      </w:r>
      <w:r>
        <w:rPr>
          <w:color w:val="000000" w:themeColor="text1"/>
          <w:sz w:val="26"/>
          <w:szCs w:val="26"/>
        </w:rPr>
        <w:t>.</w:t>
      </w:r>
    </w:p>
    <w:p w14:paraId="211DDF7B"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To receive and report on invoices for goods and services to be paid for by the Council and to ensure such accounts are settled.</w:t>
      </w:r>
    </w:p>
    <w:p w14:paraId="12133A98"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draw up, both on his/her own initiative and </w:t>
      </w:r>
      <w:proofErr w:type="gramStart"/>
      <w:r w:rsidRPr="00C83176">
        <w:rPr>
          <w:color w:val="000000" w:themeColor="text1"/>
          <w:sz w:val="26"/>
          <w:szCs w:val="26"/>
        </w:rPr>
        <w:t>as a result of</w:t>
      </w:r>
      <w:proofErr w:type="gramEnd"/>
      <w:r w:rsidRPr="00C83176">
        <w:rPr>
          <w:color w:val="000000" w:themeColor="text1"/>
          <w:sz w:val="26"/>
          <w:szCs w:val="26"/>
        </w:rPr>
        <w:t xml:space="preserve"> suggestions by Councillors, proposals for consideration by the Council and to advise on practicability and likely effects of specific courses of action. </w:t>
      </w:r>
    </w:p>
    <w:p w14:paraId="06BB8295" w14:textId="77777777" w:rsidR="00B62B27"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act as the representative of the Council as required. </w:t>
      </w:r>
    </w:p>
    <w:p w14:paraId="628D4BCB" w14:textId="77777777" w:rsidR="00B62B27" w:rsidRPr="00C83176" w:rsidRDefault="00B62B27" w:rsidP="002B271D">
      <w:pPr>
        <w:pStyle w:val="ListParagraph"/>
        <w:numPr>
          <w:ilvl w:val="0"/>
          <w:numId w:val="2"/>
        </w:numPr>
        <w:ind w:left="567" w:hanging="567"/>
        <w:jc w:val="both"/>
        <w:rPr>
          <w:color w:val="000000" w:themeColor="text1"/>
          <w:sz w:val="26"/>
          <w:szCs w:val="26"/>
        </w:rPr>
      </w:pPr>
      <w:r w:rsidRPr="00C83176">
        <w:rPr>
          <w:color w:val="000000" w:themeColor="text1"/>
          <w:sz w:val="26"/>
          <w:szCs w:val="26"/>
        </w:rPr>
        <w:t xml:space="preserve">To attend training courses on the work and role of the Clerk as required by the Council and to maintain continuous professional development, including to work towards the achievement of the status of Qualified Clerk. </w:t>
      </w:r>
    </w:p>
    <w:p w14:paraId="61A19764" w14:textId="77777777" w:rsidR="00B62B27" w:rsidRPr="00C83176" w:rsidRDefault="00B62B27" w:rsidP="002B271D">
      <w:pPr>
        <w:jc w:val="both"/>
        <w:rPr>
          <w:color w:val="000000" w:themeColor="text1"/>
          <w:sz w:val="26"/>
          <w:szCs w:val="26"/>
        </w:rPr>
      </w:pPr>
    </w:p>
    <w:p w14:paraId="0F39BFB5" w14:textId="072D8B45" w:rsidR="00B62B27" w:rsidRPr="00C83176" w:rsidRDefault="00965DBC" w:rsidP="00B62B27">
      <w:pPr>
        <w:rPr>
          <w:color w:val="000000" w:themeColor="text1"/>
          <w:sz w:val="26"/>
          <w:szCs w:val="26"/>
        </w:rPr>
      </w:pPr>
      <w:r>
        <w:rPr>
          <w:color w:val="000000" w:themeColor="text1"/>
          <w:sz w:val="26"/>
          <w:szCs w:val="26"/>
        </w:rPr>
        <w:t>September</w:t>
      </w:r>
      <w:r w:rsidR="00B62B27">
        <w:rPr>
          <w:color w:val="000000" w:themeColor="text1"/>
          <w:sz w:val="26"/>
          <w:szCs w:val="26"/>
        </w:rPr>
        <w:t xml:space="preserve"> 202</w:t>
      </w:r>
      <w:r>
        <w:rPr>
          <w:color w:val="000000" w:themeColor="text1"/>
          <w:sz w:val="26"/>
          <w:szCs w:val="26"/>
        </w:rPr>
        <w:t>3</w:t>
      </w:r>
    </w:p>
    <w:p w14:paraId="357C3734" w14:textId="77777777" w:rsidR="00B62B27" w:rsidRPr="00C83176" w:rsidRDefault="00B62B27" w:rsidP="00B62B27">
      <w:pPr>
        <w:rPr>
          <w:color w:val="000000" w:themeColor="text1"/>
          <w:sz w:val="26"/>
          <w:szCs w:val="26"/>
        </w:rPr>
      </w:pPr>
    </w:p>
    <w:p w14:paraId="795EA56C" w14:textId="77777777" w:rsidR="00B62B27" w:rsidRDefault="00B62B27" w:rsidP="00B62B27"/>
    <w:p w14:paraId="014549A8" w14:textId="43C09628" w:rsidR="008D2816" w:rsidRDefault="008D2816" w:rsidP="00B62B27"/>
    <w:sectPr w:rsidR="008D2816" w:rsidSect="00256491">
      <w:pgSz w:w="11906" w:h="16838"/>
      <w:pgMar w:top="1418"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0BE2"/>
    <w:multiLevelType w:val="hybridMultilevel"/>
    <w:tmpl w:val="24EA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4467C"/>
    <w:multiLevelType w:val="hybridMultilevel"/>
    <w:tmpl w:val="B0EE2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248460">
    <w:abstractNumId w:val="0"/>
  </w:num>
  <w:num w:numId="2" w16cid:durableId="57829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64"/>
    <w:rsid w:val="00030A2D"/>
    <w:rsid w:val="000B3045"/>
    <w:rsid w:val="001B04D1"/>
    <w:rsid w:val="0020513F"/>
    <w:rsid w:val="00256491"/>
    <w:rsid w:val="002A2165"/>
    <w:rsid w:val="002B271D"/>
    <w:rsid w:val="003136CA"/>
    <w:rsid w:val="003258F8"/>
    <w:rsid w:val="00335700"/>
    <w:rsid w:val="003441FD"/>
    <w:rsid w:val="00383082"/>
    <w:rsid w:val="003C1971"/>
    <w:rsid w:val="003F798A"/>
    <w:rsid w:val="00417B23"/>
    <w:rsid w:val="005961DA"/>
    <w:rsid w:val="005B594F"/>
    <w:rsid w:val="005D181C"/>
    <w:rsid w:val="00612B52"/>
    <w:rsid w:val="006A499D"/>
    <w:rsid w:val="007B11BA"/>
    <w:rsid w:val="008D2816"/>
    <w:rsid w:val="00915654"/>
    <w:rsid w:val="00965DBC"/>
    <w:rsid w:val="009E4653"/>
    <w:rsid w:val="00A164E2"/>
    <w:rsid w:val="00B62B27"/>
    <w:rsid w:val="00BB2B15"/>
    <w:rsid w:val="00C72126"/>
    <w:rsid w:val="00E40222"/>
    <w:rsid w:val="00F15609"/>
    <w:rsid w:val="00F734EB"/>
    <w:rsid w:val="00F9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1FE8"/>
  <w15:chartTrackingRefBased/>
  <w15:docId w15:val="{BC4E38F7-3B01-4C81-966A-28083AE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6CA"/>
    <w:pPr>
      <w:keepNext/>
      <w:keepLines/>
      <w:spacing w:before="240" w:after="0" w:line="240"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Spacing"/>
    <w:link w:val="Heading2Char"/>
    <w:uiPriority w:val="9"/>
    <w:qFormat/>
    <w:rsid w:val="003136CA"/>
    <w:pPr>
      <w:spacing w:after="0" w:line="240" w:lineRule="auto"/>
      <w:outlineLvl w:val="1"/>
    </w:pPr>
    <w:rPr>
      <w:rFonts w:ascii="Calibri" w:hAnsi="Calibri" w:cs="Times New Roman"/>
      <w:b/>
      <w:bCs/>
      <w:sz w:val="28"/>
      <w:szCs w:val="36"/>
    </w:rPr>
  </w:style>
  <w:style w:type="paragraph" w:styleId="Heading3">
    <w:name w:val="heading 3"/>
    <w:basedOn w:val="NoSpacing"/>
    <w:next w:val="NoSpacing"/>
    <w:link w:val="Heading3Char"/>
    <w:uiPriority w:val="9"/>
    <w:unhideWhenUsed/>
    <w:qFormat/>
    <w:rsid w:val="003136CA"/>
    <w:pPr>
      <w:keepNext/>
      <w:keepLines/>
      <w:outlineLvl w:val="2"/>
    </w:pPr>
    <w:rPr>
      <w:rFonts w:ascii="Calibri" w:eastAsiaTheme="majorEastAsia" w:hAnsi="Calibr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C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136CA"/>
    <w:rPr>
      <w:rFonts w:ascii="Calibri" w:hAnsi="Calibri" w:cs="Times New Roman"/>
      <w:b/>
      <w:bCs/>
      <w:sz w:val="28"/>
      <w:szCs w:val="36"/>
    </w:rPr>
  </w:style>
  <w:style w:type="paragraph" w:styleId="NoSpacing">
    <w:name w:val="No Spacing"/>
    <w:uiPriority w:val="1"/>
    <w:qFormat/>
    <w:rsid w:val="003136CA"/>
    <w:pPr>
      <w:spacing w:after="0" w:line="240" w:lineRule="auto"/>
    </w:pPr>
  </w:style>
  <w:style w:type="character" w:customStyle="1" w:styleId="Heading3Char">
    <w:name w:val="Heading 3 Char"/>
    <w:basedOn w:val="DefaultParagraphFont"/>
    <w:link w:val="Heading3"/>
    <w:uiPriority w:val="9"/>
    <w:rsid w:val="003136CA"/>
    <w:rPr>
      <w:rFonts w:ascii="Calibri" w:eastAsiaTheme="majorEastAsia" w:hAnsi="Calibri" w:cstheme="majorBidi"/>
      <w:b/>
      <w:color w:val="000000" w:themeColor="text1"/>
      <w:sz w:val="26"/>
    </w:rPr>
  </w:style>
  <w:style w:type="character" w:styleId="Hyperlink">
    <w:name w:val="Hyperlink"/>
    <w:basedOn w:val="DefaultParagraphFont"/>
    <w:uiPriority w:val="99"/>
    <w:unhideWhenUsed/>
    <w:rsid w:val="00612B52"/>
    <w:rPr>
      <w:color w:val="0563C1" w:themeColor="hyperlink"/>
      <w:u w:val="single"/>
    </w:rPr>
  </w:style>
  <w:style w:type="character" w:styleId="UnresolvedMention">
    <w:name w:val="Unresolved Mention"/>
    <w:basedOn w:val="DefaultParagraphFont"/>
    <w:uiPriority w:val="99"/>
    <w:semiHidden/>
    <w:unhideWhenUsed/>
    <w:rsid w:val="00612B52"/>
    <w:rPr>
      <w:color w:val="605E5C"/>
      <w:shd w:val="clear" w:color="auto" w:fill="E1DFDD"/>
    </w:rPr>
  </w:style>
  <w:style w:type="paragraph" w:styleId="ListParagraph">
    <w:name w:val="List Paragraph"/>
    <w:basedOn w:val="Normal"/>
    <w:uiPriority w:val="34"/>
    <w:qFormat/>
    <w:rsid w:val="00F7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Council Parish Clerk</cp:lastModifiedBy>
  <cp:revision>14</cp:revision>
  <dcterms:created xsi:type="dcterms:W3CDTF">2023-08-29T09:56:00Z</dcterms:created>
  <dcterms:modified xsi:type="dcterms:W3CDTF">2023-09-27T10:54:00Z</dcterms:modified>
</cp:coreProperties>
</file>