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D1DCE" w14:textId="66C24901" w:rsidR="000972E2" w:rsidRDefault="00510E82" w:rsidP="00E8442F">
      <w:pPr>
        <w:jc w:val="center"/>
      </w:pPr>
      <w:r>
        <w:rPr>
          <w:noProof/>
        </w:rPr>
        <w:drawing>
          <wp:inline distT="0" distB="0" distL="0" distR="0" wp14:anchorId="50B94743" wp14:editId="2B6327E3">
            <wp:extent cx="2544147" cy="2515878"/>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5">
                      <a:extLst>
                        <a:ext uri="{28A0092B-C50C-407E-A947-70E740481C1C}">
                          <a14:useLocalDpi xmlns:a14="http://schemas.microsoft.com/office/drawing/2010/main" val="0"/>
                        </a:ext>
                      </a:extLst>
                    </a:blip>
                    <a:srcRect l="34539" t="46532" r="52234" b="30202"/>
                    <a:stretch/>
                  </pic:blipFill>
                  <pic:spPr bwMode="auto">
                    <a:xfrm>
                      <a:off x="0" y="0"/>
                      <a:ext cx="2578967" cy="2550311"/>
                    </a:xfrm>
                    <a:prstGeom prst="rect">
                      <a:avLst/>
                    </a:prstGeom>
                    <a:ln>
                      <a:noFill/>
                    </a:ln>
                    <a:extLst>
                      <a:ext uri="{53640926-AAD7-44D8-BBD7-CCE9431645EC}">
                        <a14:shadowObscured xmlns:a14="http://schemas.microsoft.com/office/drawing/2010/main"/>
                      </a:ext>
                    </a:extLst>
                  </pic:spPr>
                </pic:pic>
              </a:graphicData>
            </a:graphic>
          </wp:inline>
        </w:drawing>
      </w:r>
    </w:p>
    <w:p w14:paraId="75AFFB12" w14:textId="0350CFCE" w:rsidR="000972E2" w:rsidRPr="000972E2" w:rsidRDefault="000972E2" w:rsidP="000972E2">
      <w:pPr>
        <w:jc w:val="center"/>
        <w:rPr>
          <w:b/>
          <w:bCs/>
          <w:u w:val="single"/>
        </w:rPr>
      </w:pPr>
      <w:r w:rsidRPr="000972E2">
        <w:rPr>
          <w:b/>
          <w:bCs/>
          <w:u w:val="single"/>
        </w:rPr>
        <w:t>Chairman’s Briefing Paper</w:t>
      </w:r>
    </w:p>
    <w:p w14:paraId="280EE685" w14:textId="47E822A2" w:rsidR="000972E2" w:rsidRDefault="000972E2" w:rsidP="00E8442F">
      <w:pPr>
        <w:jc w:val="center"/>
        <w:rPr>
          <w:b/>
          <w:bCs/>
          <w:u w:val="single"/>
        </w:rPr>
      </w:pPr>
      <w:r w:rsidRPr="000972E2">
        <w:rPr>
          <w:b/>
          <w:bCs/>
          <w:u w:val="single"/>
        </w:rPr>
        <w:t>Parish Council Meeting</w:t>
      </w:r>
      <w:r w:rsidR="00E8442F">
        <w:rPr>
          <w:b/>
          <w:bCs/>
          <w:u w:val="single"/>
        </w:rPr>
        <w:t xml:space="preserve"> - </w:t>
      </w:r>
      <w:r w:rsidRPr="000972E2">
        <w:rPr>
          <w:b/>
          <w:bCs/>
          <w:u w:val="single"/>
        </w:rPr>
        <w:t>20</w:t>
      </w:r>
      <w:r w:rsidRPr="000972E2">
        <w:rPr>
          <w:b/>
          <w:bCs/>
          <w:u w:val="single"/>
          <w:vertAlign w:val="superscript"/>
        </w:rPr>
        <w:t>th</w:t>
      </w:r>
      <w:r w:rsidRPr="000972E2">
        <w:rPr>
          <w:b/>
          <w:bCs/>
          <w:u w:val="single"/>
        </w:rPr>
        <w:t xml:space="preserve"> November 2023</w:t>
      </w:r>
    </w:p>
    <w:p w14:paraId="440DD0AC" w14:textId="77777777" w:rsidR="000972E2" w:rsidRDefault="000972E2" w:rsidP="000972E2">
      <w:pPr>
        <w:jc w:val="center"/>
        <w:rPr>
          <w:b/>
          <w:bCs/>
          <w:u w:val="single"/>
        </w:rPr>
      </w:pPr>
    </w:p>
    <w:p w14:paraId="54CAF36C" w14:textId="07FC6305" w:rsidR="000972E2" w:rsidRDefault="000972E2" w:rsidP="000972E2">
      <w:pPr>
        <w:rPr>
          <w:b/>
          <w:bCs/>
          <w:u w:val="single"/>
        </w:rPr>
      </w:pPr>
      <w:r>
        <w:rPr>
          <w:b/>
          <w:bCs/>
          <w:u w:val="single"/>
        </w:rPr>
        <w:t>Item 137 – Kempley Community Broadband Scheme</w:t>
      </w:r>
    </w:p>
    <w:p w14:paraId="7FD9302D" w14:textId="77777777" w:rsidR="001A2825" w:rsidRDefault="000972E2" w:rsidP="000972E2">
      <w:r>
        <w:t xml:space="preserve">FullFibre commenced installation work in September 2023.  A short press release was issued </w:t>
      </w:r>
      <w:r w:rsidR="001A2825">
        <w:t>on 23rd</w:t>
      </w:r>
      <w:r>
        <w:t xml:space="preserve"> September </w:t>
      </w:r>
      <w:r w:rsidR="001A2825">
        <w:t>(see attached) and a commemorative photograph was taken  on the Kempley Village Green involving local residents, Full Fibre and Fastershire.  The story was told on the Steve Kitchen show (BBC Local Radio) and was reported in the local papers.</w:t>
      </w:r>
    </w:p>
    <w:p w14:paraId="6A5E9E9F" w14:textId="77777777" w:rsidR="001A2825" w:rsidRDefault="001A2825" w:rsidP="000972E2"/>
    <w:p w14:paraId="676126FE" w14:textId="7B13B191" w:rsidR="005262C6" w:rsidRDefault="001A2825" w:rsidP="000972E2">
      <w:r>
        <w:t>Work commenced at Phocle Green with the installation of aerial fibre optic cables.  Since that date work has taken place across the full area of the Community Scheme and series of road closures have been advertised to allow  the installation of aerial fibre optic cables, new telegraph poles, and conduit road crossings.  FullFibre have been extremely helpful as work has progressed and have met with local businesses</w:t>
      </w:r>
      <w:r w:rsidR="005262C6">
        <w:t xml:space="preserve"> in Kempley</w:t>
      </w:r>
      <w:r>
        <w:t xml:space="preserve"> to ensure access through the road closures for milk tank</w:t>
      </w:r>
      <w:r w:rsidR="00E8442F">
        <w:t>ers</w:t>
      </w:r>
      <w:r>
        <w:t xml:space="preserve"> and other HGV</w:t>
      </w:r>
      <w:r w:rsidR="005262C6">
        <w:t>s</w:t>
      </w:r>
      <w:r>
        <w:t xml:space="preserve"> delivering critical farm supplies.  </w:t>
      </w:r>
    </w:p>
    <w:p w14:paraId="4E5B2BC3" w14:textId="77777777" w:rsidR="005262C6" w:rsidRDefault="005262C6" w:rsidP="000972E2"/>
    <w:p w14:paraId="786A0950" w14:textId="2C2032B2" w:rsidR="000972E2" w:rsidRDefault="001A2825" w:rsidP="000972E2">
      <w:r>
        <w:t xml:space="preserve">Discussions over way leave routes </w:t>
      </w:r>
      <w:r w:rsidR="00E8442F">
        <w:t xml:space="preserve">to connect </w:t>
      </w:r>
      <w:r>
        <w:t>isolated properties</w:t>
      </w:r>
      <w:r w:rsidR="005262C6">
        <w:t xml:space="preserve"> </w:t>
      </w:r>
      <w:r w:rsidR="00E8442F">
        <w:t>have so far been successful. No property has been descoped so far as a result of escalating costs.</w:t>
      </w:r>
      <w:r w:rsidR="005262C6">
        <w:t xml:space="preserve"> FullFibre have </w:t>
      </w:r>
      <w:r w:rsidR="00E8442F">
        <w:t xml:space="preserve">successfully supported an </w:t>
      </w:r>
      <w:r w:rsidR="005262C6">
        <w:t>application to vary a planning condition that would have prevented aerial fibre optic cables connecting a property in Kempley</w:t>
      </w:r>
      <w:r>
        <w:t xml:space="preserve">.  </w:t>
      </w:r>
      <w:r w:rsidR="005262C6">
        <w:t>A decision was also taken to install both the aerial fibre optic cables and external connections to properties</w:t>
      </w:r>
      <w:r>
        <w:t xml:space="preserve"> </w:t>
      </w:r>
      <w:r w:rsidR="005262C6">
        <w:t xml:space="preserve"> at the same time, to reduce the need for multiple road closures. Details were communicated to local residents taking part in the scheme.</w:t>
      </w:r>
      <w:r w:rsidR="00E8442F">
        <w:t xml:space="preserve"> </w:t>
      </w:r>
    </w:p>
    <w:p w14:paraId="2374CA9E" w14:textId="77777777" w:rsidR="005262C6" w:rsidRDefault="005262C6" w:rsidP="000972E2"/>
    <w:p w14:paraId="15A99336" w14:textId="77777777" w:rsidR="005262C6" w:rsidRDefault="005262C6" w:rsidP="000972E2">
      <w:r>
        <w:t xml:space="preserve">Further publicity is planned to celebrate the first resident to be connected with a working broadband connection.  This is expected to take place before Christmas and may well be in the Yatton area. Further publicity is being planned with discussions about a short film to celebrate bringing superfast broadband to our remote communities.  The film will explore the work the community put into achieving the current success and the impact superfast broadband will have on the lives and businesses of local people. </w:t>
      </w:r>
    </w:p>
    <w:p w14:paraId="6BE72E77" w14:textId="77777777" w:rsidR="00E8442F" w:rsidRDefault="00E8442F" w:rsidP="000972E2"/>
    <w:p w14:paraId="24545338" w14:textId="46779A2F" w:rsidR="005262C6" w:rsidRDefault="005262C6" w:rsidP="000972E2">
      <w:r>
        <w:t>The project remains on schedule for completion by March 2024.</w:t>
      </w:r>
    </w:p>
    <w:p w14:paraId="6F492841" w14:textId="77777777" w:rsidR="00E8442F" w:rsidRDefault="00E8442F" w:rsidP="000972E2"/>
    <w:p w14:paraId="0CC8BC70" w14:textId="02515352" w:rsidR="00F15B7D" w:rsidRDefault="00F15B7D">
      <w:r>
        <w:br w:type="page"/>
      </w:r>
    </w:p>
    <w:p w14:paraId="04F62B2A" w14:textId="77777777" w:rsidR="00E8442F" w:rsidRDefault="00E8442F" w:rsidP="000972E2"/>
    <w:p w14:paraId="53627E68" w14:textId="558EB5C7" w:rsidR="00E8442F" w:rsidRDefault="00E8442F" w:rsidP="000972E2">
      <w:pPr>
        <w:rPr>
          <w:b/>
          <w:bCs/>
          <w:u w:val="single"/>
        </w:rPr>
      </w:pPr>
      <w:r w:rsidRPr="00E8442F">
        <w:rPr>
          <w:b/>
          <w:bCs/>
          <w:u w:val="single"/>
        </w:rPr>
        <w:t>Item 138 – Update on Kempley Parish Council Climate Change Plan</w:t>
      </w:r>
    </w:p>
    <w:p w14:paraId="58D84DB5" w14:textId="77777777" w:rsidR="00E27CBE" w:rsidRDefault="00E27CBE" w:rsidP="00E27CBE">
      <w:pPr>
        <w:shd w:val="clear" w:color="auto" w:fill="FFFFFF"/>
        <w:spacing w:after="75"/>
        <w:contextualSpacing/>
        <w:rPr>
          <w:rFonts w:eastAsia="Times New Roman" w:cs="Arial"/>
          <w:b/>
          <w:bCs/>
          <w:color w:val="0B0C0C"/>
        </w:rPr>
      </w:pPr>
    </w:p>
    <w:p w14:paraId="5009E356" w14:textId="77777777" w:rsidR="00E27CBE" w:rsidRDefault="00E27CBE" w:rsidP="00E27CBE">
      <w:pPr>
        <w:shd w:val="clear" w:color="auto" w:fill="FFFFFF"/>
        <w:spacing w:after="75"/>
        <w:contextualSpacing/>
        <w:rPr>
          <w:rFonts w:eastAsia="Times New Roman" w:cs="Arial"/>
          <w:b/>
          <w:bCs/>
          <w:color w:val="0B0C0C"/>
        </w:rPr>
      </w:pPr>
    </w:p>
    <w:p w14:paraId="458A2A0B" w14:textId="77777777" w:rsidR="00E27CBE" w:rsidRDefault="00E27CBE" w:rsidP="00E27CBE">
      <w:pPr>
        <w:shd w:val="clear" w:color="auto" w:fill="FFFFFF"/>
        <w:spacing w:after="75"/>
        <w:contextualSpacing/>
        <w:rPr>
          <w:rFonts w:eastAsia="Times New Roman" w:cs="Arial"/>
          <w:b/>
          <w:bCs/>
          <w:color w:val="0B0C0C"/>
        </w:rPr>
      </w:pPr>
    </w:p>
    <w:p w14:paraId="79E02C83" w14:textId="70D732B9" w:rsidR="00E27CBE" w:rsidRPr="000E1586" w:rsidRDefault="00E27CBE" w:rsidP="0001460C">
      <w:pPr>
        <w:pStyle w:val="ListParagraph"/>
        <w:numPr>
          <w:ilvl w:val="0"/>
          <w:numId w:val="3"/>
        </w:numPr>
        <w:shd w:val="clear" w:color="auto" w:fill="FFFFFF"/>
        <w:spacing w:after="75"/>
        <w:rPr>
          <w:rFonts w:eastAsia="Times New Roman" w:cs="Arial"/>
          <w:b/>
          <w:bCs/>
          <w:color w:val="0B0C0C"/>
          <w:u w:val="single"/>
        </w:rPr>
      </w:pPr>
      <w:r w:rsidRPr="000E1586">
        <w:rPr>
          <w:rFonts w:eastAsia="Times New Roman" w:cs="Arial"/>
          <w:b/>
          <w:bCs/>
          <w:color w:val="0B0C0C"/>
          <w:u w:val="single"/>
        </w:rPr>
        <w:t xml:space="preserve">Background </w:t>
      </w:r>
      <w:r w:rsidR="0001460C" w:rsidRPr="000E1586">
        <w:rPr>
          <w:rFonts w:eastAsia="Times New Roman" w:cs="Arial"/>
          <w:b/>
          <w:bCs/>
          <w:color w:val="0B0C0C"/>
          <w:u w:val="single"/>
        </w:rPr>
        <w:t>Kempley Parish Council P</w:t>
      </w:r>
      <w:r w:rsidRPr="000E1586">
        <w:rPr>
          <w:rFonts w:eastAsia="Times New Roman" w:cs="Arial"/>
          <w:b/>
          <w:bCs/>
          <w:color w:val="0B0C0C"/>
          <w:u w:val="single"/>
        </w:rPr>
        <w:t>olicy on Climate Change</w:t>
      </w:r>
    </w:p>
    <w:p w14:paraId="2818897D" w14:textId="77777777" w:rsidR="00E27CBE" w:rsidRDefault="00E27CBE" w:rsidP="00E27CBE">
      <w:pPr>
        <w:shd w:val="clear" w:color="auto" w:fill="FFFFFF"/>
        <w:spacing w:after="75"/>
        <w:contextualSpacing/>
        <w:rPr>
          <w:rFonts w:eastAsia="Times New Roman" w:cs="Arial"/>
          <w:color w:val="0B0C0C"/>
        </w:rPr>
      </w:pPr>
    </w:p>
    <w:p w14:paraId="505F4977" w14:textId="77777777" w:rsidR="00E27CBE" w:rsidRPr="001E3C0B" w:rsidRDefault="00E27CBE" w:rsidP="005F5004">
      <w:pPr>
        <w:ind w:left="357"/>
        <w:rPr>
          <w:rFonts w:asciiTheme="majorHAnsi" w:hAnsiTheme="majorHAnsi" w:cstheme="majorHAnsi"/>
          <w:b/>
          <w:bCs/>
        </w:rPr>
      </w:pPr>
      <w:r w:rsidRPr="00BA30EF">
        <w:rPr>
          <w:rFonts w:asciiTheme="majorHAnsi" w:hAnsiTheme="majorHAnsi" w:cstheme="majorHAnsi"/>
        </w:rPr>
        <w:t xml:space="preserve">Kempley Parish Council </w:t>
      </w:r>
      <w:r>
        <w:rPr>
          <w:rFonts w:asciiTheme="majorHAnsi" w:hAnsiTheme="majorHAnsi" w:cstheme="majorHAnsi"/>
        </w:rPr>
        <w:t xml:space="preserve"> (KPC) declared a </w:t>
      </w:r>
      <w:r w:rsidRPr="00BA30EF">
        <w:rPr>
          <w:rFonts w:asciiTheme="majorHAnsi" w:hAnsiTheme="majorHAnsi" w:cstheme="majorHAnsi"/>
        </w:rPr>
        <w:t>Climate Change Emergency</w:t>
      </w:r>
      <w:r>
        <w:rPr>
          <w:rFonts w:asciiTheme="majorHAnsi" w:hAnsiTheme="majorHAnsi" w:cstheme="majorHAnsi"/>
        </w:rPr>
        <w:t xml:space="preserve"> </w:t>
      </w:r>
      <w:r w:rsidRPr="00BA30EF">
        <w:rPr>
          <w:rFonts w:asciiTheme="majorHAnsi" w:hAnsiTheme="majorHAnsi" w:cstheme="majorHAnsi"/>
        </w:rPr>
        <w:t xml:space="preserve">at our meeting </w:t>
      </w:r>
      <w:r>
        <w:rPr>
          <w:rFonts w:asciiTheme="majorHAnsi" w:hAnsiTheme="majorHAnsi" w:cstheme="majorHAnsi"/>
        </w:rPr>
        <w:t xml:space="preserve">in October </w:t>
      </w:r>
      <w:r w:rsidRPr="00BA30EF">
        <w:rPr>
          <w:rFonts w:asciiTheme="majorHAnsi" w:hAnsiTheme="majorHAnsi" w:cstheme="majorHAnsi"/>
        </w:rPr>
        <w:t>2019</w:t>
      </w:r>
      <w:r>
        <w:rPr>
          <w:rFonts w:asciiTheme="majorHAnsi" w:hAnsiTheme="majorHAnsi" w:cstheme="majorHAnsi"/>
        </w:rPr>
        <w:t xml:space="preserve">. </w:t>
      </w:r>
      <w:r>
        <w:rPr>
          <w:rFonts w:asciiTheme="majorHAnsi" w:hAnsiTheme="majorHAnsi" w:cstheme="majorHAnsi"/>
          <w:color w:val="0B0C0C"/>
        </w:rPr>
        <w:t xml:space="preserve">We agreed at our November 2020 meeting that the KPC would </w:t>
      </w:r>
      <w:r w:rsidRPr="00BA30EF">
        <w:rPr>
          <w:rFonts w:asciiTheme="majorHAnsi" w:hAnsiTheme="majorHAnsi" w:cstheme="majorHAnsi"/>
          <w:color w:val="0B0C0C"/>
        </w:rPr>
        <w:t>move forward towards carbon neutrality by 2030 by taking the following actions:</w:t>
      </w:r>
    </w:p>
    <w:p w14:paraId="729237E3" w14:textId="77777777" w:rsidR="00E27CBE" w:rsidRPr="00BA30EF" w:rsidRDefault="00E27CBE" w:rsidP="005F5004">
      <w:pPr>
        <w:pStyle w:val="NormalWeb"/>
        <w:numPr>
          <w:ilvl w:val="0"/>
          <w:numId w:val="1"/>
        </w:numPr>
        <w:shd w:val="clear" w:color="auto" w:fill="FFFFFF"/>
        <w:spacing w:before="0" w:beforeAutospacing="0" w:after="285" w:afterAutospacing="0"/>
        <w:ind w:left="714" w:hanging="357"/>
        <w:contextualSpacing/>
        <w:rPr>
          <w:rFonts w:asciiTheme="majorHAnsi" w:hAnsiTheme="majorHAnsi" w:cstheme="majorHAnsi"/>
          <w:color w:val="0B0C0C"/>
          <w:sz w:val="24"/>
          <w:szCs w:val="24"/>
        </w:rPr>
      </w:pPr>
      <w:r w:rsidRPr="00BA30EF">
        <w:rPr>
          <w:rFonts w:asciiTheme="majorHAnsi" w:hAnsiTheme="majorHAnsi" w:cstheme="majorHAnsi"/>
          <w:b/>
          <w:bCs/>
          <w:color w:val="0B0C0C"/>
          <w:sz w:val="24"/>
          <w:szCs w:val="24"/>
        </w:rPr>
        <w:t xml:space="preserve">Baselining our current </w:t>
      </w:r>
      <w:r>
        <w:rPr>
          <w:rFonts w:asciiTheme="majorHAnsi" w:hAnsiTheme="majorHAnsi" w:cstheme="majorHAnsi"/>
          <w:b/>
          <w:bCs/>
          <w:color w:val="0B0C0C"/>
          <w:sz w:val="24"/>
          <w:szCs w:val="24"/>
        </w:rPr>
        <w:t xml:space="preserve">community </w:t>
      </w:r>
      <w:r w:rsidRPr="00BA30EF">
        <w:rPr>
          <w:rFonts w:asciiTheme="majorHAnsi" w:hAnsiTheme="majorHAnsi" w:cstheme="majorHAnsi"/>
          <w:b/>
          <w:bCs/>
          <w:color w:val="0B0C0C"/>
          <w:sz w:val="24"/>
          <w:szCs w:val="24"/>
        </w:rPr>
        <w:t>carbon emissions</w:t>
      </w:r>
      <w:r w:rsidRPr="00BA30EF">
        <w:rPr>
          <w:rFonts w:asciiTheme="majorHAnsi" w:hAnsiTheme="majorHAnsi" w:cstheme="majorHAnsi"/>
          <w:color w:val="0B0C0C"/>
          <w:sz w:val="24"/>
          <w:szCs w:val="24"/>
        </w:rPr>
        <w:t xml:space="preserve"> </w:t>
      </w:r>
    </w:p>
    <w:p w14:paraId="6E77019D" w14:textId="77777777" w:rsidR="00E27CBE" w:rsidRPr="00BA30EF" w:rsidRDefault="00E27CBE" w:rsidP="005F5004">
      <w:pPr>
        <w:pStyle w:val="NormalWeb"/>
        <w:numPr>
          <w:ilvl w:val="0"/>
          <w:numId w:val="1"/>
        </w:numPr>
        <w:shd w:val="clear" w:color="auto" w:fill="FFFFFF"/>
        <w:spacing w:before="0" w:beforeAutospacing="0" w:after="285" w:afterAutospacing="0"/>
        <w:ind w:left="714" w:hanging="357"/>
        <w:contextualSpacing/>
        <w:rPr>
          <w:rFonts w:asciiTheme="majorHAnsi" w:hAnsiTheme="majorHAnsi" w:cstheme="majorHAnsi"/>
          <w:color w:val="0B0C0C"/>
          <w:sz w:val="24"/>
          <w:szCs w:val="24"/>
        </w:rPr>
      </w:pPr>
      <w:r w:rsidRPr="00BA30EF">
        <w:rPr>
          <w:rFonts w:asciiTheme="majorHAnsi" w:hAnsiTheme="majorHAnsi" w:cstheme="majorHAnsi"/>
          <w:b/>
          <w:bCs/>
          <w:color w:val="0B0C0C"/>
          <w:sz w:val="24"/>
          <w:szCs w:val="24"/>
        </w:rPr>
        <w:t>Showcasing best examples of carbon reduction programmes</w:t>
      </w:r>
      <w:r w:rsidRPr="00BA30EF">
        <w:rPr>
          <w:rFonts w:asciiTheme="majorHAnsi" w:hAnsiTheme="majorHAnsi" w:cstheme="majorHAnsi"/>
          <w:color w:val="0B0C0C"/>
          <w:sz w:val="24"/>
          <w:szCs w:val="24"/>
        </w:rPr>
        <w:t xml:space="preserve"> </w:t>
      </w:r>
    </w:p>
    <w:p w14:paraId="6685D181" w14:textId="77777777" w:rsidR="00E27CBE" w:rsidRPr="00C11426" w:rsidRDefault="00E27CBE" w:rsidP="005F5004">
      <w:pPr>
        <w:pStyle w:val="NormalWeb"/>
        <w:numPr>
          <w:ilvl w:val="0"/>
          <w:numId w:val="1"/>
        </w:numPr>
        <w:shd w:val="clear" w:color="auto" w:fill="FFFFFF"/>
        <w:spacing w:before="0" w:beforeAutospacing="0" w:after="285" w:afterAutospacing="0"/>
        <w:ind w:left="714" w:hanging="357"/>
        <w:contextualSpacing/>
        <w:rPr>
          <w:rFonts w:asciiTheme="majorHAnsi" w:hAnsiTheme="majorHAnsi" w:cstheme="majorHAnsi"/>
          <w:color w:val="0B0C0C"/>
          <w:sz w:val="24"/>
          <w:szCs w:val="24"/>
        </w:rPr>
      </w:pPr>
      <w:r w:rsidRPr="00BA30EF">
        <w:rPr>
          <w:rFonts w:asciiTheme="majorHAnsi" w:hAnsiTheme="majorHAnsi" w:cstheme="majorHAnsi"/>
          <w:b/>
          <w:bCs/>
          <w:color w:val="0B0C0C"/>
          <w:sz w:val="24"/>
          <w:szCs w:val="24"/>
        </w:rPr>
        <w:t>Promoting the uptake of existing grant schemes</w:t>
      </w:r>
      <w:r w:rsidRPr="00BA30EF">
        <w:rPr>
          <w:rFonts w:asciiTheme="majorHAnsi" w:hAnsiTheme="majorHAnsi" w:cstheme="majorHAnsi"/>
          <w:color w:val="0B0C0C"/>
          <w:sz w:val="24"/>
          <w:szCs w:val="24"/>
        </w:rPr>
        <w:t xml:space="preserve"> </w:t>
      </w:r>
      <w:r w:rsidRPr="00ED258B">
        <w:rPr>
          <w:rFonts w:asciiTheme="majorHAnsi" w:hAnsiTheme="majorHAnsi" w:cstheme="majorHAnsi"/>
          <w:b/>
          <w:bCs/>
          <w:color w:val="0B0C0C"/>
          <w:sz w:val="24"/>
          <w:szCs w:val="24"/>
        </w:rPr>
        <w:t>that will support carbon reduction</w:t>
      </w:r>
    </w:p>
    <w:p w14:paraId="36C32A3D" w14:textId="77777777" w:rsidR="00E27CBE" w:rsidRDefault="00E27CBE" w:rsidP="005F5004">
      <w:pPr>
        <w:pStyle w:val="NormalWeb"/>
        <w:numPr>
          <w:ilvl w:val="0"/>
          <w:numId w:val="1"/>
        </w:numPr>
        <w:shd w:val="clear" w:color="auto" w:fill="FFFFFF"/>
        <w:spacing w:before="0" w:beforeAutospacing="0" w:after="285" w:afterAutospacing="0"/>
        <w:ind w:left="714" w:hanging="357"/>
        <w:contextualSpacing/>
        <w:rPr>
          <w:rFonts w:asciiTheme="majorHAnsi" w:hAnsiTheme="majorHAnsi" w:cstheme="majorHAnsi"/>
          <w:color w:val="0B0C0C"/>
          <w:sz w:val="24"/>
          <w:szCs w:val="24"/>
        </w:rPr>
      </w:pPr>
      <w:r w:rsidRPr="00BA30EF">
        <w:rPr>
          <w:rFonts w:asciiTheme="majorHAnsi" w:hAnsiTheme="majorHAnsi" w:cstheme="majorHAnsi"/>
          <w:b/>
          <w:bCs/>
          <w:color w:val="0B0C0C"/>
          <w:sz w:val="24"/>
          <w:szCs w:val="24"/>
        </w:rPr>
        <w:t>Promoting the full uptake and use of superfast broadband</w:t>
      </w:r>
      <w:r w:rsidRPr="00C11426">
        <w:rPr>
          <w:rFonts w:asciiTheme="majorHAnsi" w:hAnsiTheme="majorHAnsi" w:cstheme="majorHAnsi"/>
          <w:b/>
          <w:bCs/>
          <w:color w:val="0B0C0C"/>
          <w:sz w:val="24"/>
          <w:szCs w:val="24"/>
        </w:rPr>
        <w:t xml:space="preserve"> [</w:t>
      </w:r>
      <w:r w:rsidRPr="00C11426">
        <w:rPr>
          <w:rFonts w:asciiTheme="majorHAnsi" w:hAnsiTheme="majorHAnsi" w:cstheme="majorHAnsi"/>
          <w:color w:val="0B0C0C"/>
          <w:sz w:val="24"/>
          <w:szCs w:val="24"/>
        </w:rPr>
        <w:t>to drive change in the way we work, travel and shop to reduce carbon emissions].</w:t>
      </w:r>
    </w:p>
    <w:p w14:paraId="30F46593" w14:textId="77777777" w:rsidR="00233C05" w:rsidRDefault="00233C05" w:rsidP="00233C05">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531EB3CE" w14:textId="3122AED2" w:rsidR="00233C05" w:rsidRPr="00875423" w:rsidRDefault="00233C05" w:rsidP="00233C05">
      <w:pPr>
        <w:pStyle w:val="NormalWeb"/>
        <w:numPr>
          <w:ilvl w:val="0"/>
          <w:numId w:val="3"/>
        </w:numPr>
        <w:shd w:val="clear" w:color="auto" w:fill="FFFFFF"/>
        <w:spacing w:before="0" w:beforeAutospacing="0" w:after="285" w:afterAutospacing="0"/>
        <w:contextualSpacing/>
        <w:rPr>
          <w:rFonts w:asciiTheme="minorHAnsi" w:hAnsiTheme="minorHAnsi" w:cstheme="minorHAnsi"/>
          <w:b/>
          <w:bCs/>
          <w:color w:val="0B0C0C"/>
          <w:sz w:val="24"/>
          <w:szCs w:val="24"/>
        </w:rPr>
      </w:pPr>
      <w:r w:rsidRPr="00233C05">
        <w:rPr>
          <w:rFonts w:ascii="Calibri" w:hAnsi="Calibri" w:cs="Calibri"/>
          <w:b/>
          <w:bCs/>
          <w:color w:val="0B0C0C"/>
          <w:sz w:val="24"/>
          <w:szCs w:val="24"/>
          <w:u w:val="single"/>
        </w:rPr>
        <w:t>Kempley Parish Council – Progress on a core work programme</w:t>
      </w:r>
    </w:p>
    <w:p w14:paraId="17FE6229" w14:textId="77777777" w:rsidR="00875423" w:rsidRDefault="00875423" w:rsidP="00875423">
      <w:pPr>
        <w:pStyle w:val="NormalWeb"/>
        <w:shd w:val="clear" w:color="auto" w:fill="FFFFFF"/>
        <w:spacing w:before="0" w:beforeAutospacing="0" w:after="285" w:afterAutospacing="0"/>
        <w:contextualSpacing/>
        <w:rPr>
          <w:rFonts w:ascii="Calibri" w:hAnsi="Calibri" w:cs="Calibri"/>
          <w:b/>
          <w:bCs/>
          <w:color w:val="0B0C0C"/>
          <w:sz w:val="24"/>
          <w:szCs w:val="24"/>
          <w:u w:val="single"/>
        </w:rPr>
      </w:pPr>
    </w:p>
    <w:p w14:paraId="7AD527C8" w14:textId="52C4FD1D" w:rsidR="00875423" w:rsidRDefault="00875423" w:rsidP="00875423">
      <w:pPr>
        <w:pStyle w:val="NormalWeb"/>
        <w:shd w:val="clear" w:color="auto" w:fill="FFFFFF"/>
        <w:spacing w:before="0" w:beforeAutospacing="0" w:after="285" w:afterAutospacing="0"/>
        <w:ind w:left="360"/>
        <w:contextualSpacing/>
        <w:rPr>
          <w:rFonts w:ascii="Calibri" w:hAnsi="Calibri" w:cs="Calibri"/>
          <w:color w:val="0B0C0C"/>
          <w:sz w:val="24"/>
          <w:szCs w:val="24"/>
        </w:rPr>
      </w:pPr>
      <w:r>
        <w:rPr>
          <w:rFonts w:ascii="Calibri" w:hAnsi="Calibri" w:cs="Calibri"/>
          <w:color w:val="0B0C0C"/>
          <w:sz w:val="24"/>
          <w:szCs w:val="24"/>
        </w:rPr>
        <w:t>Since Kempley Parish Council declared a climate emergency and laid out a work plan to reduce carbon emissions in the Parish, both the FODDC and Glos CC have become active in supporting work to address Climate Change.  We can therefore work closely with these organisations and the EU Funded Aurora Project – Tackling Climate Change, to achieve our goal of reaching net zero carbon for the Parish by 2030.  Full details on these programmes are outlined in Appendix 1.</w:t>
      </w:r>
    </w:p>
    <w:p w14:paraId="2C510284" w14:textId="77777777" w:rsidR="00875423" w:rsidRDefault="00875423" w:rsidP="00875423">
      <w:pPr>
        <w:pStyle w:val="NormalWeb"/>
        <w:shd w:val="clear" w:color="auto" w:fill="FFFFFF"/>
        <w:spacing w:before="0" w:beforeAutospacing="0" w:after="285" w:afterAutospacing="0"/>
        <w:ind w:left="360"/>
        <w:contextualSpacing/>
        <w:rPr>
          <w:rFonts w:ascii="Calibri" w:hAnsi="Calibri" w:cs="Calibri"/>
          <w:color w:val="0B0C0C"/>
          <w:sz w:val="24"/>
          <w:szCs w:val="24"/>
        </w:rPr>
      </w:pPr>
    </w:p>
    <w:p w14:paraId="60FE4618" w14:textId="42A849F9" w:rsidR="00875423" w:rsidRPr="00875423" w:rsidRDefault="00875423" w:rsidP="00875423">
      <w:pPr>
        <w:pStyle w:val="NormalWeb"/>
        <w:shd w:val="clear" w:color="auto" w:fill="FFFFFF"/>
        <w:spacing w:before="0" w:beforeAutospacing="0" w:after="285" w:afterAutospacing="0"/>
        <w:ind w:left="360"/>
        <w:contextualSpacing/>
        <w:rPr>
          <w:rFonts w:asciiTheme="minorHAnsi" w:hAnsiTheme="minorHAnsi" w:cstheme="minorHAnsi"/>
          <w:color w:val="0B0C0C"/>
          <w:sz w:val="24"/>
          <w:szCs w:val="24"/>
        </w:rPr>
      </w:pPr>
      <w:r>
        <w:rPr>
          <w:rFonts w:ascii="Calibri" w:hAnsi="Calibri" w:cs="Calibri"/>
          <w:color w:val="0B0C0C"/>
          <w:sz w:val="24"/>
          <w:szCs w:val="24"/>
        </w:rPr>
        <w:t>The following section updates progress and suggested next steps on the work programme put in place in 2020.</w:t>
      </w:r>
    </w:p>
    <w:p w14:paraId="5BE4D75A" w14:textId="77777777" w:rsidR="00233C05" w:rsidRDefault="00233C05" w:rsidP="00233C05">
      <w:pPr>
        <w:pStyle w:val="NormalWeb"/>
        <w:shd w:val="clear" w:color="auto" w:fill="FFFFFF"/>
        <w:spacing w:before="0" w:beforeAutospacing="0" w:after="285" w:afterAutospacing="0"/>
        <w:contextualSpacing/>
        <w:rPr>
          <w:rFonts w:ascii="Calibri" w:hAnsi="Calibri" w:cs="Calibri"/>
          <w:b/>
          <w:bCs/>
          <w:color w:val="0B0C0C"/>
          <w:sz w:val="24"/>
          <w:szCs w:val="24"/>
        </w:rPr>
      </w:pPr>
    </w:p>
    <w:p w14:paraId="752678A6" w14:textId="05063828" w:rsidR="00233C05" w:rsidRDefault="00233C05" w:rsidP="00233C05">
      <w:pPr>
        <w:pStyle w:val="NormalWeb"/>
        <w:numPr>
          <w:ilvl w:val="1"/>
          <w:numId w:val="3"/>
        </w:numPr>
        <w:shd w:val="clear" w:color="auto" w:fill="FFFFFF"/>
        <w:spacing w:before="0" w:beforeAutospacing="0" w:after="285" w:afterAutospacing="0"/>
        <w:contextualSpacing/>
        <w:rPr>
          <w:rFonts w:ascii="Calibri" w:hAnsi="Calibri" w:cs="Calibri"/>
          <w:b/>
          <w:bCs/>
          <w:color w:val="0B0C0C"/>
          <w:sz w:val="24"/>
          <w:szCs w:val="24"/>
        </w:rPr>
      </w:pPr>
      <w:r w:rsidRPr="00AA134E">
        <w:rPr>
          <w:rFonts w:ascii="Calibri" w:hAnsi="Calibri" w:cs="Calibri"/>
          <w:b/>
          <w:bCs/>
          <w:color w:val="0B0C0C"/>
          <w:sz w:val="24"/>
          <w:szCs w:val="24"/>
        </w:rPr>
        <w:t>Baselining our current community carbon emissions</w:t>
      </w:r>
    </w:p>
    <w:p w14:paraId="24269DED" w14:textId="0DB25B1E" w:rsidR="00233C05" w:rsidRDefault="00233C05" w:rsidP="00233C05">
      <w:pPr>
        <w:pStyle w:val="NormalWeb"/>
        <w:shd w:val="clear" w:color="auto" w:fill="FFFFFF"/>
        <w:spacing w:before="0" w:beforeAutospacing="0" w:after="285" w:afterAutospacing="0"/>
        <w:ind w:left="709"/>
        <w:contextualSpacing/>
        <w:rPr>
          <w:rFonts w:ascii="Calibri" w:hAnsi="Calibri" w:cs="Calibri"/>
          <w:color w:val="0B0C0C"/>
          <w:sz w:val="24"/>
          <w:szCs w:val="24"/>
        </w:rPr>
      </w:pPr>
      <w:r>
        <w:rPr>
          <w:rFonts w:ascii="Calibri" w:hAnsi="Calibri" w:cs="Calibri"/>
          <w:color w:val="0B0C0C"/>
          <w:sz w:val="24"/>
          <w:szCs w:val="24"/>
        </w:rPr>
        <w:t>This piece of work is completed.– see Appendix</w:t>
      </w:r>
      <w:r w:rsidR="00875423">
        <w:rPr>
          <w:rFonts w:ascii="Calibri" w:hAnsi="Calibri" w:cs="Calibri"/>
          <w:color w:val="0B0C0C"/>
          <w:sz w:val="24"/>
          <w:szCs w:val="24"/>
        </w:rPr>
        <w:t xml:space="preserve"> 2</w:t>
      </w:r>
      <w:r>
        <w:rPr>
          <w:rFonts w:ascii="Calibri" w:hAnsi="Calibri" w:cs="Calibri"/>
          <w:color w:val="0B0C0C"/>
          <w:sz w:val="24"/>
          <w:szCs w:val="24"/>
        </w:rPr>
        <w:t xml:space="preserve">.  </w:t>
      </w:r>
    </w:p>
    <w:p w14:paraId="2FA5A40D" w14:textId="77777777" w:rsidR="00233C05" w:rsidRDefault="00233C05" w:rsidP="00233C05">
      <w:pPr>
        <w:pStyle w:val="NormalWeb"/>
        <w:shd w:val="clear" w:color="auto" w:fill="FFFFFF"/>
        <w:spacing w:before="0" w:beforeAutospacing="0" w:after="285" w:afterAutospacing="0"/>
        <w:ind w:left="709"/>
        <w:contextualSpacing/>
        <w:rPr>
          <w:rFonts w:ascii="Calibri" w:hAnsi="Calibri" w:cs="Calibri"/>
          <w:color w:val="0B0C0C"/>
          <w:sz w:val="24"/>
          <w:szCs w:val="24"/>
        </w:rPr>
      </w:pPr>
    </w:p>
    <w:p w14:paraId="5FEF7A27" w14:textId="52F96EF0" w:rsidR="00233C05" w:rsidRDefault="00233C05" w:rsidP="00233C05">
      <w:pPr>
        <w:pStyle w:val="NormalWeb"/>
        <w:shd w:val="clear" w:color="auto" w:fill="FFFFFF"/>
        <w:spacing w:before="0" w:beforeAutospacing="0" w:after="285" w:afterAutospacing="0"/>
        <w:ind w:left="709"/>
        <w:contextualSpacing/>
        <w:rPr>
          <w:rFonts w:ascii="Calibri" w:hAnsi="Calibri" w:cs="Calibri"/>
          <w:color w:val="0B0C0C"/>
          <w:sz w:val="24"/>
          <w:szCs w:val="24"/>
        </w:rPr>
      </w:pPr>
      <w:r>
        <w:rPr>
          <w:rFonts w:ascii="Calibri" w:hAnsi="Calibri" w:cs="Calibri"/>
          <w:color w:val="0B0C0C"/>
          <w:sz w:val="24"/>
          <w:szCs w:val="24"/>
        </w:rPr>
        <w:t xml:space="preserve">It is proposed we now take on a second phase to monitor improvements in our carbon emissions and track progress towards net zero carbon for the Kempley Parish Community. </w:t>
      </w:r>
    </w:p>
    <w:p w14:paraId="012E2222" w14:textId="77777777" w:rsidR="00233C05" w:rsidRDefault="00233C05" w:rsidP="00233C05">
      <w:pPr>
        <w:pStyle w:val="NormalWeb"/>
        <w:shd w:val="clear" w:color="auto" w:fill="FFFFFF"/>
        <w:spacing w:before="0" w:beforeAutospacing="0" w:after="285" w:afterAutospacing="0"/>
        <w:ind w:left="709"/>
        <w:contextualSpacing/>
        <w:rPr>
          <w:rFonts w:ascii="Calibri" w:hAnsi="Calibri" w:cs="Calibri"/>
          <w:color w:val="0B0C0C"/>
          <w:sz w:val="24"/>
          <w:szCs w:val="24"/>
        </w:rPr>
      </w:pPr>
    </w:p>
    <w:p w14:paraId="61E01E68" w14:textId="1A4FF889" w:rsidR="00233C05" w:rsidRDefault="00233C05" w:rsidP="00233C05">
      <w:pPr>
        <w:pStyle w:val="NormalWeb"/>
        <w:shd w:val="clear" w:color="auto" w:fill="FFFFFF"/>
        <w:spacing w:before="0" w:beforeAutospacing="0" w:after="285" w:afterAutospacing="0"/>
        <w:ind w:left="709"/>
        <w:contextualSpacing/>
        <w:rPr>
          <w:rFonts w:ascii="Calibri" w:hAnsi="Calibri" w:cs="Calibri"/>
          <w:color w:val="0B0C0C"/>
          <w:sz w:val="24"/>
          <w:szCs w:val="24"/>
        </w:rPr>
      </w:pPr>
      <w:r>
        <w:rPr>
          <w:rFonts w:ascii="Calibri" w:hAnsi="Calibri" w:cs="Calibri"/>
          <w:color w:val="0B0C0C"/>
          <w:sz w:val="24"/>
          <w:szCs w:val="24"/>
        </w:rPr>
        <w:t>We know that to reduce our carbon emissions to net zero by 2030 it will be critical to tackle emissions from housing, farming and transport.  We have not yet put in place a system to measure improvements that farmers achieve as they change the way they run their farming businesses  and parishioners achieve as they change the way they heat and power their homes. We have also not put in place any systems to record changes that follow as our community switches to electric vehicles.</w:t>
      </w:r>
    </w:p>
    <w:p w14:paraId="6DFB747D" w14:textId="77777777" w:rsidR="00233C05" w:rsidRDefault="00233C05" w:rsidP="00233C05">
      <w:pPr>
        <w:pStyle w:val="NormalWeb"/>
        <w:shd w:val="clear" w:color="auto" w:fill="FFFFFF"/>
        <w:spacing w:before="0" w:beforeAutospacing="0" w:after="285" w:afterAutospacing="0"/>
        <w:contextualSpacing/>
        <w:rPr>
          <w:rFonts w:ascii="Calibri" w:hAnsi="Calibri" w:cs="Calibri"/>
          <w:color w:val="0B0C0C"/>
          <w:sz w:val="24"/>
          <w:szCs w:val="24"/>
        </w:rPr>
      </w:pPr>
    </w:p>
    <w:p w14:paraId="62B0DC9D" w14:textId="77777777" w:rsidR="00233C05" w:rsidRDefault="00233C05" w:rsidP="00233C05">
      <w:pPr>
        <w:pStyle w:val="NormalWeb"/>
        <w:shd w:val="clear" w:color="auto" w:fill="FFFFFF"/>
        <w:spacing w:before="0" w:beforeAutospacing="0" w:after="285" w:afterAutospacing="0"/>
        <w:contextualSpacing/>
        <w:rPr>
          <w:rFonts w:ascii="Calibri" w:hAnsi="Calibri" w:cs="Calibri"/>
          <w:i/>
          <w:iCs/>
          <w:color w:val="0B0C0C"/>
          <w:sz w:val="24"/>
          <w:szCs w:val="24"/>
        </w:rPr>
      </w:pPr>
      <w:r w:rsidRPr="00C32487">
        <w:rPr>
          <w:rFonts w:ascii="Calibri" w:hAnsi="Calibri" w:cs="Calibri"/>
          <w:b/>
          <w:bCs/>
          <w:i/>
          <w:iCs/>
          <w:color w:val="0B0C0C"/>
          <w:sz w:val="24"/>
          <w:szCs w:val="24"/>
        </w:rPr>
        <w:t>Next Steps</w:t>
      </w:r>
      <w:r w:rsidRPr="00C32487">
        <w:rPr>
          <w:rFonts w:ascii="Calibri" w:hAnsi="Calibri" w:cs="Calibri"/>
          <w:i/>
          <w:iCs/>
          <w:color w:val="0B0C0C"/>
          <w:sz w:val="24"/>
          <w:szCs w:val="24"/>
        </w:rPr>
        <w:t xml:space="preserve"> </w:t>
      </w:r>
    </w:p>
    <w:p w14:paraId="0BA995FF" w14:textId="3D125AA4" w:rsidR="00233C05" w:rsidRPr="00233C05" w:rsidRDefault="00233C05" w:rsidP="00233C05">
      <w:pPr>
        <w:pStyle w:val="NormalWeb"/>
        <w:numPr>
          <w:ilvl w:val="0"/>
          <w:numId w:val="8"/>
        </w:numPr>
        <w:shd w:val="clear" w:color="auto" w:fill="FFFFFF"/>
        <w:spacing w:before="0" w:beforeAutospacing="0" w:after="285" w:afterAutospacing="0"/>
        <w:contextualSpacing/>
        <w:rPr>
          <w:rFonts w:ascii="Calibri" w:hAnsi="Calibri" w:cs="Calibri"/>
          <w:color w:val="0B0C0C"/>
          <w:sz w:val="24"/>
          <w:szCs w:val="24"/>
        </w:rPr>
      </w:pPr>
      <w:r>
        <w:rPr>
          <w:rFonts w:ascii="Calibri" w:hAnsi="Calibri" w:cs="Calibri"/>
          <w:i/>
          <w:iCs/>
          <w:color w:val="0B0C0C"/>
          <w:sz w:val="24"/>
          <w:szCs w:val="24"/>
        </w:rPr>
        <w:t xml:space="preserve">With both the </w:t>
      </w:r>
      <w:r w:rsidRPr="00C32487">
        <w:rPr>
          <w:rFonts w:ascii="Calibri" w:hAnsi="Calibri" w:cs="Calibri"/>
          <w:i/>
          <w:iCs/>
          <w:color w:val="0B0C0C"/>
          <w:sz w:val="24"/>
          <w:szCs w:val="24"/>
        </w:rPr>
        <w:t xml:space="preserve">FODDC and Glos CC </w:t>
      </w:r>
      <w:r>
        <w:rPr>
          <w:rFonts w:ascii="Calibri" w:hAnsi="Calibri" w:cs="Calibri"/>
          <w:i/>
          <w:iCs/>
          <w:color w:val="0B0C0C"/>
          <w:sz w:val="24"/>
          <w:szCs w:val="24"/>
        </w:rPr>
        <w:t xml:space="preserve">taking positive action </w:t>
      </w:r>
      <w:r w:rsidRPr="00C32487">
        <w:rPr>
          <w:rFonts w:ascii="Calibri" w:hAnsi="Calibri" w:cs="Calibri"/>
          <w:i/>
          <w:iCs/>
          <w:color w:val="0B0C0C"/>
          <w:sz w:val="24"/>
          <w:szCs w:val="24"/>
        </w:rPr>
        <w:t xml:space="preserve">to measure progress towards net zero carbon by 2030 </w:t>
      </w:r>
      <w:r>
        <w:rPr>
          <w:rFonts w:ascii="Calibri" w:hAnsi="Calibri" w:cs="Calibri"/>
          <w:i/>
          <w:iCs/>
          <w:color w:val="0B0C0C"/>
          <w:sz w:val="24"/>
          <w:szCs w:val="24"/>
        </w:rPr>
        <w:t>it is proposed that we</w:t>
      </w:r>
      <w:r w:rsidRPr="00C32487">
        <w:rPr>
          <w:rFonts w:ascii="Calibri" w:hAnsi="Calibri" w:cs="Calibri"/>
          <w:i/>
          <w:iCs/>
          <w:color w:val="0B0C0C"/>
          <w:sz w:val="24"/>
          <w:szCs w:val="24"/>
        </w:rPr>
        <w:t xml:space="preserve"> adopt a similar approach for Kempley Parish</w:t>
      </w:r>
      <w:r>
        <w:rPr>
          <w:rFonts w:ascii="Calibri" w:hAnsi="Calibri" w:cs="Calibri"/>
          <w:i/>
          <w:iCs/>
          <w:color w:val="0B0C0C"/>
          <w:sz w:val="24"/>
          <w:szCs w:val="24"/>
        </w:rPr>
        <w:t xml:space="preserve"> and co-operate with the FODDC to apply that methodology to Kempley Parish</w:t>
      </w:r>
      <w:r w:rsidRPr="00C32487">
        <w:rPr>
          <w:rFonts w:ascii="Calibri" w:hAnsi="Calibri" w:cs="Calibri"/>
          <w:i/>
          <w:iCs/>
          <w:color w:val="0B0C0C"/>
          <w:sz w:val="24"/>
          <w:szCs w:val="24"/>
        </w:rPr>
        <w:t xml:space="preserve">.  </w:t>
      </w:r>
    </w:p>
    <w:p w14:paraId="2DD1E59E" w14:textId="77777777" w:rsidR="00233C05" w:rsidRPr="00233C05" w:rsidRDefault="00233C05" w:rsidP="00233C05">
      <w:pPr>
        <w:pStyle w:val="NormalWeb"/>
        <w:shd w:val="clear" w:color="auto" w:fill="FFFFFF"/>
        <w:spacing w:before="0" w:beforeAutospacing="0" w:after="285" w:afterAutospacing="0"/>
        <w:ind w:left="720"/>
        <w:contextualSpacing/>
        <w:rPr>
          <w:rFonts w:ascii="Calibri" w:hAnsi="Calibri" w:cs="Calibri"/>
          <w:color w:val="0B0C0C"/>
          <w:sz w:val="24"/>
          <w:szCs w:val="24"/>
        </w:rPr>
      </w:pPr>
    </w:p>
    <w:p w14:paraId="360C60F5" w14:textId="489A6B59" w:rsidR="00233C05" w:rsidRDefault="00233C05" w:rsidP="00233C05">
      <w:pPr>
        <w:pStyle w:val="NormalWeb"/>
        <w:numPr>
          <w:ilvl w:val="0"/>
          <w:numId w:val="8"/>
        </w:numPr>
        <w:shd w:val="clear" w:color="auto" w:fill="FFFFFF"/>
        <w:spacing w:before="0" w:beforeAutospacing="0" w:after="285" w:afterAutospacing="0"/>
        <w:contextualSpacing/>
        <w:rPr>
          <w:rFonts w:ascii="Calibri" w:hAnsi="Calibri" w:cs="Calibri"/>
          <w:color w:val="0B0C0C"/>
          <w:sz w:val="24"/>
          <w:szCs w:val="24"/>
        </w:rPr>
      </w:pPr>
      <w:r>
        <w:rPr>
          <w:rFonts w:ascii="Calibri" w:hAnsi="Calibri" w:cs="Calibri"/>
          <w:i/>
          <w:iCs/>
          <w:color w:val="0B0C0C"/>
          <w:sz w:val="24"/>
          <w:szCs w:val="24"/>
        </w:rPr>
        <w:t xml:space="preserve">The FODDC EU AURORA Pilot Project has now released </w:t>
      </w:r>
      <w:r w:rsidRPr="00C32487">
        <w:rPr>
          <w:rFonts w:ascii="Calibri" w:hAnsi="Calibri" w:cs="Calibri"/>
          <w:i/>
          <w:iCs/>
          <w:color w:val="0B0C0C"/>
          <w:sz w:val="24"/>
          <w:szCs w:val="24"/>
        </w:rPr>
        <w:t xml:space="preserve">the AURORA Energy Tracker app </w:t>
      </w:r>
      <w:r>
        <w:rPr>
          <w:rFonts w:ascii="Calibri" w:hAnsi="Calibri" w:cs="Calibri"/>
          <w:i/>
          <w:iCs/>
          <w:color w:val="0B0C0C"/>
          <w:sz w:val="24"/>
          <w:szCs w:val="24"/>
        </w:rPr>
        <w:t>for citizens to use to track changes to their personal carbon emissions from heating, lighting and transport.  It is proposed that we promote the uptake of the AURORA Energy Tracker in Kempley and encourage parishioners to use the APP</w:t>
      </w:r>
      <w:r w:rsidR="00875423">
        <w:rPr>
          <w:rFonts w:ascii="Calibri" w:hAnsi="Calibri" w:cs="Calibri"/>
          <w:i/>
          <w:iCs/>
          <w:color w:val="0B0C0C"/>
          <w:sz w:val="24"/>
          <w:szCs w:val="24"/>
        </w:rPr>
        <w:t xml:space="preserve"> through the local WHATS APP Group.</w:t>
      </w:r>
    </w:p>
    <w:p w14:paraId="13F05C64" w14:textId="77777777" w:rsidR="00233C05" w:rsidRDefault="00233C05" w:rsidP="00233C05">
      <w:pPr>
        <w:pStyle w:val="NormalWeb"/>
        <w:shd w:val="clear" w:color="auto" w:fill="FFFFFF"/>
        <w:spacing w:before="0" w:beforeAutospacing="0" w:after="285" w:afterAutospacing="0"/>
        <w:contextualSpacing/>
        <w:rPr>
          <w:rFonts w:ascii="Calibri" w:hAnsi="Calibri" w:cs="Calibri"/>
          <w:color w:val="0B0C0C"/>
          <w:sz w:val="24"/>
          <w:szCs w:val="24"/>
        </w:rPr>
      </w:pPr>
    </w:p>
    <w:p w14:paraId="07152373" w14:textId="166DC68A" w:rsidR="00233C05" w:rsidRPr="007406A1" w:rsidRDefault="00233C05" w:rsidP="00233C05">
      <w:pPr>
        <w:pStyle w:val="NormalWeb"/>
        <w:numPr>
          <w:ilvl w:val="0"/>
          <w:numId w:val="8"/>
        </w:numPr>
        <w:shd w:val="clear" w:color="auto" w:fill="FFFFFF"/>
        <w:spacing w:before="0" w:beforeAutospacing="0" w:after="285" w:afterAutospacing="0"/>
        <w:contextualSpacing/>
        <w:rPr>
          <w:rFonts w:asciiTheme="majorHAnsi" w:hAnsiTheme="majorHAnsi" w:cstheme="majorHAnsi"/>
          <w:b/>
          <w:bCs/>
          <w:i/>
          <w:iCs/>
        </w:rPr>
      </w:pPr>
      <w:r w:rsidRPr="00D436AE">
        <w:rPr>
          <w:rFonts w:asciiTheme="majorHAnsi" w:hAnsiTheme="majorHAnsi" w:cstheme="majorHAnsi"/>
          <w:b/>
          <w:bCs/>
          <w:i/>
          <w:iCs/>
          <w:color w:val="000000"/>
          <w:sz w:val="24"/>
          <w:szCs w:val="24"/>
        </w:rPr>
        <w:lastRenderedPageBreak/>
        <w:t>We have already agreed to Set up a data layer on Parish Online where activity to reduce carbon emissions across the Parish can be plotted.  Examples include ground source heat pumps, solar panels, air source heat pumps, wind turbines, anaerobic digesters etc.</w:t>
      </w:r>
      <w:r>
        <w:rPr>
          <w:rFonts w:asciiTheme="majorHAnsi" w:hAnsiTheme="majorHAnsi" w:cstheme="majorHAnsi"/>
          <w:b/>
          <w:bCs/>
          <w:i/>
          <w:iCs/>
          <w:color w:val="000000"/>
          <w:sz w:val="24"/>
          <w:szCs w:val="24"/>
        </w:rPr>
        <w:t xml:space="preserve"> This action is outstanding due to resource constraints.  It is recommended we seek a volunteer to action this idea.</w:t>
      </w:r>
    </w:p>
    <w:p w14:paraId="50FDB251" w14:textId="77777777" w:rsidR="00233C05" w:rsidRPr="007406A1" w:rsidRDefault="00233C05" w:rsidP="00233C05">
      <w:pPr>
        <w:pStyle w:val="NormalWeb"/>
        <w:shd w:val="clear" w:color="auto" w:fill="FFFFFF"/>
        <w:spacing w:before="0" w:beforeAutospacing="0" w:after="285" w:afterAutospacing="0"/>
        <w:contextualSpacing/>
        <w:rPr>
          <w:rFonts w:asciiTheme="majorHAnsi" w:hAnsiTheme="majorHAnsi" w:cstheme="majorHAnsi"/>
        </w:rPr>
      </w:pPr>
    </w:p>
    <w:p w14:paraId="204FB889" w14:textId="77777777" w:rsidR="00CB7676" w:rsidRDefault="00233C05" w:rsidP="00233C05">
      <w:pPr>
        <w:pStyle w:val="NormalWeb"/>
        <w:numPr>
          <w:ilvl w:val="1"/>
          <w:numId w:val="3"/>
        </w:numPr>
        <w:shd w:val="clear" w:color="auto" w:fill="FFFFFF"/>
        <w:spacing w:before="0" w:beforeAutospacing="0" w:after="285" w:afterAutospacing="0"/>
        <w:contextualSpacing/>
        <w:rPr>
          <w:rFonts w:asciiTheme="minorHAnsi" w:hAnsiTheme="minorHAnsi" w:cstheme="minorHAnsi"/>
          <w:b/>
          <w:bCs/>
          <w:color w:val="0B0C0C"/>
          <w:sz w:val="24"/>
          <w:szCs w:val="24"/>
          <w:u w:val="single"/>
        </w:rPr>
      </w:pPr>
      <w:r w:rsidRPr="007406A1">
        <w:rPr>
          <w:rFonts w:asciiTheme="minorHAnsi" w:hAnsiTheme="minorHAnsi" w:cstheme="minorHAnsi"/>
          <w:b/>
          <w:bCs/>
          <w:color w:val="0B0C0C"/>
          <w:sz w:val="24"/>
          <w:szCs w:val="24"/>
        </w:rPr>
        <w:t>Promoting exchange of information on best practice and existing grant schemes that will support carbon reduction and help people reduce costs during the energy crisis</w:t>
      </w:r>
      <w:r w:rsidRPr="007406A1">
        <w:rPr>
          <w:rFonts w:asciiTheme="minorHAnsi" w:hAnsiTheme="minorHAnsi" w:cstheme="minorHAnsi"/>
          <w:b/>
          <w:bCs/>
          <w:color w:val="0B0C0C"/>
          <w:sz w:val="24"/>
          <w:szCs w:val="24"/>
          <w:u w:val="single"/>
        </w:rPr>
        <w:t>.</w:t>
      </w:r>
    </w:p>
    <w:p w14:paraId="3B95B384" w14:textId="42DB7A0E" w:rsidR="00233C05" w:rsidRDefault="00CB7676" w:rsidP="00CB7676">
      <w:pPr>
        <w:pStyle w:val="NormalWeb"/>
        <w:shd w:val="clear" w:color="auto" w:fill="FFFFFF"/>
        <w:spacing w:before="0" w:beforeAutospacing="0" w:after="285" w:afterAutospacing="0"/>
        <w:ind w:left="1080"/>
        <w:contextualSpacing/>
        <w:rPr>
          <w:rFonts w:asciiTheme="minorHAnsi" w:hAnsiTheme="minorHAnsi" w:cstheme="minorHAnsi"/>
          <w:color w:val="2A2C30"/>
          <w:spacing w:val="3"/>
          <w:sz w:val="24"/>
          <w:szCs w:val="24"/>
        </w:rPr>
      </w:pPr>
      <w:r w:rsidRPr="00CB7676">
        <w:rPr>
          <w:rFonts w:asciiTheme="minorHAnsi" w:hAnsiTheme="minorHAnsi" w:cstheme="minorHAnsi"/>
          <w:color w:val="0B0C0C"/>
          <w:sz w:val="24"/>
          <w:szCs w:val="24"/>
        </w:rPr>
        <w:t>We have completed</w:t>
      </w:r>
      <w:r>
        <w:rPr>
          <w:rFonts w:asciiTheme="minorHAnsi" w:hAnsiTheme="minorHAnsi" w:cstheme="minorHAnsi"/>
          <w:b/>
          <w:bCs/>
          <w:color w:val="0B0C0C"/>
          <w:sz w:val="24"/>
          <w:szCs w:val="24"/>
        </w:rPr>
        <w:t xml:space="preserve"> </w:t>
      </w:r>
      <w:r w:rsidRPr="00CB7676">
        <w:rPr>
          <w:rFonts w:asciiTheme="minorHAnsi" w:hAnsiTheme="minorHAnsi" w:cstheme="minorHAnsi"/>
          <w:color w:val="0B0C0C"/>
          <w:sz w:val="24"/>
          <w:szCs w:val="24"/>
        </w:rPr>
        <w:t>initial</w:t>
      </w:r>
      <w:r>
        <w:rPr>
          <w:rFonts w:asciiTheme="minorHAnsi" w:hAnsiTheme="minorHAnsi" w:cstheme="minorHAnsi"/>
          <w:b/>
          <w:bCs/>
          <w:color w:val="0B0C0C"/>
          <w:sz w:val="24"/>
          <w:szCs w:val="24"/>
        </w:rPr>
        <w:t xml:space="preserve"> </w:t>
      </w:r>
      <w:r>
        <w:rPr>
          <w:rFonts w:asciiTheme="minorHAnsi" w:hAnsiTheme="minorHAnsi" w:cstheme="minorHAnsi"/>
          <w:color w:val="0B0C0C"/>
          <w:sz w:val="24"/>
          <w:szCs w:val="24"/>
        </w:rPr>
        <w:t xml:space="preserve"> action to deliver these two objectives  with </w:t>
      </w:r>
      <w:r w:rsidR="00233C05" w:rsidRPr="00CB7676">
        <w:rPr>
          <w:rFonts w:asciiTheme="minorHAnsi" w:hAnsiTheme="minorHAnsi" w:cstheme="minorHAnsi"/>
          <w:color w:val="0B0C0C"/>
          <w:sz w:val="24"/>
          <w:szCs w:val="24"/>
        </w:rPr>
        <w:t xml:space="preserve">the support of Bob Earl </w:t>
      </w:r>
      <w:r>
        <w:rPr>
          <w:rFonts w:asciiTheme="minorHAnsi" w:hAnsiTheme="minorHAnsi" w:cstheme="minorHAnsi"/>
          <w:color w:val="0B0C0C"/>
          <w:sz w:val="24"/>
          <w:szCs w:val="24"/>
        </w:rPr>
        <w:t>who</w:t>
      </w:r>
      <w:r w:rsidR="00233C05" w:rsidRPr="00CB7676">
        <w:rPr>
          <w:rFonts w:asciiTheme="minorHAnsi" w:hAnsiTheme="minorHAnsi" w:cstheme="minorHAnsi"/>
          <w:color w:val="0B0C0C"/>
          <w:sz w:val="24"/>
          <w:szCs w:val="24"/>
        </w:rPr>
        <w:t xml:space="preserve"> ran a Community Café in October 2022 covering </w:t>
      </w:r>
      <w:r w:rsidR="00233C05" w:rsidRPr="00CB7676">
        <w:rPr>
          <w:rFonts w:asciiTheme="minorHAnsi" w:hAnsiTheme="minorHAnsi" w:cstheme="minorHAnsi"/>
          <w:b/>
          <w:bCs/>
          <w:color w:val="2A2C30"/>
          <w:spacing w:val="3"/>
          <w:sz w:val="24"/>
          <w:szCs w:val="24"/>
        </w:rPr>
        <w:t xml:space="preserve">Home Energy – Learn and Share.  </w:t>
      </w:r>
      <w:r>
        <w:rPr>
          <w:rFonts w:asciiTheme="minorHAnsi" w:hAnsiTheme="minorHAnsi" w:cstheme="minorHAnsi"/>
          <w:b/>
          <w:bCs/>
          <w:color w:val="2A2C30"/>
          <w:spacing w:val="3"/>
          <w:sz w:val="24"/>
          <w:szCs w:val="24"/>
        </w:rPr>
        <w:t xml:space="preserve"> </w:t>
      </w:r>
      <w:r>
        <w:rPr>
          <w:rFonts w:asciiTheme="minorHAnsi" w:hAnsiTheme="minorHAnsi" w:cstheme="minorHAnsi"/>
          <w:color w:val="2A2C30"/>
          <w:spacing w:val="3"/>
          <w:sz w:val="24"/>
          <w:szCs w:val="24"/>
        </w:rPr>
        <w:t>Clearly we need to continue to make local residents aware of best practice</w:t>
      </w:r>
      <w:r w:rsidR="00875423">
        <w:rPr>
          <w:rFonts w:asciiTheme="minorHAnsi" w:hAnsiTheme="minorHAnsi" w:cstheme="minorHAnsi"/>
          <w:color w:val="2A2C30"/>
          <w:spacing w:val="3"/>
          <w:sz w:val="24"/>
          <w:szCs w:val="24"/>
        </w:rPr>
        <w:t xml:space="preserve"> and changing grants,</w:t>
      </w:r>
      <w:r>
        <w:rPr>
          <w:rFonts w:asciiTheme="minorHAnsi" w:hAnsiTheme="minorHAnsi" w:cstheme="minorHAnsi"/>
          <w:color w:val="2A2C30"/>
          <w:spacing w:val="3"/>
          <w:sz w:val="24"/>
          <w:szCs w:val="24"/>
        </w:rPr>
        <w:t xml:space="preserve"> but we can do this by promoting advice and guidance that is now available from both the FODDC and Glos CC.</w:t>
      </w:r>
    </w:p>
    <w:p w14:paraId="229838D5" w14:textId="77777777" w:rsidR="00CB7676" w:rsidRDefault="00CB7676" w:rsidP="00CB7676">
      <w:pPr>
        <w:pStyle w:val="NormalWeb"/>
        <w:shd w:val="clear" w:color="auto" w:fill="FFFFFF"/>
        <w:spacing w:before="0" w:beforeAutospacing="0" w:after="285" w:afterAutospacing="0"/>
        <w:ind w:left="1080"/>
        <w:contextualSpacing/>
        <w:rPr>
          <w:rFonts w:asciiTheme="minorHAnsi" w:hAnsiTheme="minorHAnsi" w:cstheme="minorHAnsi"/>
          <w:color w:val="2A2C30"/>
          <w:spacing w:val="3"/>
          <w:sz w:val="24"/>
          <w:szCs w:val="24"/>
        </w:rPr>
      </w:pPr>
    </w:p>
    <w:p w14:paraId="26BF1708" w14:textId="77777777" w:rsidR="00CB7676" w:rsidRPr="00CB7676" w:rsidRDefault="00CB7676" w:rsidP="00CB7676">
      <w:pPr>
        <w:pStyle w:val="NormalWeb"/>
        <w:shd w:val="clear" w:color="auto" w:fill="FFFFFF"/>
        <w:spacing w:before="0" w:beforeAutospacing="0" w:after="285" w:afterAutospacing="0"/>
        <w:ind w:left="1080"/>
        <w:contextualSpacing/>
        <w:rPr>
          <w:rFonts w:asciiTheme="minorHAnsi" w:hAnsiTheme="minorHAnsi" w:cstheme="minorHAnsi"/>
          <w:b/>
          <w:bCs/>
          <w:i/>
          <w:iCs/>
          <w:color w:val="2A2C30"/>
          <w:spacing w:val="3"/>
          <w:sz w:val="24"/>
          <w:szCs w:val="24"/>
        </w:rPr>
      </w:pPr>
      <w:r w:rsidRPr="00CB7676">
        <w:rPr>
          <w:rFonts w:asciiTheme="minorHAnsi" w:hAnsiTheme="minorHAnsi" w:cstheme="minorHAnsi"/>
          <w:b/>
          <w:bCs/>
          <w:i/>
          <w:iCs/>
          <w:color w:val="2A2C30"/>
          <w:spacing w:val="3"/>
          <w:sz w:val="24"/>
          <w:szCs w:val="24"/>
        </w:rPr>
        <w:t xml:space="preserve">Next Steps – </w:t>
      </w:r>
    </w:p>
    <w:p w14:paraId="7161AB4D" w14:textId="15EA2804" w:rsidR="00CB7676" w:rsidRPr="00CB7676" w:rsidRDefault="00CB7676" w:rsidP="00CB7676">
      <w:pPr>
        <w:pStyle w:val="NormalWeb"/>
        <w:numPr>
          <w:ilvl w:val="0"/>
          <w:numId w:val="10"/>
        </w:numPr>
        <w:shd w:val="clear" w:color="auto" w:fill="FFFFFF"/>
        <w:spacing w:before="0" w:beforeAutospacing="0" w:after="285" w:afterAutospacing="0"/>
        <w:contextualSpacing/>
        <w:rPr>
          <w:rFonts w:asciiTheme="minorHAnsi" w:hAnsiTheme="minorHAnsi" w:cstheme="minorHAnsi"/>
          <w:i/>
          <w:iCs/>
          <w:color w:val="0B0C0C"/>
          <w:sz w:val="24"/>
          <w:szCs w:val="24"/>
          <w:u w:val="single"/>
        </w:rPr>
      </w:pPr>
      <w:r w:rsidRPr="00CB7676">
        <w:rPr>
          <w:rFonts w:asciiTheme="minorHAnsi" w:hAnsiTheme="minorHAnsi" w:cstheme="minorHAnsi"/>
          <w:i/>
          <w:iCs/>
          <w:color w:val="2A2C30"/>
          <w:spacing w:val="3"/>
          <w:sz w:val="24"/>
          <w:szCs w:val="24"/>
        </w:rPr>
        <w:t>Promote the advice and guidance given by the FODDC, Project AURORA and Glos CC on  best practice and grant schemes to reduce carbon emissions via the Parish Council Whats App Group</w:t>
      </w:r>
      <w:r>
        <w:rPr>
          <w:rFonts w:asciiTheme="minorHAnsi" w:hAnsiTheme="minorHAnsi" w:cstheme="minorHAnsi"/>
          <w:i/>
          <w:iCs/>
          <w:color w:val="2A2C30"/>
          <w:spacing w:val="3"/>
          <w:sz w:val="24"/>
          <w:szCs w:val="24"/>
        </w:rPr>
        <w:t>;</w:t>
      </w:r>
    </w:p>
    <w:p w14:paraId="5549B926" w14:textId="3FFF8765" w:rsidR="00CB7676" w:rsidRPr="00875423" w:rsidRDefault="00CB7676" w:rsidP="00CB7676">
      <w:pPr>
        <w:pStyle w:val="NormalWeb"/>
        <w:numPr>
          <w:ilvl w:val="0"/>
          <w:numId w:val="10"/>
        </w:numPr>
        <w:shd w:val="clear" w:color="auto" w:fill="FFFFFF"/>
        <w:spacing w:before="0" w:beforeAutospacing="0" w:after="285" w:afterAutospacing="0"/>
        <w:contextualSpacing/>
        <w:rPr>
          <w:rFonts w:asciiTheme="minorHAnsi" w:hAnsiTheme="minorHAnsi" w:cstheme="minorHAnsi"/>
          <w:i/>
          <w:iCs/>
          <w:color w:val="0B0C0C"/>
          <w:sz w:val="24"/>
          <w:szCs w:val="24"/>
          <w:u w:val="single"/>
        </w:rPr>
      </w:pPr>
      <w:r>
        <w:rPr>
          <w:rFonts w:asciiTheme="minorHAnsi" w:hAnsiTheme="minorHAnsi" w:cstheme="minorHAnsi"/>
          <w:i/>
          <w:iCs/>
          <w:color w:val="2A2C30"/>
          <w:spacing w:val="3"/>
          <w:sz w:val="24"/>
          <w:szCs w:val="24"/>
        </w:rPr>
        <w:t>Encourage local residents and business owners to sign up to receive Newsletters produced by the FODDC, Project AURORA and Glos CC on Climate Change.</w:t>
      </w:r>
    </w:p>
    <w:p w14:paraId="3550C560" w14:textId="77777777" w:rsidR="00875423" w:rsidRPr="00CB7676" w:rsidRDefault="00875423" w:rsidP="00875423">
      <w:pPr>
        <w:pStyle w:val="NormalWeb"/>
        <w:shd w:val="clear" w:color="auto" w:fill="FFFFFF"/>
        <w:spacing w:before="0" w:beforeAutospacing="0" w:after="285" w:afterAutospacing="0"/>
        <w:ind w:left="1800"/>
        <w:contextualSpacing/>
        <w:rPr>
          <w:rFonts w:asciiTheme="minorHAnsi" w:hAnsiTheme="minorHAnsi" w:cstheme="minorHAnsi"/>
          <w:i/>
          <w:iCs/>
          <w:color w:val="0B0C0C"/>
          <w:sz w:val="24"/>
          <w:szCs w:val="24"/>
          <w:u w:val="single"/>
        </w:rPr>
      </w:pPr>
    </w:p>
    <w:p w14:paraId="4C40861A" w14:textId="77777777" w:rsidR="00CB7676" w:rsidRPr="00CB7676" w:rsidRDefault="00CB7676" w:rsidP="00CB7676">
      <w:pPr>
        <w:pStyle w:val="NormalWeb"/>
        <w:numPr>
          <w:ilvl w:val="1"/>
          <w:numId w:val="3"/>
        </w:numPr>
        <w:shd w:val="clear" w:color="auto" w:fill="FFFFFF"/>
        <w:spacing w:before="0" w:beforeAutospacing="0" w:after="285" w:afterAutospacing="0"/>
        <w:contextualSpacing/>
        <w:rPr>
          <w:rFonts w:asciiTheme="minorHAnsi" w:hAnsiTheme="minorHAnsi" w:cstheme="minorHAnsi"/>
          <w:i/>
          <w:iCs/>
          <w:color w:val="0B0C0C"/>
          <w:sz w:val="24"/>
          <w:szCs w:val="24"/>
          <w:u w:val="single"/>
        </w:rPr>
      </w:pPr>
      <w:r w:rsidRPr="00CB7676">
        <w:rPr>
          <w:rFonts w:asciiTheme="minorHAnsi" w:hAnsiTheme="minorHAnsi" w:cstheme="minorHAnsi"/>
          <w:b/>
          <w:bCs/>
          <w:color w:val="0B0C0C"/>
          <w:sz w:val="24"/>
          <w:szCs w:val="24"/>
        </w:rPr>
        <w:t>Promoting the full uptake and use of superfast broadband</w:t>
      </w:r>
      <w:r w:rsidRPr="00CB7676">
        <w:rPr>
          <w:rFonts w:asciiTheme="majorHAnsi" w:hAnsiTheme="majorHAnsi" w:cstheme="majorHAnsi"/>
          <w:b/>
          <w:bCs/>
          <w:color w:val="0B0C0C"/>
          <w:sz w:val="24"/>
          <w:szCs w:val="24"/>
        </w:rPr>
        <w:t xml:space="preserve"> [</w:t>
      </w:r>
      <w:r w:rsidRPr="00CB7676">
        <w:rPr>
          <w:rFonts w:asciiTheme="majorHAnsi" w:hAnsiTheme="majorHAnsi" w:cstheme="majorHAnsi"/>
          <w:color w:val="0B0C0C"/>
          <w:sz w:val="24"/>
          <w:szCs w:val="24"/>
        </w:rPr>
        <w:t>to drive change in the way we work, travel and shop to reduce carbon emissions].</w:t>
      </w:r>
    </w:p>
    <w:p w14:paraId="0D35EAFF" w14:textId="3DCF520C" w:rsidR="00CB7676" w:rsidRDefault="00CB7676" w:rsidP="00CB7676">
      <w:pPr>
        <w:pStyle w:val="NormalWeb"/>
        <w:shd w:val="clear" w:color="auto" w:fill="FFFFFF"/>
        <w:spacing w:before="0" w:beforeAutospacing="0" w:after="285" w:afterAutospacing="0"/>
        <w:ind w:left="1080"/>
        <w:contextualSpacing/>
        <w:rPr>
          <w:rFonts w:asciiTheme="minorHAnsi" w:hAnsiTheme="minorHAnsi" w:cstheme="minorHAnsi"/>
          <w:color w:val="0B0C0C"/>
          <w:sz w:val="24"/>
          <w:szCs w:val="24"/>
        </w:rPr>
      </w:pPr>
      <w:r w:rsidRPr="00CB7676">
        <w:rPr>
          <w:rFonts w:asciiTheme="minorHAnsi" w:hAnsiTheme="minorHAnsi" w:cstheme="minorHAnsi"/>
          <w:color w:val="0B0C0C"/>
          <w:sz w:val="24"/>
          <w:szCs w:val="24"/>
        </w:rPr>
        <w:t>Work</w:t>
      </w:r>
      <w:r>
        <w:rPr>
          <w:rFonts w:asciiTheme="minorHAnsi" w:hAnsiTheme="minorHAnsi" w:cstheme="minorHAnsi"/>
          <w:color w:val="0B0C0C"/>
          <w:sz w:val="24"/>
          <w:szCs w:val="24"/>
        </w:rPr>
        <w:t xml:space="preserve"> is now underway to complete the Kempley Community Broadband Scheme.  With full commissioning planned for end March 2023 further work should be focused on ensuring the community gets the maximum carbon benefit from using the new capability of superfast broadband to its full potential.</w:t>
      </w:r>
    </w:p>
    <w:p w14:paraId="5F903AE4" w14:textId="77777777" w:rsidR="00CB7676" w:rsidRDefault="00CB7676" w:rsidP="00CB7676">
      <w:pPr>
        <w:pStyle w:val="NormalWeb"/>
        <w:shd w:val="clear" w:color="auto" w:fill="FFFFFF"/>
        <w:spacing w:before="0" w:beforeAutospacing="0" w:after="285" w:afterAutospacing="0"/>
        <w:ind w:left="1080"/>
        <w:contextualSpacing/>
        <w:rPr>
          <w:rFonts w:asciiTheme="minorHAnsi" w:hAnsiTheme="minorHAnsi" w:cstheme="minorHAnsi"/>
          <w:color w:val="0B0C0C"/>
          <w:sz w:val="24"/>
          <w:szCs w:val="24"/>
        </w:rPr>
      </w:pPr>
    </w:p>
    <w:p w14:paraId="71FDF21F" w14:textId="4E8B612E" w:rsidR="00CB7676" w:rsidRDefault="00CB7676" w:rsidP="00CB7676">
      <w:pPr>
        <w:pStyle w:val="NormalWeb"/>
        <w:shd w:val="clear" w:color="auto" w:fill="FFFFFF"/>
        <w:spacing w:before="0" w:beforeAutospacing="0" w:after="285" w:afterAutospacing="0"/>
        <w:ind w:left="1080"/>
        <w:contextualSpacing/>
        <w:rPr>
          <w:rFonts w:asciiTheme="minorHAnsi" w:hAnsiTheme="minorHAnsi" w:cstheme="minorHAnsi"/>
          <w:b/>
          <w:bCs/>
          <w:color w:val="0B0C0C"/>
          <w:sz w:val="24"/>
          <w:szCs w:val="24"/>
        </w:rPr>
      </w:pPr>
      <w:r w:rsidRPr="00CB7676">
        <w:rPr>
          <w:rFonts w:asciiTheme="minorHAnsi" w:hAnsiTheme="minorHAnsi" w:cstheme="minorHAnsi"/>
          <w:b/>
          <w:bCs/>
          <w:color w:val="0B0C0C"/>
          <w:sz w:val="24"/>
          <w:szCs w:val="24"/>
        </w:rPr>
        <w:t>Next Steps</w:t>
      </w:r>
    </w:p>
    <w:p w14:paraId="0221BF22" w14:textId="1CFDC769" w:rsidR="00CB7676" w:rsidRDefault="00CB7676" w:rsidP="00CB7676">
      <w:pPr>
        <w:pStyle w:val="NormalWeb"/>
        <w:numPr>
          <w:ilvl w:val="0"/>
          <w:numId w:val="11"/>
        </w:numPr>
        <w:shd w:val="clear" w:color="auto" w:fill="FFFFFF"/>
        <w:spacing w:before="0" w:beforeAutospacing="0" w:after="285" w:afterAutospacing="0"/>
        <w:contextualSpacing/>
        <w:rPr>
          <w:rFonts w:asciiTheme="minorHAnsi" w:hAnsiTheme="minorHAnsi" w:cstheme="minorHAnsi"/>
          <w:i/>
          <w:iCs/>
          <w:color w:val="0B0C0C"/>
          <w:sz w:val="24"/>
          <w:szCs w:val="24"/>
        </w:rPr>
      </w:pPr>
      <w:r w:rsidRPr="00CB7676">
        <w:rPr>
          <w:rFonts w:asciiTheme="minorHAnsi" w:hAnsiTheme="minorHAnsi" w:cstheme="minorHAnsi"/>
          <w:i/>
          <w:iCs/>
          <w:color w:val="0B0C0C"/>
          <w:sz w:val="24"/>
          <w:szCs w:val="24"/>
        </w:rPr>
        <w:t xml:space="preserve">Promote the full uptake </w:t>
      </w:r>
      <w:r>
        <w:rPr>
          <w:rFonts w:asciiTheme="minorHAnsi" w:hAnsiTheme="minorHAnsi" w:cstheme="minorHAnsi"/>
          <w:i/>
          <w:iCs/>
          <w:color w:val="0B0C0C"/>
          <w:sz w:val="24"/>
          <w:szCs w:val="24"/>
        </w:rPr>
        <w:t xml:space="preserve">of superfast broadband and run </w:t>
      </w:r>
      <w:r w:rsidR="00875423">
        <w:rPr>
          <w:rFonts w:asciiTheme="minorHAnsi" w:hAnsiTheme="minorHAnsi" w:cstheme="minorHAnsi"/>
          <w:i/>
          <w:iCs/>
          <w:color w:val="0B0C0C"/>
          <w:sz w:val="24"/>
          <w:szCs w:val="24"/>
        </w:rPr>
        <w:t xml:space="preserve">funded </w:t>
      </w:r>
      <w:r>
        <w:rPr>
          <w:rFonts w:asciiTheme="minorHAnsi" w:hAnsiTheme="minorHAnsi" w:cstheme="minorHAnsi"/>
          <w:i/>
          <w:iCs/>
          <w:color w:val="0B0C0C"/>
          <w:sz w:val="24"/>
          <w:szCs w:val="24"/>
        </w:rPr>
        <w:t xml:space="preserve">training courses to illustrate the full potential of the internet for farming activities and </w:t>
      </w:r>
      <w:r w:rsidR="00875423">
        <w:rPr>
          <w:rFonts w:asciiTheme="minorHAnsi" w:hAnsiTheme="minorHAnsi" w:cstheme="minorHAnsi"/>
          <w:i/>
          <w:iCs/>
          <w:color w:val="0B0C0C"/>
          <w:sz w:val="24"/>
          <w:szCs w:val="24"/>
        </w:rPr>
        <w:t>for domestic and related work activities;</w:t>
      </w:r>
    </w:p>
    <w:p w14:paraId="487D90A3" w14:textId="51FB5C3B" w:rsidR="00875423" w:rsidRDefault="00875423" w:rsidP="00CB7676">
      <w:pPr>
        <w:pStyle w:val="NormalWeb"/>
        <w:numPr>
          <w:ilvl w:val="0"/>
          <w:numId w:val="11"/>
        </w:numPr>
        <w:shd w:val="clear" w:color="auto" w:fill="FFFFFF"/>
        <w:spacing w:before="0" w:beforeAutospacing="0" w:after="285" w:afterAutospacing="0"/>
        <w:contextualSpacing/>
        <w:rPr>
          <w:rFonts w:asciiTheme="minorHAnsi" w:hAnsiTheme="minorHAnsi" w:cstheme="minorHAnsi"/>
          <w:i/>
          <w:iCs/>
          <w:color w:val="0B0C0C"/>
          <w:sz w:val="24"/>
          <w:szCs w:val="24"/>
        </w:rPr>
      </w:pPr>
      <w:r>
        <w:rPr>
          <w:rFonts w:asciiTheme="minorHAnsi" w:hAnsiTheme="minorHAnsi" w:cstheme="minorHAnsi"/>
          <w:i/>
          <w:iCs/>
          <w:color w:val="0B0C0C"/>
          <w:sz w:val="24"/>
          <w:szCs w:val="24"/>
        </w:rPr>
        <w:t>Build case stories to explain the carbon benefit of changes to work practises and domestic behaviours from fully using the power of the internet;</w:t>
      </w:r>
    </w:p>
    <w:p w14:paraId="3C969D82" w14:textId="61254742" w:rsidR="00875423" w:rsidRPr="00CB7676" w:rsidRDefault="00875423" w:rsidP="00CB7676">
      <w:pPr>
        <w:pStyle w:val="NormalWeb"/>
        <w:numPr>
          <w:ilvl w:val="0"/>
          <w:numId w:val="11"/>
        </w:numPr>
        <w:shd w:val="clear" w:color="auto" w:fill="FFFFFF"/>
        <w:spacing w:before="0" w:beforeAutospacing="0" w:after="285" w:afterAutospacing="0"/>
        <w:contextualSpacing/>
        <w:rPr>
          <w:rFonts w:asciiTheme="minorHAnsi" w:hAnsiTheme="minorHAnsi" w:cstheme="minorHAnsi"/>
          <w:i/>
          <w:iCs/>
          <w:color w:val="0B0C0C"/>
          <w:sz w:val="24"/>
          <w:szCs w:val="24"/>
        </w:rPr>
      </w:pPr>
      <w:r>
        <w:rPr>
          <w:rFonts w:asciiTheme="minorHAnsi" w:hAnsiTheme="minorHAnsi" w:cstheme="minorHAnsi"/>
          <w:i/>
          <w:iCs/>
          <w:color w:val="0B0C0C"/>
          <w:sz w:val="24"/>
          <w:szCs w:val="24"/>
        </w:rPr>
        <w:t>Fully explore the linkages of using the internet for health and social care services.</w:t>
      </w:r>
    </w:p>
    <w:p w14:paraId="7914A32B" w14:textId="77777777" w:rsidR="00233C05" w:rsidRPr="007406A1" w:rsidRDefault="00233C05" w:rsidP="00233C05">
      <w:pPr>
        <w:pStyle w:val="NormalWeb"/>
        <w:shd w:val="clear" w:color="auto" w:fill="FFFFFF"/>
        <w:spacing w:before="0" w:beforeAutospacing="0" w:after="285" w:afterAutospacing="0"/>
        <w:contextualSpacing/>
        <w:rPr>
          <w:rFonts w:asciiTheme="minorHAnsi" w:hAnsiTheme="minorHAnsi" w:cstheme="minorHAnsi"/>
          <w:color w:val="0B0C0C"/>
          <w:sz w:val="24"/>
          <w:szCs w:val="24"/>
        </w:rPr>
      </w:pPr>
    </w:p>
    <w:p w14:paraId="1DB6DF2D" w14:textId="72E28A7A" w:rsidR="00F15B7D" w:rsidRDefault="00F15B7D">
      <w:pPr>
        <w:rPr>
          <w:rFonts w:eastAsiaTheme="minorEastAsia" w:cstheme="minorHAnsi"/>
          <w:b/>
          <w:bCs/>
          <w:color w:val="0B0C0C"/>
        </w:rPr>
      </w:pPr>
      <w:r>
        <w:rPr>
          <w:rFonts w:cstheme="minorHAnsi"/>
          <w:b/>
          <w:bCs/>
          <w:color w:val="0B0C0C"/>
        </w:rPr>
        <w:br w:type="page"/>
      </w:r>
    </w:p>
    <w:p w14:paraId="77E75F33" w14:textId="77777777" w:rsidR="00233C05" w:rsidRPr="00233C05" w:rsidRDefault="00233C05" w:rsidP="00233C05">
      <w:pPr>
        <w:pStyle w:val="NormalWeb"/>
        <w:shd w:val="clear" w:color="auto" w:fill="FFFFFF"/>
        <w:spacing w:before="0" w:beforeAutospacing="0" w:after="285" w:afterAutospacing="0"/>
        <w:ind w:left="360"/>
        <w:contextualSpacing/>
        <w:rPr>
          <w:rFonts w:asciiTheme="minorHAnsi" w:hAnsiTheme="minorHAnsi" w:cstheme="minorHAnsi"/>
          <w:b/>
          <w:bCs/>
          <w:color w:val="0B0C0C"/>
          <w:sz w:val="24"/>
          <w:szCs w:val="24"/>
        </w:rPr>
      </w:pPr>
    </w:p>
    <w:p w14:paraId="7A30CAD2" w14:textId="378DA708" w:rsidR="0091484B" w:rsidRDefault="0091484B" w:rsidP="0091484B">
      <w:pPr>
        <w:rPr>
          <w:b/>
          <w:bCs/>
          <w:u w:val="single"/>
        </w:rPr>
      </w:pPr>
      <w:r>
        <w:rPr>
          <w:b/>
          <w:bCs/>
          <w:u w:val="single"/>
        </w:rPr>
        <w:t xml:space="preserve">Appendix 1 </w:t>
      </w:r>
    </w:p>
    <w:p w14:paraId="511F4457" w14:textId="77777777" w:rsidR="0091484B" w:rsidRDefault="0091484B" w:rsidP="0091484B">
      <w:pPr>
        <w:rPr>
          <w:b/>
          <w:bCs/>
          <w:u w:val="single"/>
        </w:rPr>
      </w:pPr>
    </w:p>
    <w:p w14:paraId="3DDAC913" w14:textId="48B8F236" w:rsidR="00E8442F" w:rsidRPr="0091484B" w:rsidRDefault="00AA134E" w:rsidP="0091484B">
      <w:pPr>
        <w:rPr>
          <w:b/>
          <w:bCs/>
          <w:u w:val="single"/>
        </w:rPr>
      </w:pPr>
      <w:r w:rsidRPr="0091484B">
        <w:rPr>
          <w:b/>
          <w:bCs/>
          <w:u w:val="single"/>
        </w:rPr>
        <w:t>Current Position</w:t>
      </w:r>
      <w:r w:rsidR="000E1586" w:rsidRPr="0091484B">
        <w:rPr>
          <w:b/>
          <w:bCs/>
          <w:u w:val="single"/>
        </w:rPr>
        <w:t xml:space="preserve"> – Local context for the work of Kempley Parish Council on Climate Change</w:t>
      </w:r>
    </w:p>
    <w:p w14:paraId="4EDF41C8" w14:textId="77777777" w:rsidR="00716A1D" w:rsidRDefault="00716A1D" w:rsidP="00AA134E">
      <w:pPr>
        <w:pStyle w:val="NormalWeb"/>
        <w:shd w:val="clear" w:color="auto" w:fill="FFFFFF"/>
        <w:spacing w:before="0" w:beforeAutospacing="0" w:after="285" w:afterAutospacing="0"/>
        <w:contextualSpacing/>
        <w:rPr>
          <w:rFonts w:ascii="Calibri" w:hAnsi="Calibri" w:cs="Calibri"/>
          <w:color w:val="0B0C0C"/>
          <w:sz w:val="24"/>
          <w:szCs w:val="24"/>
        </w:rPr>
      </w:pPr>
    </w:p>
    <w:p w14:paraId="14240CAF" w14:textId="2D980D9B" w:rsidR="00716A1D" w:rsidRPr="00716A1D" w:rsidRDefault="0091484B" w:rsidP="0091484B">
      <w:pPr>
        <w:pStyle w:val="NormalWeb"/>
        <w:shd w:val="clear" w:color="auto" w:fill="FFFFFF"/>
        <w:spacing w:before="0" w:beforeAutospacing="0" w:after="285" w:afterAutospacing="0"/>
        <w:contextualSpacing/>
        <w:rPr>
          <w:rFonts w:ascii="Calibri" w:hAnsi="Calibri" w:cs="Calibri"/>
          <w:b/>
          <w:bCs/>
          <w:color w:val="0B0C0C"/>
          <w:sz w:val="24"/>
          <w:szCs w:val="24"/>
        </w:rPr>
      </w:pPr>
      <w:r>
        <w:rPr>
          <w:rFonts w:ascii="Calibri" w:hAnsi="Calibri" w:cs="Calibri"/>
          <w:b/>
          <w:bCs/>
          <w:color w:val="0B0C0C"/>
          <w:sz w:val="24"/>
          <w:szCs w:val="24"/>
        </w:rPr>
        <w:t xml:space="preserve">A1. </w:t>
      </w:r>
      <w:r w:rsidR="00716A1D" w:rsidRPr="00716A1D">
        <w:rPr>
          <w:rFonts w:ascii="Calibri" w:hAnsi="Calibri" w:cs="Calibri"/>
          <w:b/>
          <w:bCs/>
          <w:color w:val="0B0C0C"/>
          <w:sz w:val="24"/>
          <w:szCs w:val="24"/>
        </w:rPr>
        <w:t>The Forest of Dean District Council</w:t>
      </w:r>
      <w:r w:rsidR="00716A1D">
        <w:rPr>
          <w:rFonts w:ascii="Calibri" w:hAnsi="Calibri" w:cs="Calibri"/>
          <w:b/>
          <w:bCs/>
          <w:color w:val="0B0C0C"/>
          <w:sz w:val="24"/>
          <w:szCs w:val="24"/>
        </w:rPr>
        <w:t xml:space="preserve"> (FODDC)</w:t>
      </w:r>
    </w:p>
    <w:p w14:paraId="4D9697ED" w14:textId="65EB6F91" w:rsidR="00370AAD" w:rsidRDefault="00370AAD" w:rsidP="0001460C">
      <w:pPr>
        <w:pStyle w:val="NormalWeb"/>
        <w:shd w:val="clear" w:color="auto" w:fill="FFFFFF"/>
        <w:spacing w:before="0" w:beforeAutospacing="0" w:after="285" w:afterAutospacing="0"/>
        <w:ind w:left="360"/>
        <w:contextualSpacing/>
        <w:rPr>
          <w:rFonts w:ascii="Calibri" w:hAnsi="Calibri" w:cs="Calibri"/>
          <w:color w:val="0B0C0C"/>
          <w:sz w:val="24"/>
          <w:szCs w:val="24"/>
        </w:rPr>
      </w:pPr>
      <w:r>
        <w:rPr>
          <w:rFonts w:ascii="Calibri" w:hAnsi="Calibri" w:cs="Calibri"/>
          <w:color w:val="0B0C0C"/>
          <w:sz w:val="24"/>
          <w:szCs w:val="24"/>
        </w:rPr>
        <w:t>The Forest of Dean were the first District Council to declare a climate emergency.</w:t>
      </w:r>
    </w:p>
    <w:p w14:paraId="1AFA1CE3" w14:textId="77777777" w:rsidR="00455B86" w:rsidRDefault="00455B86" w:rsidP="0001460C">
      <w:pPr>
        <w:pStyle w:val="NormalWeb"/>
        <w:shd w:val="clear" w:color="auto" w:fill="FFFFFF"/>
        <w:spacing w:before="0" w:beforeAutospacing="0" w:after="285" w:afterAutospacing="0"/>
        <w:ind w:left="360"/>
        <w:contextualSpacing/>
        <w:rPr>
          <w:rFonts w:ascii="Calibri" w:hAnsi="Calibri" w:cs="Calibri"/>
          <w:color w:val="0B0C0C"/>
          <w:sz w:val="24"/>
          <w:szCs w:val="24"/>
        </w:rPr>
      </w:pPr>
    </w:p>
    <w:p w14:paraId="260AC8AD" w14:textId="0E1C164A" w:rsidR="0001460C" w:rsidRDefault="0091484B" w:rsidP="0001460C">
      <w:pPr>
        <w:pStyle w:val="NormalWeb"/>
        <w:shd w:val="clear" w:color="auto" w:fill="FFFFFF"/>
        <w:spacing w:before="0" w:beforeAutospacing="0" w:after="285" w:afterAutospacing="0"/>
        <w:ind w:left="360"/>
        <w:contextualSpacing/>
        <w:rPr>
          <w:rFonts w:ascii="Calibri" w:hAnsi="Calibri" w:cs="Calibri"/>
          <w:b/>
          <w:bCs/>
          <w:color w:val="0B0C0C"/>
          <w:sz w:val="24"/>
          <w:szCs w:val="24"/>
        </w:rPr>
      </w:pPr>
      <w:r>
        <w:rPr>
          <w:rFonts w:ascii="Calibri" w:hAnsi="Calibri" w:cs="Calibri"/>
          <w:b/>
          <w:bCs/>
          <w:color w:val="0B0C0C"/>
          <w:sz w:val="24"/>
          <w:szCs w:val="24"/>
        </w:rPr>
        <w:t>A</w:t>
      </w:r>
      <w:r w:rsidR="00C32487">
        <w:rPr>
          <w:rFonts w:ascii="Calibri" w:hAnsi="Calibri" w:cs="Calibri"/>
          <w:b/>
          <w:bCs/>
          <w:color w:val="0B0C0C"/>
          <w:sz w:val="24"/>
          <w:szCs w:val="24"/>
        </w:rPr>
        <w:t xml:space="preserve">.1.1. </w:t>
      </w:r>
      <w:r w:rsidR="00455B86" w:rsidRPr="00455B86">
        <w:rPr>
          <w:rFonts w:ascii="Calibri" w:hAnsi="Calibri" w:cs="Calibri"/>
          <w:b/>
          <w:bCs/>
          <w:color w:val="0B0C0C"/>
          <w:sz w:val="24"/>
          <w:szCs w:val="24"/>
        </w:rPr>
        <w:t>Project AURORA</w:t>
      </w:r>
      <w:r w:rsidR="00455B86">
        <w:rPr>
          <w:rFonts w:ascii="Calibri" w:hAnsi="Calibri" w:cs="Calibri"/>
          <w:color w:val="0B0C0C"/>
          <w:sz w:val="24"/>
          <w:szCs w:val="24"/>
        </w:rPr>
        <w:t xml:space="preserve"> – FODDC </w:t>
      </w:r>
      <w:r w:rsidR="00370AAD">
        <w:rPr>
          <w:rFonts w:ascii="Calibri" w:hAnsi="Calibri" w:cs="Calibri"/>
          <w:color w:val="0B0C0C"/>
          <w:sz w:val="24"/>
          <w:szCs w:val="24"/>
        </w:rPr>
        <w:t xml:space="preserve">are leading a local pilot under the EU funded project </w:t>
      </w:r>
      <w:hyperlink r:id="rId6" w:history="1">
        <w:r w:rsidR="00455B86" w:rsidRPr="00716A1D">
          <w:rPr>
            <w:rStyle w:val="Hyperlink"/>
            <w:rFonts w:ascii="Calibri" w:hAnsi="Calibri" w:cs="Calibri"/>
            <w:sz w:val="24"/>
            <w:szCs w:val="24"/>
          </w:rPr>
          <w:t>AURORA -Tackling climate change</w:t>
        </w:r>
      </w:hyperlink>
      <w:r w:rsidR="00455B86">
        <w:rPr>
          <w:rFonts w:ascii="Calibri" w:hAnsi="Calibri" w:cs="Calibri"/>
          <w:color w:val="0B0C0C"/>
          <w:sz w:val="24"/>
          <w:szCs w:val="24"/>
        </w:rPr>
        <w:t xml:space="preserve">.  This project has set up a Community Energy Group for the Forest of Dean and a partnership with the </w:t>
      </w:r>
      <w:hyperlink r:id="rId7" w:history="1">
        <w:r w:rsidR="00455B86" w:rsidRPr="00716A1D">
          <w:rPr>
            <w:rStyle w:val="Hyperlink"/>
            <w:rFonts w:ascii="Calibri" w:hAnsi="Calibri" w:cs="Calibri"/>
            <w:sz w:val="24"/>
            <w:szCs w:val="24"/>
          </w:rPr>
          <w:t>Big Solar Co-operative</w:t>
        </w:r>
      </w:hyperlink>
      <w:r w:rsidR="00455B86">
        <w:rPr>
          <w:rFonts w:ascii="Calibri" w:hAnsi="Calibri" w:cs="Calibri"/>
          <w:color w:val="0B0C0C"/>
          <w:sz w:val="24"/>
          <w:szCs w:val="24"/>
        </w:rPr>
        <w:t xml:space="preserve"> to fund the very first community energy scheme on the roof of the Lydney Leisure Centre and the adjacent school.  40 other large buildings with high energy demand are under investigation for similar schemes.  Smaller buildings with lower energy demand may be tackled through a second community energy programme run by </w:t>
      </w:r>
      <w:r w:rsidR="00034A24">
        <w:rPr>
          <w:rFonts w:ascii="Calibri" w:hAnsi="Calibri" w:cs="Calibri"/>
          <w:color w:val="0B0C0C"/>
          <w:sz w:val="24"/>
          <w:szCs w:val="24"/>
        </w:rPr>
        <w:t xml:space="preserve">the </w:t>
      </w:r>
      <w:hyperlink r:id="rId8" w:history="1">
        <w:r w:rsidR="00034A24" w:rsidRPr="00716A1D">
          <w:rPr>
            <w:rStyle w:val="Hyperlink"/>
            <w:rFonts w:ascii="Calibri" w:hAnsi="Calibri" w:cs="Calibri"/>
            <w:sz w:val="24"/>
            <w:szCs w:val="24"/>
          </w:rPr>
          <w:t>Gwent Community Energy CIC</w:t>
        </w:r>
      </w:hyperlink>
      <w:r w:rsidR="00034A24">
        <w:rPr>
          <w:rFonts w:ascii="Calibri" w:hAnsi="Calibri" w:cs="Calibri"/>
          <w:color w:val="0B0C0C"/>
          <w:sz w:val="24"/>
          <w:szCs w:val="24"/>
        </w:rPr>
        <w:t xml:space="preserve"> or through setting up a similar scheme for the Forest of Dean</w:t>
      </w:r>
      <w:r w:rsidR="00034A24" w:rsidRPr="0001460C">
        <w:rPr>
          <w:rFonts w:ascii="Calibri" w:hAnsi="Calibri" w:cs="Calibri"/>
          <w:b/>
          <w:bCs/>
          <w:color w:val="0B0C0C"/>
          <w:sz w:val="24"/>
          <w:szCs w:val="24"/>
        </w:rPr>
        <w:t>.</w:t>
      </w:r>
      <w:r w:rsidR="0001460C" w:rsidRPr="0001460C">
        <w:rPr>
          <w:rFonts w:ascii="Calibri" w:hAnsi="Calibri" w:cs="Calibri"/>
          <w:b/>
          <w:bCs/>
          <w:color w:val="0B0C0C"/>
          <w:sz w:val="24"/>
          <w:szCs w:val="24"/>
        </w:rPr>
        <w:t xml:space="preserve">  </w:t>
      </w:r>
    </w:p>
    <w:p w14:paraId="42816CFC" w14:textId="77777777" w:rsidR="0001460C" w:rsidRDefault="0001460C" w:rsidP="0001460C">
      <w:pPr>
        <w:pStyle w:val="NormalWeb"/>
        <w:shd w:val="clear" w:color="auto" w:fill="FFFFFF"/>
        <w:spacing w:before="0" w:beforeAutospacing="0" w:after="285" w:afterAutospacing="0"/>
        <w:ind w:left="360"/>
        <w:contextualSpacing/>
        <w:rPr>
          <w:rFonts w:ascii="Calibri" w:hAnsi="Calibri" w:cs="Calibri"/>
          <w:b/>
          <w:bCs/>
          <w:color w:val="0B0C0C"/>
          <w:sz w:val="24"/>
          <w:szCs w:val="24"/>
        </w:rPr>
      </w:pPr>
    </w:p>
    <w:p w14:paraId="6BB86BFF" w14:textId="06C15909" w:rsidR="00455B86" w:rsidRPr="0001460C" w:rsidRDefault="0001460C" w:rsidP="0001460C">
      <w:pPr>
        <w:pStyle w:val="NormalWeb"/>
        <w:shd w:val="clear" w:color="auto" w:fill="FFFFFF"/>
        <w:spacing w:before="0" w:beforeAutospacing="0" w:after="285" w:afterAutospacing="0"/>
        <w:ind w:left="360"/>
        <w:contextualSpacing/>
        <w:rPr>
          <w:rFonts w:ascii="Calibri" w:hAnsi="Calibri" w:cs="Calibri"/>
          <w:b/>
          <w:bCs/>
          <w:color w:val="0B0C0C"/>
          <w:sz w:val="24"/>
          <w:szCs w:val="24"/>
        </w:rPr>
      </w:pPr>
      <w:r w:rsidRPr="0001460C">
        <w:rPr>
          <w:rFonts w:ascii="Calibri" w:hAnsi="Calibri" w:cs="Calibri"/>
          <w:b/>
          <w:bCs/>
          <w:color w:val="0B0C0C"/>
          <w:sz w:val="24"/>
          <w:szCs w:val="24"/>
        </w:rPr>
        <w:t xml:space="preserve">Kempley Parish Council has </w:t>
      </w:r>
      <w:r>
        <w:rPr>
          <w:rFonts w:ascii="Calibri" w:hAnsi="Calibri" w:cs="Calibri"/>
          <w:b/>
          <w:bCs/>
          <w:color w:val="0B0C0C"/>
          <w:sz w:val="24"/>
          <w:szCs w:val="24"/>
        </w:rPr>
        <w:t>remained closely connected to project AURORA through the Chairmans declared interest in this EU funded project</w:t>
      </w:r>
    </w:p>
    <w:p w14:paraId="22BF9715" w14:textId="77777777" w:rsidR="00455B86" w:rsidRDefault="00455B86" w:rsidP="0001460C">
      <w:pPr>
        <w:pStyle w:val="NormalWeb"/>
        <w:shd w:val="clear" w:color="auto" w:fill="FFFFFF"/>
        <w:spacing w:before="0" w:beforeAutospacing="0" w:after="285" w:afterAutospacing="0"/>
        <w:ind w:left="360"/>
        <w:contextualSpacing/>
        <w:rPr>
          <w:rFonts w:ascii="Calibri" w:hAnsi="Calibri" w:cs="Calibri"/>
          <w:color w:val="0B0C0C"/>
          <w:sz w:val="24"/>
          <w:szCs w:val="24"/>
        </w:rPr>
      </w:pPr>
    </w:p>
    <w:p w14:paraId="26913AD3" w14:textId="3FE4E292" w:rsidR="0001460C" w:rsidRDefault="0091484B" w:rsidP="0001460C">
      <w:pPr>
        <w:pStyle w:val="NormalWeb"/>
        <w:shd w:val="clear" w:color="auto" w:fill="FFFFFF"/>
        <w:spacing w:before="0" w:beforeAutospacing="0" w:after="285" w:afterAutospacing="0"/>
        <w:ind w:left="360"/>
        <w:contextualSpacing/>
        <w:rPr>
          <w:rFonts w:ascii="Calibri" w:hAnsi="Calibri" w:cs="Calibri"/>
          <w:color w:val="0B0C0C"/>
          <w:sz w:val="24"/>
          <w:szCs w:val="24"/>
        </w:rPr>
      </w:pPr>
      <w:r>
        <w:rPr>
          <w:rFonts w:asciiTheme="minorHAnsi" w:hAnsiTheme="minorHAnsi" w:cstheme="minorHAnsi"/>
          <w:sz w:val="24"/>
          <w:szCs w:val="24"/>
        </w:rPr>
        <w:t xml:space="preserve">As part of the local project AURORA pilot </w:t>
      </w:r>
      <w:hyperlink r:id="rId9" w:history="1">
        <w:r w:rsidR="00455B86" w:rsidRPr="0091484B">
          <w:rPr>
            <w:rStyle w:val="Hyperlink"/>
            <w:rFonts w:asciiTheme="minorHAnsi" w:hAnsiTheme="minorHAnsi" w:cstheme="minorHAnsi"/>
            <w:sz w:val="24"/>
            <w:szCs w:val="24"/>
          </w:rPr>
          <w:t>The Forest Community Energy Group</w:t>
        </w:r>
      </w:hyperlink>
      <w:r w:rsidR="00455B86">
        <w:rPr>
          <w:rFonts w:ascii="Calibri" w:hAnsi="Calibri" w:cs="Calibri"/>
          <w:color w:val="0B0C0C"/>
          <w:sz w:val="24"/>
          <w:szCs w:val="24"/>
        </w:rPr>
        <w:t xml:space="preserve"> scheme will allow </w:t>
      </w:r>
      <w:r>
        <w:rPr>
          <w:rFonts w:ascii="Calibri" w:hAnsi="Calibri" w:cs="Calibri"/>
          <w:color w:val="0B0C0C"/>
          <w:sz w:val="24"/>
          <w:szCs w:val="24"/>
        </w:rPr>
        <w:t>our</w:t>
      </w:r>
      <w:r w:rsidR="00455B86">
        <w:rPr>
          <w:rFonts w:ascii="Calibri" w:hAnsi="Calibri" w:cs="Calibri"/>
          <w:color w:val="0B0C0C"/>
          <w:sz w:val="24"/>
          <w:szCs w:val="24"/>
        </w:rPr>
        <w:t xml:space="preserve"> community to invest in shares in </w:t>
      </w:r>
      <w:r>
        <w:rPr>
          <w:rFonts w:ascii="Calibri" w:hAnsi="Calibri" w:cs="Calibri"/>
          <w:color w:val="0B0C0C"/>
          <w:sz w:val="24"/>
          <w:szCs w:val="24"/>
        </w:rPr>
        <w:t xml:space="preserve">community solar energy schemes in the Forest of Dean in a partnership programme with the Big Solar Co-operative.  Under the scheme Parishioners will be able to </w:t>
      </w:r>
      <w:r w:rsidR="00455B86">
        <w:rPr>
          <w:rFonts w:ascii="Calibri" w:hAnsi="Calibri" w:cs="Calibri"/>
          <w:color w:val="0B0C0C"/>
          <w:sz w:val="24"/>
          <w:szCs w:val="24"/>
        </w:rPr>
        <w:t>receive a rate of return higher than current bank investment rates.  A crowd sources funding call is expected shortly</w:t>
      </w:r>
      <w:r w:rsidR="00034A24">
        <w:rPr>
          <w:rFonts w:ascii="Calibri" w:hAnsi="Calibri" w:cs="Calibri"/>
          <w:color w:val="0B0C0C"/>
          <w:sz w:val="24"/>
          <w:szCs w:val="24"/>
        </w:rPr>
        <w:t xml:space="preserve"> to fund the</w:t>
      </w:r>
      <w:r>
        <w:rPr>
          <w:rFonts w:ascii="Calibri" w:hAnsi="Calibri" w:cs="Calibri"/>
          <w:color w:val="0B0C0C"/>
          <w:sz w:val="24"/>
          <w:szCs w:val="24"/>
        </w:rPr>
        <w:t xml:space="preserve"> first community energy scheme in</w:t>
      </w:r>
      <w:r w:rsidR="00034A24">
        <w:rPr>
          <w:rFonts w:ascii="Calibri" w:hAnsi="Calibri" w:cs="Calibri"/>
          <w:color w:val="0B0C0C"/>
          <w:sz w:val="24"/>
          <w:szCs w:val="24"/>
        </w:rPr>
        <w:t xml:space="preserve"> Lydney</w:t>
      </w:r>
      <w:r w:rsidR="00455B86">
        <w:rPr>
          <w:rFonts w:ascii="Calibri" w:hAnsi="Calibri" w:cs="Calibri"/>
          <w:color w:val="0B0C0C"/>
          <w:sz w:val="24"/>
          <w:szCs w:val="24"/>
        </w:rPr>
        <w:t>.  The building owners contract to buy power from the Big Solar Co-operative at rates below current electricity prices and a small profit flows back to the Big Solar Co-operative to f</w:t>
      </w:r>
      <w:r w:rsidR="00034A24">
        <w:rPr>
          <w:rFonts w:ascii="Calibri" w:hAnsi="Calibri" w:cs="Calibri"/>
          <w:color w:val="0B0C0C"/>
          <w:sz w:val="24"/>
          <w:szCs w:val="24"/>
        </w:rPr>
        <w:t>u</w:t>
      </w:r>
      <w:r w:rsidR="00455B86">
        <w:rPr>
          <w:rFonts w:ascii="Calibri" w:hAnsi="Calibri" w:cs="Calibri"/>
          <w:color w:val="0B0C0C"/>
          <w:sz w:val="24"/>
          <w:szCs w:val="24"/>
        </w:rPr>
        <w:t>nd the next scheme.</w:t>
      </w:r>
    </w:p>
    <w:p w14:paraId="5854C7F0" w14:textId="77777777" w:rsidR="0001460C" w:rsidRDefault="0001460C" w:rsidP="0001460C">
      <w:pPr>
        <w:pStyle w:val="NormalWeb"/>
        <w:shd w:val="clear" w:color="auto" w:fill="FFFFFF"/>
        <w:spacing w:before="0" w:beforeAutospacing="0" w:after="285" w:afterAutospacing="0"/>
        <w:ind w:left="360"/>
        <w:contextualSpacing/>
        <w:rPr>
          <w:rFonts w:ascii="Calibri" w:hAnsi="Calibri" w:cs="Calibri"/>
          <w:color w:val="0B0C0C"/>
          <w:sz w:val="24"/>
          <w:szCs w:val="24"/>
        </w:rPr>
      </w:pPr>
    </w:p>
    <w:p w14:paraId="72E8FD6D" w14:textId="054DF8F3" w:rsidR="0001460C" w:rsidRPr="0001460C" w:rsidRDefault="0001460C" w:rsidP="0001460C">
      <w:pPr>
        <w:pStyle w:val="NormalWeb"/>
        <w:shd w:val="clear" w:color="auto" w:fill="FFFFFF"/>
        <w:spacing w:before="0" w:beforeAutospacing="0" w:after="285" w:afterAutospacing="0"/>
        <w:ind w:left="360"/>
        <w:contextualSpacing/>
        <w:rPr>
          <w:rFonts w:ascii="Calibri" w:hAnsi="Calibri" w:cs="Calibri"/>
          <w:b/>
          <w:bCs/>
          <w:color w:val="0B0C0C"/>
          <w:sz w:val="24"/>
          <w:szCs w:val="24"/>
        </w:rPr>
      </w:pPr>
      <w:r>
        <w:rPr>
          <w:rFonts w:ascii="Calibri" w:hAnsi="Calibri" w:cs="Calibri"/>
          <w:color w:val="0B0C0C"/>
          <w:sz w:val="24"/>
          <w:szCs w:val="24"/>
        </w:rPr>
        <w:t xml:space="preserve"> </w:t>
      </w:r>
      <w:r w:rsidRPr="0001460C">
        <w:rPr>
          <w:rFonts w:ascii="Calibri" w:hAnsi="Calibri" w:cs="Calibri"/>
          <w:b/>
          <w:bCs/>
          <w:color w:val="0B0C0C"/>
          <w:sz w:val="24"/>
          <w:szCs w:val="24"/>
        </w:rPr>
        <w:t>Kempley Parish Council has attended meetings of the Forest Community Energy Group through the</w:t>
      </w:r>
      <w:r>
        <w:rPr>
          <w:rFonts w:ascii="Calibri" w:hAnsi="Calibri" w:cs="Calibri"/>
          <w:color w:val="0B0C0C"/>
          <w:sz w:val="24"/>
          <w:szCs w:val="24"/>
        </w:rPr>
        <w:t xml:space="preserve"> </w:t>
      </w:r>
      <w:r>
        <w:rPr>
          <w:rFonts w:ascii="Calibri" w:hAnsi="Calibri" w:cs="Calibri"/>
          <w:b/>
          <w:bCs/>
          <w:color w:val="0B0C0C"/>
          <w:sz w:val="24"/>
          <w:szCs w:val="24"/>
        </w:rPr>
        <w:t>Chairmans declared interest in this EU funded project</w:t>
      </w:r>
    </w:p>
    <w:p w14:paraId="7454F397" w14:textId="77777777" w:rsidR="00034A24" w:rsidRDefault="00034A24" w:rsidP="00395664">
      <w:pPr>
        <w:pStyle w:val="NormalWeb"/>
        <w:shd w:val="clear" w:color="auto" w:fill="FFFFFF"/>
        <w:spacing w:before="0" w:beforeAutospacing="0" w:after="285" w:afterAutospacing="0"/>
        <w:contextualSpacing/>
        <w:rPr>
          <w:rFonts w:ascii="Calibri" w:hAnsi="Calibri" w:cs="Calibri"/>
          <w:color w:val="0B0C0C"/>
          <w:sz w:val="24"/>
          <w:szCs w:val="24"/>
        </w:rPr>
      </w:pPr>
    </w:p>
    <w:p w14:paraId="187CA19A" w14:textId="222223E6" w:rsidR="00034A24" w:rsidRDefault="00034A24" w:rsidP="0001460C">
      <w:pPr>
        <w:pStyle w:val="NormalWeb"/>
        <w:shd w:val="clear" w:color="auto" w:fill="FFFFFF"/>
        <w:spacing w:before="0" w:beforeAutospacing="0" w:after="285" w:afterAutospacing="0"/>
        <w:ind w:left="360"/>
        <w:contextualSpacing/>
        <w:rPr>
          <w:rFonts w:asciiTheme="minorHAnsi" w:hAnsiTheme="minorHAnsi" w:cstheme="minorHAnsi"/>
          <w:color w:val="003449"/>
          <w:sz w:val="24"/>
          <w:szCs w:val="24"/>
          <w:shd w:val="clear" w:color="auto" w:fill="FFFFFF"/>
        </w:rPr>
      </w:pPr>
      <w:r>
        <w:rPr>
          <w:rFonts w:ascii="Calibri" w:hAnsi="Calibri" w:cs="Calibri"/>
          <w:color w:val="0B0C0C"/>
          <w:sz w:val="24"/>
          <w:szCs w:val="24"/>
        </w:rPr>
        <w:t xml:space="preserve">Project AURORA has also released the  </w:t>
      </w:r>
      <w:hyperlink r:id="rId10" w:history="1">
        <w:r w:rsidRPr="00034A24">
          <w:rPr>
            <w:rStyle w:val="Hyperlink"/>
            <w:rFonts w:asciiTheme="minorHAnsi" w:hAnsiTheme="minorHAnsi" w:cstheme="minorHAnsi"/>
            <w:sz w:val="24"/>
            <w:szCs w:val="24"/>
            <w:shd w:val="clear" w:color="auto" w:fill="FFFFFF"/>
          </w:rPr>
          <w:t>AURORA Energy Tracker, available for iOS and Android devices.</w:t>
        </w:r>
      </w:hyperlink>
      <w:r>
        <w:rPr>
          <w:rFonts w:asciiTheme="minorHAnsi" w:hAnsiTheme="minorHAnsi" w:cstheme="minorHAnsi"/>
          <w:color w:val="003449"/>
          <w:sz w:val="24"/>
          <w:szCs w:val="24"/>
          <w:shd w:val="clear" w:color="auto" w:fill="FFFFFF"/>
        </w:rPr>
        <w:t xml:space="preserve"> This enables citizens to track their carbon emissions from heating, power, and transport. The system links to investments in the AURORA community energy schemes offering offsets for carbon emissions and measures performance against a community energy  labelling scheme so they can measure how well they perform.</w:t>
      </w:r>
    </w:p>
    <w:p w14:paraId="05D75409" w14:textId="774BE9F0" w:rsidR="0001460C" w:rsidRDefault="0001460C" w:rsidP="0001460C">
      <w:pPr>
        <w:pStyle w:val="NormalWeb"/>
        <w:shd w:val="clear" w:color="auto" w:fill="FFFFFF"/>
        <w:spacing w:before="0" w:beforeAutospacing="0" w:after="285" w:afterAutospacing="0"/>
        <w:contextualSpacing/>
        <w:rPr>
          <w:rFonts w:asciiTheme="minorHAnsi" w:hAnsiTheme="minorHAnsi" w:cstheme="minorHAnsi"/>
          <w:color w:val="003449"/>
          <w:sz w:val="24"/>
          <w:szCs w:val="24"/>
          <w:shd w:val="clear" w:color="auto" w:fill="FFFFFF"/>
        </w:rPr>
      </w:pPr>
    </w:p>
    <w:p w14:paraId="1CF73363" w14:textId="77777777" w:rsidR="00034A24" w:rsidRDefault="00034A24" w:rsidP="0001460C">
      <w:pPr>
        <w:pStyle w:val="NormalWeb"/>
        <w:shd w:val="clear" w:color="auto" w:fill="FFFFFF"/>
        <w:spacing w:before="0" w:beforeAutospacing="0" w:after="285" w:afterAutospacing="0"/>
        <w:ind w:left="360"/>
        <w:contextualSpacing/>
        <w:rPr>
          <w:rFonts w:asciiTheme="minorHAnsi" w:hAnsiTheme="minorHAnsi" w:cstheme="minorHAnsi"/>
          <w:color w:val="003449"/>
          <w:sz w:val="24"/>
          <w:szCs w:val="24"/>
          <w:shd w:val="clear" w:color="auto" w:fill="FFFFFF"/>
        </w:rPr>
      </w:pPr>
    </w:p>
    <w:p w14:paraId="0A230D54" w14:textId="5D5295BC" w:rsidR="0001460C" w:rsidRDefault="0091484B" w:rsidP="00395664">
      <w:pPr>
        <w:pStyle w:val="NormalWeb"/>
        <w:shd w:val="clear" w:color="auto" w:fill="FFFFFF"/>
        <w:spacing w:before="0" w:beforeAutospacing="0" w:after="285" w:afterAutospacing="0"/>
        <w:ind w:left="360"/>
        <w:contextualSpacing/>
        <w:rPr>
          <w:rFonts w:asciiTheme="minorHAnsi" w:hAnsiTheme="minorHAnsi" w:cstheme="minorHAnsi"/>
          <w:color w:val="003449"/>
          <w:sz w:val="24"/>
          <w:szCs w:val="24"/>
          <w:shd w:val="clear" w:color="auto" w:fill="FFFFFF"/>
        </w:rPr>
      </w:pPr>
      <w:r>
        <w:rPr>
          <w:rFonts w:asciiTheme="minorHAnsi" w:hAnsiTheme="minorHAnsi" w:cstheme="minorHAnsi"/>
          <w:b/>
          <w:bCs/>
          <w:color w:val="003449"/>
          <w:sz w:val="24"/>
          <w:szCs w:val="24"/>
          <w:shd w:val="clear" w:color="auto" w:fill="FFFFFF"/>
        </w:rPr>
        <w:t>A1.</w:t>
      </w:r>
      <w:r w:rsidR="00C32487">
        <w:rPr>
          <w:rFonts w:asciiTheme="minorHAnsi" w:hAnsiTheme="minorHAnsi" w:cstheme="minorHAnsi"/>
          <w:b/>
          <w:bCs/>
          <w:color w:val="003449"/>
          <w:sz w:val="24"/>
          <w:szCs w:val="24"/>
          <w:shd w:val="clear" w:color="auto" w:fill="FFFFFF"/>
        </w:rPr>
        <w:t xml:space="preserve">2. </w:t>
      </w:r>
      <w:r w:rsidR="00034A24" w:rsidRPr="00034A24">
        <w:rPr>
          <w:rFonts w:asciiTheme="minorHAnsi" w:hAnsiTheme="minorHAnsi" w:cstheme="minorHAnsi"/>
          <w:b/>
          <w:bCs/>
          <w:color w:val="003449"/>
          <w:sz w:val="24"/>
          <w:szCs w:val="24"/>
          <w:shd w:val="clear" w:color="auto" w:fill="FFFFFF"/>
        </w:rPr>
        <w:t>Forest of Dean Community Climate Action Partnership</w:t>
      </w:r>
      <w:r w:rsidR="00034A24">
        <w:rPr>
          <w:rFonts w:asciiTheme="minorHAnsi" w:hAnsiTheme="minorHAnsi" w:cstheme="minorHAnsi"/>
          <w:b/>
          <w:bCs/>
          <w:color w:val="003449"/>
          <w:sz w:val="24"/>
          <w:szCs w:val="24"/>
          <w:shd w:val="clear" w:color="auto" w:fill="FFFFFF"/>
        </w:rPr>
        <w:t xml:space="preserve"> (F</w:t>
      </w:r>
      <w:r w:rsidR="00716A1D">
        <w:rPr>
          <w:rFonts w:asciiTheme="minorHAnsi" w:hAnsiTheme="minorHAnsi" w:cstheme="minorHAnsi"/>
          <w:b/>
          <w:bCs/>
          <w:color w:val="003449"/>
          <w:sz w:val="24"/>
          <w:szCs w:val="24"/>
          <w:shd w:val="clear" w:color="auto" w:fill="FFFFFF"/>
        </w:rPr>
        <w:t xml:space="preserve">ODCAP) – </w:t>
      </w:r>
      <w:r w:rsidR="00716A1D">
        <w:rPr>
          <w:rFonts w:asciiTheme="minorHAnsi" w:hAnsiTheme="minorHAnsi" w:cstheme="minorHAnsi"/>
          <w:color w:val="003449"/>
          <w:sz w:val="24"/>
          <w:szCs w:val="24"/>
          <w:shd w:val="clear" w:color="auto" w:fill="FFFFFF"/>
        </w:rPr>
        <w:t xml:space="preserve">To implement an action plan capable of delivering net zero carbon for the Forest of Dean the District Council have set up the </w:t>
      </w:r>
      <w:hyperlink r:id="rId11" w:history="1">
        <w:r w:rsidR="00716A1D" w:rsidRPr="00716A1D">
          <w:rPr>
            <w:rStyle w:val="Hyperlink"/>
            <w:rFonts w:asciiTheme="minorHAnsi" w:hAnsiTheme="minorHAnsi" w:cstheme="minorHAnsi"/>
            <w:sz w:val="24"/>
            <w:szCs w:val="24"/>
            <w:shd w:val="clear" w:color="auto" w:fill="FFFFFF"/>
          </w:rPr>
          <w:t>Forest of Dean Community Climate Action Partnership</w:t>
        </w:r>
      </w:hyperlink>
      <w:r w:rsidR="00716A1D">
        <w:rPr>
          <w:rFonts w:asciiTheme="minorHAnsi" w:hAnsiTheme="minorHAnsi" w:cstheme="minorHAnsi"/>
          <w:color w:val="003449"/>
          <w:sz w:val="24"/>
          <w:szCs w:val="24"/>
          <w:shd w:val="clear" w:color="auto" w:fill="FFFFFF"/>
        </w:rPr>
        <w:t>.  Project AURORA is a key component of this partnership covering energy and the move away from fossil fuels.  FODCAP will also address other carbon sources from food</w:t>
      </w:r>
      <w:r w:rsidR="00E72DA1">
        <w:rPr>
          <w:rFonts w:asciiTheme="minorHAnsi" w:hAnsiTheme="minorHAnsi" w:cstheme="minorHAnsi"/>
          <w:color w:val="003449"/>
          <w:sz w:val="24"/>
          <w:szCs w:val="24"/>
          <w:shd w:val="clear" w:color="auto" w:fill="FFFFFF"/>
        </w:rPr>
        <w:t xml:space="preserve"> and farming, encourage a change of attitude to travel and engage with local schools to support the programme as it emerges.</w:t>
      </w:r>
    </w:p>
    <w:p w14:paraId="40225BBE" w14:textId="4B2F90CB" w:rsidR="0001460C" w:rsidRDefault="0001460C" w:rsidP="0001460C">
      <w:pPr>
        <w:pStyle w:val="NormalWeb"/>
        <w:shd w:val="clear" w:color="auto" w:fill="FFFFFF"/>
        <w:spacing w:before="0" w:beforeAutospacing="0" w:after="285" w:afterAutospacing="0"/>
        <w:ind w:left="360"/>
        <w:contextualSpacing/>
        <w:rPr>
          <w:rFonts w:asciiTheme="minorHAnsi" w:hAnsiTheme="minorHAnsi" w:cstheme="minorHAnsi"/>
          <w:color w:val="003449"/>
          <w:sz w:val="24"/>
          <w:szCs w:val="24"/>
          <w:shd w:val="clear" w:color="auto" w:fill="FFFFFF"/>
        </w:rPr>
      </w:pPr>
      <w:r w:rsidRPr="0001460C">
        <w:rPr>
          <w:rFonts w:asciiTheme="minorHAnsi" w:hAnsiTheme="minorHAnsi" w:cstheme="minorHAnsi"/>
          <w:b/>
          <w:bCs/>
          <w:color w:val="003449"/>
          <w:sz w:val="24"/>
          <w:szCs w:val="24"/>
          <w:shd w:val="clear" w:color="auto" w:fill="FFFFFF"/>
        </w:rPr>
        <w:t>Kempley Parish Council Chairman attended the most recent meeting of FODCAP</w:t>
      </w:r>
      <w:r>
        <w:rPr>
          <w:rFonts w:asciiTheme="minorHAnsi" w:hAnsiTheme="minorHAnsi" w:cstheme="minorHAnsi"/>
          <w:color w:val="003449"/>
          <w:sz w:val="24"/>
          <w:szCs w:val="24"/>
          <w:shd w:val="clear" w:color="auto" w:fill="FFFFFF"/>
        </w:rPr>
        <w:t xml:space="preserve"> ensuring the work of the KPC was well understood.</w:t>
      </w:r>
    </w:p>
    <w:p w14:paraId="248CF7C6" w14:textId="77777777" w:rsidR="005F5004" w:rsidRDefault="005F5004" w:rsidP="0001460C">
      <w:pPr>
        <w:pStyle w:val="NormalWeb"/>
        <w:shd w:val="clear" w:color="auto" w:fill="FFFFFF"/>
        <w:spacing w:before="0" w:beforeAutospacing="0" w:after="285" w:afterAutospacing="0"/>
        <w:ind w:left="360"/>
        <w:contextualSpacing/>
        <w:rPr>
          <w:rFonts w:asciiTheme="minorHAnsi" w:hAnsiTheme="minorHAnsi" w:cstheme="minorHAnsi"/>
          <w:color w:val="003449"/>
          <w:sz w:val="24"/>
          <w:szCs w:val="24"/>
          <w:shd w:val="clear" w:color="auto" w:fill="FFFFFF"/>
        </w:rPr>
      </w:pPr>
    </w:p>
    <w:p w14:paraId="6413CD2D" w14:textId="588304D0" w:rsidR="000E1586" w:rsidRPr="000E1586" w:rsidRDefault="0091484B" w:rsidP="0091484B">
      <w:pPr>
        <w:pStyle w:val="NormalWeb"/>
        <w:shd w:val="clear" w:color="auto" w:fill="FFFFFF"/>
        <w:spacing w:before="0" w:beforeAutospacing="0" w:after="285" w:afterAutospacing="0"/>
        <w:ind w:left="360"/>
        <w:contextualSpacing/>
        <w:rPr>
          <w:rFonts w:asciiTheme="minorHAnsi" w:hAnsiTheme="minorHAnsi" w:cstheme="minorHAnsi"/>
          <w:color w:val="0B0C0C"/>
          <w:sz w:val="24"/>
          <w:szCs w:val="24"/>
        </w:rPr>
      </w:pPr>
      <w:r>
        <w:rPr>
          <w:rFonts w:asciiTheme="minorHAnsi" w:hAnsiTheme="minorHAnsi" w:cstheme="minorHAnsi"/>
          <w:b/>
          <w:bCs/>
          <w:color w:val="003449"/>
          <w:sz w:val="24"/>
          <w:szCs w:val="24"/>
          <w:shd w:val="clear" w:color="auto" w:fill="FFFFFF"/>
        </w:rPr>
        <w:t xml:space="preserve">A2. </w:t>
      </w:r>
      <w:r w:rsidR="005F5004" w:rsidRPr="005F5004">
        <w:rPr>
          <w:rFonts w:asciiTheme="minorHAnsi" w:hAnsiTheme="minorHAnsi" w:cstheme="minorHAnsi"/>
          <w:b/>
          <w:bCs/>
          <w:color w:val="003449"/>
          <w:sz w:val="24"/>
          <w:szCs w:val="24"/>
          <w:shd w:val="clear" w:color="auto" w:fill="FFFFFF"/>
        </w:rPr>
        <w:t>Gloucestershire County Council</w:t>
      </w:r>
      <w:r w:rsidR="005F5004">
        <w:rPr>
          <w:rFonts w:asciiTheme="minorHAnsi" w:hAnsiTheme="minorHAnsi" w:cstheme="minorHAnsi"/>
          <w:color w:val="003449"/>
          <w:sz w:val="24"/>
          <w:szCs w:val="24"/>
          <w:shd w:val="clear" w:color="auto" w:fill="FFFFFF"/>
        </w:rPr>
        <w:t xml:space="preserve"> </w:t>
      </w:r>
    </w:p>
    <w:p w14:paraId="1730D801" w14:textId="77777777" w:rsidR="000E1586" w:rsidRDefault="000E1586" w:rsidP="000E1586">
      <w:pPr>
        <w:pStyle w:val="NormalWeb"/>
        <w:shd w:val="clear" w:color="auto" w:fill="FFFFFF"/>
        <w:spacing w:before="0" w:beforeAutospacing="0" w:after="285" w:afterAutospacing="0"/>
        <w:ind w:left="284"/>
        <w:contextualSpacing/>
        <w:rPr>
          <w:rFonts w:asciiTheme="minorHAnsi" w:hAnsiTheme="minorHAnsi" w:cstheme="minorHAnsi"/>
          <w:color w:val="003449"/>
          <w:sz w:val="24"/>
          <w:szCs w:val="24"/>
          <w:shd w:val="clear" w:color="auto" w:fill="FFFFFF"/>
        </w:rPr>
      </w:pPr>
    </w:p>
    <w:p w14:paraId="1D1EAE26" w14:textId="556AEB26" w:rsidR="00E72DA1" w:rsidRDefault="00A701DB" w:rsidP="00C32487">
      <w:pPr>
        <w:pStyle w:val="NormalWeb"/>
        <w:shd w:val="clear" w:color="auto" w:fill="FFFFFF"/>
        <w:spacing w:before="0" w:beforeAutospacing="0" w:after="285" w:afterAutospacing="0"/>
        <w:ind w:left="360"/>
        <w:contextualSpacing/>
        <w:rPr>
          <w:rStyle w:val="Hyperlink"/>
          <w:rFonts w:asciiTheme="minorHAnsi" w:hAnsiTheme="minorHAnsi" w:cstheme="minorHAnsi"/>
          <w:sz w:val="24"/>
          <w:szCs w:val="24"/>
          <w:shd w:val="clear" w:color="auto" w:fill="FFFFFF"/>
        </w:rPr>
      </w:pPr>
      <w:hyperlink r:id="rId12" w:anchor=":~:text=All%20Gloucestershire%20councils%20have%20now,an%2080%25%20reduction%20by%202030." w:history="1">
        <w:r w:rsidR="000E1586" w:rsidRPr="000E1586">
          <w:rPr>
            <w:rStyle w:val="Hyperlink"/>
            <w:rFonts w:asciiTheme="minorHAnsi" w:hAnsiTheme="minorHAnsi" w:cstheme="minorHAnsi"/>
            <w:sz w:val="24"/>
            <w:szCs w:val="24"/>
            <w:shd w:val="clear" w:color="auto" w:fill="FFFFFF"/>
          </w:rPr>
          <w:t>Gloucestershire County Council declared a climate emergency in May 2019</w:t>
        </w:r>
      </w:hyperlink>
      <w:r w:rsidR="000E1586">
        <w:rPr>
          <w:rFonts w:asciiTheme="minorHAnsi" w:hAnsiTheme="minorHAnsi" w:cstheme="minorHAnsi"/>
          <w:color w:val="003449"/>
          <w:sz w:val="24"/>
          <w:szCs w:val="24"/>
          <w:shd w:val="clear" w:color="auto" w:fill="FFFFFF"/>
        </w:rPr>
        <w:t xml:space="preserve"> </w:t>
      </w:r>
      <w:r w:rsidR="00E72DA1">
        <w:rPr>
          <w:rFonts w:asciiTheme="minorHAnsi" w:hAnsiTheme="minorHAnsi" w:cstheme="minorHAnsi"/>
          <w:color w:val="003449"/>
          <w:sz w:val="24"/>
          <w:szCs w:val="24"/>
          <w:shd w:val="clear" w:color="auto" w:fill="FFFFFF"/>
        </w:rPr>
        <w:t xml:space="preserve">and a commitment to get to net zero carbon by 2030.  They have an implementation plan in </w:t>
      </w:r>
      <w:r w:rsidR="00E72DA1">
        <w:rPr>
          <w:rFonts w:asciiTheme="minorHAnsi" w:hAnsiTheme="minorHAnsi" w:cstheme="minorHAnsi"/>
          <w:color w:val="003449"/>
          <w:sz w:val="24"/>
          <w:szCs w:val="24"/>
          <w:shd w:val="clear" w:color="auto" w:fill="FFFFFF"/>
        </w:rPr>
        <w:lastRenderedPageBreak/>
        <w:t xml:space="preserve">place and issue a regular newsletter with advice to citizens on the actions they can take to reduce their carbon footprint.  They also </w:t>
      </w:r>
      <w:hyperlink r:id="rId13" w:history="1">
        <w:r w:rsidR="00E72DA1" w:rsidRPr="00E72DA1">
          <w:rPr>
            <w:rStyle w:val="Hyperlink"/>
            <w:rFonts w:asciiTheme="minorHAnsi" w:hAnsiTheme="minorHAnsi" w:cstheme="minorHAnsi"/>
            <w:sz w:val="24"/>
            <w:szCs w:val="24"/>
            <w:shd w:val="clear" w:color="auto" w:fill="FFFFFF"/>
          </w:rPr>
          <w:t>have a dashboard to measure progress</w:t>
        </w:r>
      </w:hyperlink>
      <w:r w:rsidR="00E72DA1">
        <w:rPr>
          <w:rFonts w:asciiTheme="minorHAnsi" w:hAnsiTheme="minorHAnsi" w:cstheme="minorHAnsi"/>
          <w:color w:val="003449"/>
          <w:sz w:val="24"/>
          <w:szCs w:val="24"/>
          <w:shd w:val="clear" w:color="auto" w:fill="FFFFFF"/>
        </w:rPr>
        <w:t xml:space="preserve"> and a link from the dashboard enables citizens to sign up for the newsletter.</w:t>
      </w:r>
      <w:r w:rsidR="0001460C">
        <w:rPr>
          <w:rFonts w:asciiTheme="minorHAnsi" w:hAnsiTheme="minorHAnsi" w:cstheme="minorHAnsi"/>
          <w:color w:val="003449"/>
          <w:sz w:val="24"/>
          <w:szCs w:val="24"/>
          <w:shd w:val="clear" w:color="auto" w:fill="FFFFFF"/>
        </w:rPr>
        <w:t xml:space="preserve">  </w:t>
      </w:r>
      <w:hyperlink r:id="rId14" w:history="1">
        <w:r w:rsidR="0001460C" w:rsidRPr="0001460C">
          <w:rPr>
            <w:rStyle w:val="Hyperlink"/>
            <w:rFonts w:asciiTheme="minorHAnsi" w:hAnsiTheme="minorHAnsi" w:cstheme="minorHAnsi"/>
            <w:sz w:val="24"/>
            <w:szCs w:val="24"/>
            <w:shd w:val="clear" w:color="auto" w:fill="FFFFFF"/>
          </w:rPr>
          <w:t>Tips for citizens on how to reduce their carbon footprint are also provided.</w:t>
        </w:r>
      </w:hyperlink>
    </w:p>
    <w:p w14:paraId="681A5D02" w14:textId="77777777" w:rsidR="0091484B" w:rsidRDefault="0091484B" w:rsidP="00C32487">
      <w:pPr>
        <w:pStyle w:val="NormalWeb"/>
        <w:shd w:val="clear" w:color="auto" w:fill="FFFFFF"/>
        <w:spacing w:before="0" w:beforeAutospacing="0" w:after="285" w:afterAutospacing="0"/>
        <w:ind w:left="360"/>
        <w:contextualSpacing/>
        <w:rPr>
          <w:rStyle w:val="Hyperlink"/>
          <w:rFonts w:asciiTheme="minorHAnsi" w:hAnsiTheme="minorHAnsi" w:cstheme="minorHAnsi"/>
          <w:sz w:val="24"/>
          <w:szCs w:val="24"/>
          <w:shd w:val="clear" w:color="auto" w:fill="FFFFFF"/>
        </w:rPr>
      </w:pPr>
    </w:p>
    <w:p w14:paraId="1B00F131" w14:textId="61C3FD51" w:rsidR="0091484B" w:rsidRPr="0091484B" w:rsidRDefault="0091484B" w:rsidP="00C32487">
      <w:pPr>
        <w:pStyle w:val="NormalWeb"/>
        <w:shd w:val="clear" w:color="auto" w:fill="FFFFFF"/>
        <w:spacing w:before="0" w:beforeAutospacing="0" w:after="285" w:afterAutospacing="0"/>
        <w:ind w:left="360"/>
        <w:contextualSpacing/>
        <w:rPr>
          <w:rFonts w:asciiTheme="minorHAnsi" w:hAnsiTheme="minorHAnsi" w:cstheme="minorHAnsi"/>
          <w:sz w:val="24"/>
          <w:szCs w:val="24"/>
        </w:rPr>
      </w:pPr>
      <w:r w:rsidRPr="0091484B">
        <w:rPr>
          <w:rStyle w:val="Hyperlink"/>
          <w:rFonts w:asciiTheme="minorHAnsi" w:hAnsiTheme="minorHAnsi" w:cstheme="minorHAnsi"/>
          <w:b/>
          <w:bCs/>
          <w:color w:val="auto"/>
          <w:sz w:val="24"/>
          <w:szCs w:val="24"/>
          <w:u w:val="none"/>
          <w:shd w:val="clear" w:color="auto" w:fill="FFFFFF"/>
        </w:rPr>
        <w:t xml:space="preserve">Kempley Parish Council </w:t>
      </w:r>
      <w:r w:rsidRPr="0091484B">
        <w:rPr>
          <w:rStyle w:val="Hyperlink"/>
          <w:rFonts w:asciiTheme="minorHAnsi" w:hAnsiTheme="minorHAnsi" w:cstheme="minorHAnsi"/>
          <w:color w:val="auto"/>
          <w:sz w:val="24"/>
          <w:szCs w:val="24"/>
          <w:u w:val="none"/>
          <w:shd w:val="clear" w:color="auto" w:fill="FFFFFF"/>
        </w:rPr>
        <w:t>can work with the Glos CC and target information campaigns direct to local residents with a free leaflet drop scheme</w:t>
      </w:r>
    </w:p>
    <w:p w14:paraId="6C31BCDA" w14:textId="77777777" w:rsidR="0001460C" w:rsidRPr="0001460C" w:rsidRDefault="0001460C" w:rsidP="0001460C">
      <w:pPr>
        <w:pStyle w:val="NormalWeb"/>
        <w:shd w:val="clear" w:color="auto" w:fill="FFFFFF"/>
        <w:spacing w:before="0" w:beforeAutospacing="0" w:after="285" w:afterAutospacing="0"/>
        <w:ind w:left="720"/>
        <w:contextualSpacing/>
        <w:rPr>
          <w:rFonts w:asciiTheme="minorHAnsi" w:hAnsiTheme="minorHAnsi" w:cstheme="minorHAnsi"/>
          <w:color w:val="0B0C0C"/>
          <w:sz w:val="24"/>
          <w:szCs w:val="24"/>
        </w:rPr>
      </w:pPr>
    </w:p>
    <w:p w14:paraId="026086FE" w14:textId="4AD91755" w:rsidR="005F5004" w:rsidRDefault="0091484B" w:rsidP="0091484B">
      <w:pPr>
        <w:pStyle w:val="NormalWeb"/>
        <w:shd w:val="clear" w:color="auto" w:fill="FFFFFF"/>
        <w:spacing w:before="0" w:beforeAutospacing="0" w:after="285" w:afterAutospacing="0"/>
        <w:ind w:left="360"/>
        <w:contextualSpacing/>
        <w:rPr>
          <w:rFonts w:asciiTheme="minorHAnsi" w:hAnsiTheme="minorHAnsi" w:cstheme="minorHAnsi"/>
          <w:color w:val="0B0C0C"/>
          <w:sz w:val="24"/>
          <w:szCs w:val="24"/>
        </w:rPr>
      </w:pPr>
      <w:r>
        <w:rPr>
          <w:rFonts w:asciiTheme="minorHAnsi" w:hAnsiTheme="minorHAnsi" w:cstheme="minorHAnsi"/>
          <w:b/>
          <w:bCs/>
          <w:color w:val="0B0C0C"/>
          <w:sz w:val="24"/>
          <w:szCs w:val="24"/>
        </w:rPr>
        <w:t>A3.</w:t>
      </w:r>
      <w:r w:rsidR="0001460C" w:rsidRPr="0001460C">
        <w:rPr>
          <w:rFonts w:asciiTheme="minorHAnsi" w:hAnsiTheme="minorHAnsi" w:cstheme="minorHAnsi"/>
          <w:b/>
          <w:bCs/>
          <w:color w:val="0B0C0C"/>
          <w:sz w:val="24"/>
          <w:szCs w:val="24"/>
        </w:rPr>
        <w:t xml:space="preserve">  Forestry </w:t>
      </w:r>
      <w:r w:rsidR="005F5004">
        <w:rPr>
          <w:rFonts w:asciiTheme="minorHAnsi" w:hAnsiTheme="minorHAnsi" w:cstheme="minorHAnsi"/>
          <w:b/>
          <w:bCs/>
          <w:color w:val="0B0C0C"/>
          <w:sz w:val="24"/>
          <w:szCs w:val="24"/>
        </w:rPr>
        <w:t xml:space="preserve">England – </w:t>
      </w:r>
      <w:r w:rsidR="005F5004" w:rsidRPr="005F5004">
        <w:rPr>
          <w:rFonts w:asciiTheme="minorHAnsi" w:hAnsiTheme="minorHAnsi" w:cstheme="minorHAnsi"/>
          <w:color w:val="0B0C0C"/>
          <w:sz w:val="24"/>
          <w:szCs w:val="24"/>
        </w:rPr>
        <w:t xml:space="preserve">Forestry </w:t>
      </w:r>
      <w:r w:rsidR="005F5004">
        <w:rPr>
          <w:rFonts w:asciiTheme="minorHAnsi" w:hAnsiTheme="minorHAnsi" w:cstheme="minorHAnsi"/>
          <w:color w:val="0B0C0C"/>
          <w:sz w:val="24"/>
          <w:szCs w:val="24"/>
        </w:rPr>
        <w:t>England recently briefed communities across</w:t>
      </w:r>
    </w:p>
    <w:p w14:paraId="4ACF2388" w14:textId="782FA5B7" w:rsidR="0001460C" w:rsidRDefault="005F5004" w:rsidP="005F5004">
      <w:pPr>
        <w:pStyle w:val="NormalWeb"/>
        <w:shd w:val="clear" w:color="auto" w:fill="FFFFFF"/>
        <w:spacing w:before="0" w:beforeAutospacing="0" w:after="285" w:afterAutospacing="0"/>
        <w:ind w:left="284"/>
        <w:contextualSpacing/>
        <w:rPr>
          <w:rFonts w:asciiTheme="minorHAnsi" w:hAnsiTheme="minorHAnsi" w:cstheme="minorHAnsi"/>
          <w:color w:val="0B0C0C"/>
          <w:sz w:val="24"/>
          <w:szCs w:val="24"/>
        </w:rPr>
      </w:pPr>
      <w:r>
        <w:rPr>
          <w:rFonts w:asciiTheme="minorHAnsi" w:hAnsiTheme="minorHAnsi" w:cstheme="minorHAnsi"/>
          <w:color w:val="0B0C0C"/>
          <w:sz w:val="24"/>
          <w:szCs w:val="24"/>
        </w:rPr>
        <w:t xml:space="preserve">the Forest of Dean on how they plan to change the management of their forestry estate as a result of changes in the local climate.  These changes will affect Dymock Woods and the woodlands that make up their estate close to Kempley.  They indicated that modelling suggests our climate will be more like the Loire Valley by 2030. This will require a change in the species mix of forest trees and a reduction in clear felling.  Natural regeneration and underplanting will take place in future years.  These aspirations are however tempered by an influx in new tree diseases arriving in the Forest of Dean as our climate warms.  To minimise disease risks any diseased stock are being clear felled and this action cuts across the desired change </w:t>
      </w:r>
      <w:r w:rsidR="00395664">
        <w:rPr>
          <w:rFonts w:asciiTheme="minorHAnsi" w:hAnsiTheme="minorHAnsi" w:cstheme="minorHAnsi"/>
          <w:color w:val="0B0C0C"/>
          <w:sz w:val="24"/>
          <w:szCs w:val="24"/>
        </w:rPr>
        <w:t xml:space="preserve">to reduce clear felling </w:t>
      </w:r>
      <w:r>
        <w:rPr>
          <w:rFonts w:asciiTheme="minorHAnsi" w:hAnsiTheme="minorHAnsi" w:cstheme="minorHAnsi"/>
          <w:color w:val="0B0C0C"/>
          <w:sz w:val="24"/>
          <w:szCs w:val="24"/>
        </w:rPr>
        <w:t xml:space="preserve">in </w:t>
      </w:r>
      <w:r w:rsidR="00395664">
        <w:rPr>
          <w:rFonts w:asciiTheme="minorHAnsi" w:hAnsiTheme="minorHAnsi" w:cstheme="minorHAnsi"/>
          <w:color w:val="0B0C0C"/>
          <w:sz w:val="24"/>
          <w:szCs w:val="24"/>
        </w:rPr>
        <w:t>our woodlands</w:t>
      </w:r>
      <w:r>
        <w:rPr>
          <w:rFonts w:asciiTheme="minorHAnsi" w:hAnsiTheme="minorHAnsi" w:cstheme="minorHAnsi"/>
          <w:color w:val="0B0C0C"/>
          <w:sz w:val="24"/>
          <w:szCs w:val="24"/>
        </w:rPr>
        <w:t>.</w:t>
      </w:r>
    </w:p>
    <w:p w14:paraId="3F55BBB8" w14:textId="77777777" w:rsidR="0091484B" w:rsidRDefault="0091484B" w:rsidP="005F5004">
      <w:pPr>
        <w:pStyle w:val="NormalWeb"/>
        <w:shd w:val="clear" w:color="auto" w:fill="FFFFFF"/>
        <w:spacing w:before="0" w:beforeAutospacing="0" w:after="285" w:afterAutospacing="0"/>
        <w:ind w:left="284"/>
        <w:contextualSpacing/>
        <w:rPr>
          <w:rFonts w:asciiTheme="minorHAnsi" w:hAnsiTheme="minorHAnsi" w:cstheme="minorHAnsi"/>
          <w:color w:val="0B0C0C"/>
          <w:sz w:val="24"/>
          <w:szCs w:val="24"/>
        </w:rPr>
      </w:pPr>
    </w:p>
    <w:p w14:paraId="0487AB61" w14:textId="27A256B5" w:rsidR="0091484B" w:rsidRDefault="0091484B" w:rsidP="005F5004">
      <w:pPr>
        <w:pStyle w:val="NormalWeb"/>
        <w:shd w:val="clear" w:color="auto" w:fill="FFFFFF"/>
        <w:spacing w:before="0" w:beforeAutospacing="0" w:after="285" w:afterAutospacing="0"/>
        <w:ind w:left="284"/>
        <w:contextualSpacing/>
        <w:rPr>
          <w:rFonts w:asciiTheme="minorHAnsi" w:hAnsiTheme="minorHAnsi" w:cstheme="minorHAnsi"/>
          <w:color w:val="0B0C0C"/>
          <w:sz w:val="24"/>
          <w:szCs w:val="24"/>
        </w:rPr>
      </w:pPr>
      <w:r w:rsidRPr="00395664">
        <w:rPr>
          <w:rFonts w:asciiTheme="minorHAnsi" w:hAnsiTheme="minorHAnsi" w:cstheme="minorHAnsi"/>
          <w:b/>
          <w:bCs/>
          <w:color w:val="0B0C0C"/>
          <w:sz w:val="24"/>
          <w:szCs w:val="24"/>
        </w:rPr>
        <w:t>Kempley Parish Council attended this meeti</w:t>
      </w:r>
      <w:r w:rsidR="00395664" w:rsidRPr="00395664">
        <w:rPr>
          <w:rFonts w:asciiTheme="minorHAnsi" w:hAnsiTheme="minorHAnsi" w:cstheme="minorHAnsi"/>
          <w:b/>
          <w:bCs/>
          <w:color w:val="0B0C0C"/>
          <w:sz w:val="24"/>
          <w:szCs w:val="24"/>
        </w:rPr>
        <w:t>ng</w:t>
      </w:r>
      <w:r w:rsidR="00395664">
        <w:rPr>
          <w:rFonts w:asciiTheme="minorHAnsi" w:hAnsiTheme="minorHAnsi" w:cstheme="minorHAnsi"/>
          <w:color w:val="0B0C0C"/>
          <w:sz w:val="24"/>
          <w:szCs w:val="24"/>
        </w:rPr>
        <w:t xml:space="preserve"> and will be able to distribute the Powerpoint presentation (when it is made available) to inform Parishioners on the expected changes to the way our local woodlands are managed.</w:t>
      </w:r>
    </w:p>
    <w:p w14:paraId="40FC585D" w14:textId="77777777" w:rsidR="005F5004" w:rsidRDefault="005F5004" w:rsidP="005F5004">
      <w:pPr>
        <w:pStyle w:val="NormalWeb"/>
        <w:shd w:val="clear" w:color="auto" w:fill="FFFFFF"/>
        <w:spacing w:before="0" w:beforeAutospacing="0" w:after="285" w:afterAutospacing="0"/>
        <w:ind w:left="284"/>
        <w:contextualSpacing/>
        <w:rPr>
          <w:rFonts w:asciiTheme="minorHAnsi" w:hAnsiTheme="minorHAnsi" w:cstheme="minorHAnsi"/>
          <w:color w:val="0B0C0C"/>
          <w:sz w:val="24"/>
          <w:szCs w:val="24"/>
        </w:rPr>
      </w:pPr>
    </w:p>
    <w:p w14:paraId="67E05387" w14:textId="081A04D6" w:rsidR="005F5004" w:rsidRPr="000E1586" w:rsidRDefault="0091484B" w:rsidP="0091484B">
      <w:pPr>
        <w:pStyle w:val="NormalWeb"/>
        <w:shd w:val="clear" w:color="auto" w:fill="FFFFFF"/>
        <w:spacing w:before="0" w:beforeAutospacing="0" w:after="285" w:afterAutospacing="0"/>
        <w:ind w:left="360"/>
        <w:contextualSpacing/>
        <w:rPr>
          <w:rFonts w:asciiTheme="minorHAnsi" w:hAnsiTheme="minorHAnsi" w:cstheme="minorHAnsi"/>
          <w:b/>
          <w:bCs/>
          <w:color w:val="0B0C0C"/>
          <w:sz w:val="24"/>
          <w:szCs w:val="24"/>
        </w:rPr>
      </w:pPr>
      <w:r>
        <w:rPr>
          <w:rFonts w:asciiTheme="minorHAnsi" w:hAnsiTheme="minorHAnsi" w:cstheme="minorHAnsi"/>
          <w:b/>
          <w:bCs/>
          <w:color w:val="0B0C0C"/>
          <w:sz w:val="24"/>
          <w:szCs w:val="24"/>
        </w:rPr>
        <w:t xml:space="preserve">A4. </w:t>
      </w:r>
      <w:r w:rsidR="000E1586" w:rsidRPr="000E1586">
        <w:rPr>
          <w:rFonts w:asciiTheme="minorHAnsi" w:hAnsiTheme="minorHAnsi" w:cstheme="minorHAnsi"/>
          <w:b/>
          <w:bCs/>
          <w:color w:val="0B0C0C"/>
          <w:sz w:val="24"/>
          <w:szCs w:val="24"/>
        </w:rPr>
        <w:t>Forest Climate Network</w:t>
      </w:r>
      <w:r w:rsidR="000E1586">
        <w:rPr>
          <w:rFonts w:asciiTheme="minorHAnsi" w:hAnsiTheme="minorHAnsi" w:cstheme="minorHAnsi"/>
          <w:b/>
          <w:bCs/>
          <w:color w:val="0B0C0C"/>
          <w:sz w:val="24"/>
          <w:szCs w:val="24"/>
        </w:rPr>
        <w:t xml:space="preserve"> – </w:t>
      </w:r>
      <w:r w:rsidR="000E1586">
        <w:rPr>
          <w:rFonts w:asciiTheme="minorHAnsi" w:hAnsiTheme="minorHAnsi" w:cstheme="minorHAnsi"/>
          <w:color w:val="0B0C0C"/>
          <w:sz w:val="24"/>
          <w:szCs w:val="24"/>
        </w:rPr>
        <w:t xml:space="preserve">Kempley Parish Council shares current progress on our work  to reach net zero carbon by 2030 with other parish and town  councils across the Forest of Dean through an informal networking group – the Forest Climate Network.  </w:t>
      </w:r>
      <w:r w:rsidR="000E1586" w:rsidRPr="000E1586">
        <w:rPr>
          <w:rFonts w:asciiTheme="minorHAnsi" w:hAnsiTheme="minorHAnsi" w:cstheme="minorHAnsi"/>
          <w:b/>
          <w:bCs/>
          <w:color w:val="0B0C0C"/>
          <w:sz w:val="24"/>
          <w:szCs w:val="24"/>
        </w:rPr>
        <w:t>The Chair of Kempley Parish Council currently attends regular on</w:t>
      </w:r>
      <w:r w:rsidR="00395664">
        <w:rPr>
          <w:rFonts w:asciiTheme="minorHAnsi" w:hAnsiTheme="minorHAnsi" w:cstheme="minorHAnsi"/>
          <w:b/>
          <w:bCs/>
          <w:color w:val="0B0C0C"/>
          <w:sz w:val="24"/>
          <w:szCs w:val="24"/>
        </w:rPr>
        <w:t>-</w:t>
      </w:r>
      <w:r w:rsidR="000E1586" w:rsidRPr="000E1586">
        <w:rPr>
          <w:rFonts w:asciiTheme="minorHAnsi" w:hAnsiTheme="minorHAnsi" w:cstheme="minorHAnsi"/>
          <w:b/>
          <w:bCs/>
          <w:color w:val="0B0C0C"/>
          <w:sz w:val="24"/>
          <w:szCs w:val="24"/>
        </w:rPr>
        <w:t>line meetings to exchange best practice and learn from other Parish and Town Councils across the Forest of Dean.</w:t>
      </w:r>
    </w:p>
    <w:p w14:paraId="7811514B" w14:textId="77777777" w:rsidR="00370AAD" w:rsidRDefault="00370AAD" w:rsidP="00AA134E">
      <w:pPr>
        <w:pStyle w:val="NormalWeb"/>
        <w:shd w:val="clear" w:color="auto" w:fill="FFFFFF"/>
        <w:spacing w:before="0" w:beforeAutospacing="0" w:after="285" w:afterAutospacing="0"/>
        <w:contextualSpacing/>
        <w:rPr>
          <w:rFonts w:ascii="Calibri" w:hAnsi="Calibri" w:cs="Calibri"/>
          <w:b/>
          <w:bCs/>
          <w:color w:val="0B0C0C"/>
          <w:sz w:val="24"/>
          <w:szCs w:val="24"/>
        </w:rPr>
      </w:pPr>
    </w:p>
    <w:p w14:paraId="2D510702" w14:textId="1886A475" w:rsidR="00395664" w:rsidRDefault="00395664">
      <w:pPr>
        <w:rPr>
          <w:rFonts w:ascii="Calibri" w:eastAsiaTheme="minorEastAsia" w:hAnsi="Calibri" w:cs="Calibri"/>
          <w:b/>
          <w:bCs/>
          <w:color w:val="0B0C0C"/>
        </w:rPr>
      </w:pPr>
      <w:r>
        <w:rPr>
          <w:rFonts w:ascii="Calibri" w:hAnsi="Calibri" w:cs="Calibri"/>
          <w:b/>
          <w:bCs/>
          <w:color w:val="0B0C0C"/>
        </w:rPr>
        <w:br w:type="page"/>
      </w:r>
    </w:p>
    <w:p w14:paraId="34F71D5E" w14:textId="5D40E8F8" w:rsidR="00370AAD" w:rsidRPr="006B7C04" w:rsidRDefault="00395664" w:rsidP="003243FE">
      <w:pPr>
        <w:pStyle w:val="NormalWeb"/>
        <w:shd w:val="clear" w:color="auto" w:fill="FFFFFF"/>
        <w:spacing w:before="0" w:beforeAutospacing="0" w:after="285" w:afterAutospacing="0"/>
        <w:contextualSpacing/>
        <w:rPr>
          <w:rFonts w:ascii="Calibri" w:hAnsi="Calibri" w:cs="Calibri"/>
          <w:b/>
          <w:bCs/>
          <w:color w:val="0B0C0C"/>
          <w:sz w:val="24"/>
          <w:szCs w:val="24"/>
        </w:rPr>
      </w:pPr>
      <w:r>
        <w:rPr>
          <w:rFonts w:ascii="Calibri" w:hAnsi="Calibri" w:cs="Calibri"/>
          <w:b/>
          <w:bCs/>
          <w:color w:val="0B0C0C"/>
          <w:sz w:val="24"/>
          <w:szCs w:val="24"/>
        </w:rPr>
        <w:lastRenderedPageBreak/>
        <w:t>Appendix 2 – Base Line Carbon Emissions – Kempley Parish</w:t>
      </w:r>
    </w:p>
    <w:p w14:paraId="2CB9152A" w14:textId="1C22E340" w:rsidR="006B7C04" w:rsidRDefault="006B7C04" w:rsidP="006B7C04">
      <w:pPr>
        <w:autoSpaceDE w:val="0"/>
        <w:autoSpaceDN w:val="0"/>
        <w:adjustRightInd w:val="0"/>
        <w:rPr>
          <w:rFonts w:ascii="Times New Roman" w:hAnsi="Times New Roman" w:cs="Times New Roman"/>
          <w:i/>
          <w:iCs/>
          <w:color w:val="0A6771"/>
          <w:sz w:val="38"/>
          <w:szCs w:val="38"/>
        </w:rPr>
      </w:pPr>
      <w:r>
        <w:rPr>
          <w:rFonts w:ascii="Times New Roman" w:hAnsi="Times New Roman" w:cs="Times New Roman"/>
          <w:i/>
          <w:iCs/>
          <w:color w:val="0A6771"/>
          <w:sz w:val="38"/>
          <w:szCs w:val="38"/>
        </w:rPr>
        <w:t>Our whole carbon footprint</w:t>
      </w:r>
    </w:p>
    <w:p w14:paraId="1A85CEDF" w14:textId="717CD694" w:rsidR="00370AAD" w:rsidRPr="006B7C04" w:rsidRDefault="006B7C04" w:rsidP="006B7C04">
      <w:pPr>
        <w:autoSpaceDE w:val="0"/>
        <w:autoSpaceDN w:val="0"/>
        <w:adjustRightInd w:val="0"/>
        <w:rPr>
          <w:rFonts w:ascii="Times New Roman" w:hAnsi="Times New Roman" w:cs="Times New Roman"/>
          <w:i/>
          <w:iCs/>
          <w:color w:val="333333"/>
          <w:sz w:val="30"/>
          <w:szCs w:val="30"/>
        </w:rPr>
      </w:pPr>
      <w:r>
        <w:rPr>
          <w:rFonts w:ascii="Times New Roman" w:hAnsi="Times New Roman" w:cs="Times New Roman"/>
          <w:i/>
          <w:iCs/>
          <w:color w:val="333333"/>
          <w:sz w:val="30"/>
          <w:szCs w:val="30"/>
        </w:rPr>
        <w:t>This figure shows the annual carbon emissions (measured in tonnes) emitted as a result of the different ‘activities’ that residents within our parish’s boundary engage in – from heating to eating.</w:t>
      </w:r>
    </w:p>
    <w:p w14:paraId="5C007A7B" w14:textId="5720CB2E" w:rsidR="00AA134E" w:rsidRDefault="006B7C04" w:rsidP="000972E2">
      <w:pPr>
        <w:rPr>
          <w:b/>
          <w:bCs/>
          <w:u w:val="single"/>
        </w:rPr>
      </w:pPr>
      <w:r>
        <w:rPr>
          <w:b/>
          <w:bCs/>
          <w:noProof/>
          <w:u w:val="single"/>
        </w:rPr>
        <w:drawing>
          <wp:inline distT="0" distB="0" distL="0" distR="0" wp14:anchorId="201F839F" wp14:editId="1C027986">
            <wp:extent cx="4893527" cy="4076700"/>
            <wp:effectExtent l="0" t="0" r="0" b="0"/>
            <wp:docPr id="1436228428" name="Picture 8" descr="A colorful circ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28428" name="Picture 8" descr="A colorful circle with numbers and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0354" cy="4082388"/>
                    </a:xfrm>
                    <a:prstGeom prst="rect">
                      <a:avLst/>
                    </a:prstGeom>
                  </pic:spPr>
                </pic:pic>
              </a:graphicData>
            </a:graphic>
          </wp:inline>
        </w:drawing>
      </w:r>
    </w:p>
    <w:p w14:paraId="05024095" w14:textId="45B9F8DF" w:rsidR="00395664" w:rsidRDefault="00395664" w:rsidP="000972E2">
      <w:pPr>
        <w:rPr>
          <w:b/>
          <w:bCs/>
          <w:u w:val="single"/>
        </w:rPr>
      </w:pPr>
    </w:p>
    <w:p w14:paraId="4F5C30F7" w14:textId="77777777" w:rsidR="00395664" w:rsidRDefault="00395664" w:rsidP="000972E2">
      <w:pPr>
        <w:rPr>
          <w:b/>
          <w:bCs/>
          <w:u w:val="single"/>
        </w:rPr>
      </w:pPr>
    </w:p>
    <w:p w14:paraId="7AFE288D" w14:textId="5C67ECE7" w:rsidR="00395664" w:rsidRDefault="006B7C04" w:rsidP="000972E2">
      <w:pPr>
        <w:rPr>
          <w:b/>
          <w:bCs/>
          <w:u w:val="single"/>
        </w:rPr>
      </w:pPr>
      <w:r>
        <w:rPr>
          <w:b/>
          <w:bCs/>
          <w:noProof/>
          <w:u w:val="single"/>
        </w:rPr>
        <w:drawing>
          <wp:inline distT="0" distB="0" distL="0" distR="0" wp14:anchorId="19F8340F" wp14:editId="4B767F67">
            <wp:extent cx="5022655" cy="2695575"/>
            <wp:effectExtent l="0" t="0" r="0" b="0"/>
            <wp:docPr id="328046037"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46037" name="Picture 9"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6651" cy="2703087"/>
                    </a:xfrm>
                    <a:prstGeom prst="rect">
                      <a:avLst/>
                    </a:prstGeom>
                  </pic:spPr>
                </pic:pic>
              </a:graphicData>
            </a:graphic>
          </wp:inline>
        </w:drawing>
      </w:r>
    </w:p>
    <w:p w14:paraId="73AF8A60" w14:textId="77777777" w:rsidR="00AA134E" w:rsidRDefault="00AA134E" w:rsidP="000972E2">
      <w:pPr>
        <w:rPr>
          <w:b/>
          <w:bCs/>
          <w:u w:val="single"/>
        </w:rPr>
      </w:pPr>
    </w:p>
    <w:p w14:paraId="5AA21D4D" w14:textId="36D679E7" w:rsidR="006B7C04" w:rsidRDefault="006B7C04" w:rsidP="006B7C04">
      <w:pPr>
        <w:autoSpaceDE w:val="0"/>
        <w:autoSpaceDN w:val="0"/>
        <w:adjustRightInd w:val="0"/>
        <w:rPr>
          <w:rFonts w:ascii="Times New Roman" w:hAnsi="Times New Roman" w:cs="Times New Roman"/>
          <w:i/>
          <w:iCs/>
          <w:color w:val="0A6771"/>
          <w:sz w:val="38"/>
          <w:szCs w:val="38"/>
        </w:rPr>
      </w:pPr>
      <w:r>
        <w:rPr>
          <w:rFonts w:ascii="Times New Roman" w:hAnsi="Times New Roman" w:cs="Times New Roman"/>
          <w:i/>
          <w:iCs/>
          <w:color w:val="0A6771"/>
          <w:sz w:val="38"/>
          <w:szCs w:val="38"/>
        </w:rPr>
        <w:t>Our whole footprint</w:t>
      </w:r>
    </w:p>
    <w:p w14:paraId="51B52E5C" w14:textId="6AA41E8B" w:rsidR="00E8442F" w:rsidRPr="006B7C04" w:rsidRDefault="006B7C04" w:rsidP="006B7C04">
      <w:pPr>
        <w:autoSpaceDE w:val="0"/>
        <w:autoSpaceDN w:val="0"/>
        <w:adjustRightInd w:val="0"/>
        <w:rPr>
          <w:rFonts w:ascii="Times New Roman" w:hAnsi="Times New Roman" w:cs="Times New Roman"/>
          <w:i/>
          <w:iCs/>
          <w:color w:val="333333"/>
          <w:sz w:val="30"/>
          <w:szCs w:val="30"/>
        </w:rPr>
      </w:pPr>
      <w:r>
        <w:rPr>
          <w:rFonts w:ascii="Times New Roman" w:hAnsi="Times New Roman" w:cs="Times New Roman"/>
          <w:i/>
          <w:iCs/>
          <w:color w:val="333333"/>
          <w:sz w:val="30"/>
          <w:szCs w:val="30"/>
        </w:rPr>
        <w:t>This figure shows the annual carbon emissions (measured in tonnes) emitted as a result of ‘activities’ taking place within our parish’s boundary.</w:t>
      </w:r>
    </w:p>
    <w:p w14:paraId="5E318275" w14:textId="3FE1547A" w:rsidR="005262C6" w:rsidRDefault="006B7C04" w:rsidP="000972E2">
      <w:r>
        <w:rPr>
          <w:noProof/>
        </w:rPr>
        <w:lastRenderedPageBreak/>
        <w:drawing>
          <wp:inline distT="0" distB="0" distL="0" distR="0" wp14:anchorId="4C6FAFF7" wp14:editId="0573EDCD">
            <wp:extent cx="4876800" cy="3181350"/>
            <wp:effectExtent l="0" t="0" r="0" b="6350"/>
            <wp:docPr id="1213830464" name="Picture 10" descr="A circular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30464" name="Picture 10" descr="A circular chart with different colored circl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90451" cy="3190255"/>
                    </a:xfrm>
                    <a:prstGeom prst="rect">
                      <a:avLst/>
                    </a:prstGeom>
                  </pic:spPr>
                </pic:pic>
              </a:graphicData>
            </a:graphic>
          </wp:inline>
        </w:drawing>
      </w:r>
    </w:p>
    <w:p w14:paraId="170BE76F" w14:textId="77777777" w:rsidR="006B7C04" w:rsidRDefault="006B7C04" w:rsidP="000972E2"/>
    <w:p w14:paraId="0E769A8E" w14:textId="14FF251C" w:rsidR="006B7C04" w:rsidRDefault="006B7C04" w:rsidP="000972E2">
      <w:r>
        <w:rPr>
          <w:noProof/>
        </w:rPr>
        <w:drawing>
          <wp:inline distT="0" distB="0" distL="0" distR="0" wp14:anchorId="1B3F54ED" wp14:editId="75C79A36">
            <wp:extent cx="4876800" cy="4429027"/>
            <wp:effectExtent l="0" t="0" r="0" b="3810"/>
            <wp:docPr id="1748386100" name="Picture 1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86100" name="Picture 13" descr="A screenshot of a grap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8679" cy="4448897"/>
                    </a:xfrm>
                    <a:prstGeom prst="rect">
                      <a:avLst/>
                    </a:prstGeom>
                  </pic:spPr>
                </pic:pic>
              </a:graphicData>
            </a:graphic>
          </wp:inline>
        </w:drawing>
      </w:r>
    </w:p>
    <w:p w14:paraId="16852AAE" w14:textId="0DC305FE" w:rsidR="006B7C04" w:rsidRDefault="006B7C04">
      <w:r>
        <w:br w:type="page"/>
      </w:r>
    </w:p>
    <w:p w14:paraId="0DC99E45" w14:textId="28DA5E7F" w:rsidR="006B7C04" w:rsidRDefault="006B7C04" w:rsidP="000972E2">
      <w:pPr>
        <w:rPr>
          <w:b/>
          <w:bCs/>
        </w:rPr>
      </w:pPr>
      <w:r w:rsidRPr="006B7C04">
        <w:rPr>
          <w:b/>
          <w:bCs/>
        </w:rPr>
        <w:lastRenderedPageBreak/>
        <w:t>Item 139 Kempley Parish Council – Updater on Public Rights of Way</w:t>
      </w:r>
      <w:r>
        <w:rPr>
          <w:b/>
          <w:bCs/>
        </w:rPr>
        <w:t xml:space="preserve"> (PROW)</w:t>
      </w:r>
    </w:p>
    <w:p w14:paraId="44A5A70D" w14:textId="1C90D157" w:rsidR="006B7C04" w:rsidRDefault="006B7C04" w:rsidP="000972E2">
      <w:r w:rsidRPr="006B7C04">
        <w:t xml:space="preserve">Kempley Parish Council </w:t>
      </w:r>
      <w:r>
        <w:t>has continued to work with the Glos CC PROW Officer</w:t>
      </w:r>
      <w:r w:rsidR="00BF42E3">
        <w:t xml:space="preserve">s </w:t>
      </w:r>
      <w:r>
        <w:t>to improve public footpaths for both landowners and users by:</w:t>
      </w:r>
    </w:p>
    <w:p w14:paraId="6D312077" w14:textId="2FC04EA4" w:rsidR="006B7C04" w:rsidRDefault="006B7C04" w:rsidP="006B7C04">
      <w:pPr>
        <w:pStyle w:val="ListParagraph"/>
        <w:numPr>
          <w:ilvl w:val="0"/>
          <w:numId w:val="14"/>
        </w:numPr>
      </w:pPr>
      <w:r>
        <w:t>Improving signage</w:t>
      </w:r>
      <w:r w:rsidR="00637EEF">
        <w:t xml:space="preserve"> and awareness by users of the routes and the Countryside code</w:t>
      </w:r>
      <w:r w:rsidR="00BF42E3">
        <w:t>;</w:t>
      </w:r>
    </w:p>
    <w:p w14:paraId="2B368259" w14:textId="1807342E" w:rsidR="006B7C04" w:rsidRDefault="006B7C04" w:rsidP="006B7C04">
      <w:pPr>
        <w:pStyle w:val="ListParagraph"/>
        <w:numPr>
          <w:ilvl w:val="0"/>
          <w:numId w:val="14"/>
        </w:numPr>
      </w:pPr>
      <w:r>
        <w:t xml:space="preserve">Changing </w:t>
      </w:r>
      <w:r w:rsidR="00BF42E3">
        <w:t>stiles for kissing gates to reduce maintenance costs and allow more elderly people to use the footpaths;</w:t>
      </w:r>
    </w:p>
    <w:p w14:paraId="31EEDC8F" w14:textId="7F7973DD" w:rsidR="00BF42E3" w:rsidRDefault="00BF42E3" w:rsidP="006B7C04">
      <w:pPr>
        <w:pStyle w:val="ListParagraph"/>
        <w:numPr>
          <w:ilvl w:val="0"/>
          <w:numId w:val="14"/>
        </w:numPr>
      </w:pPr>
      <w:r>
        <w:t>To re-open blocked footpaths;</w:t>
      </w:r>
    </w:p>
    <w:p w14:paraId="586025FC" w14:textId="6900E9E1" w:rsidR="00BF42E3" w:rsidRDefault="00BF42E3" w:rsidP="006B7C04">
      <w:pPr>
        <w:pStyle w:val="ListParagraph"/>
        <w:numPr>
          <w:ilvl w:val="0"/>
          <w:numId w:val="14"/>
        </w:numPr>
      </w:pPr>
      <w:r>
        <w:t>To divert public footpaths where that is in the best interests of landowners and users;</w:t>
      </w:r>
    </w:p>
    <w:p w14:paraId="5B21487C" w14:textId="2A1C3D31" w:rsidR="00BF42E3" w:rsidRDefault="00BF42E3" w:rsidP="006B7C04">
      <w:pPr>
        <w:pStyle w:val="ListParagraph"/>
        <w:numPr>
          <w:ilvl w:val="0"/>
          <w:numId w:val="14"/>
        </w:numPr>
      </w:pPr>
      <w:r>
        <w:t>To improve maintenance of our main footpaths and clear overgrowing vegetation from headlands and keep routes open when farm crops ,such as maize, are grown across PROW.</w:t>
      </w:r>
    </w:p>
    <w:p w14:paraId="1D40612C" w14:textId="57A20A69" w:rsidR="006260A8" w:rsidRPr="007A0D4B" w:rsidRDefault="00637EEF" w:rsidP="00BF42E3">
      <w:pPr>
        <w:rPr>
          <w:b/>
          <w:bCs/>
          <w:u w:val="single"/>
        </w:rPr>
      </w:pPr>
      <w:r w:rsidRPr="007A0D4B">
        <w:rPr>
          <w:b/>
          <w:bCs/>
          <w:u w:val="single"/>
        </w:rPr>
        <w:t>Stile Replacement</w:t>
      </w:r>
    </w:p>
    <w:p w14:paraId="34EAF821" w14:textId="28B322AC" w:rsidR="00BF42E3" w:rsidRDefault="00BF42E3" w:rsidP="00BF42E3">
      <w:r>
        <w:t xml:space="preserve">For 2022-23 we have planned a further round </w:t>
      </w:r>
      <w:r w:rsidR="006260A8">
        <w:t>o</w:t>
      </w:r>
      <w:r>
        <w:t>f stile replacements as follows:</w:t>
      </w:r>
    </w:p>
    <w:p w14:paraId="414342FE" w14:textId="77727370" w:rsidR="006260A8" w:rsidRDefault="00BF42E3" w:rsidP="006260A8">
      <w:pPr>
        <w:pStyle w:val="ListParagraph"/>
        <w:numPr>
          <w:ilvl w:val="0"/>
          <w:numId w:val="15"/>
        </w:numPr>
      </w:pPr>
      <w:r>
        <w:t xml:space="preserve">GKE 29 Boundary between Folly Farm and Matthews </w:t>
      </w:r>
      <w:r w:rsidR="007A0D4B">
        <w:t>Farmland</w:t>
      </w:r>
      <w:r>
        <w:t>;</w:t>
      </w:r>
    </w:p>
    <w:p w14:paraId="2E34FE40" w14:textId="09B8E782" w:rsidR="006260A8" w:rsidRDefault="006260A8" w:rsidP="006260A8">
      <w:pPr>
        <w:jc w:val="center"/>
      </w:pPr>
      <w:r>
        <w:rPr>
          <w:noProof/>
        </w:rPr>
        <w:drawing>
          <wp:inline distT="0" distB="0" distL="0" distR="0" wp14:anchorId="15962385" wp14:editId="621D092A">
            <wp:extent cx="2096213" cy="1531479"/>
            <wp:effectExtent l="0" t="0" r="0" b="5715"/>
            <wp:docPr id="1837206975" name="Picture 14" descr="A aerial view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06975" name="Picture 14" descr="A aerial view of a green fiel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132440" cy="1557947"/>
                    </a:xfrm>
                    <a:prstGeom prst="rect">
                      <a:avLst/>
                    </a:prstGeom>
                  </pic:spPr>
                </pic:pic>
              </a:graphicData>
            </a:graphic>
          </wp:inline>
        </w:drawing>
      </w:r>
    </w:p>
    <w:p w14:paraId="3EFC6DD3" w14:textId="5AE92152" w:rsidR="00BF42E3" w:rsidRDefault="00BF42E3" w:rsidP="00BF42E3">
      <w:pPr>
        <w:pStyle w:val="ListParagraph"/>
        <w:numPr>
          <w:ilvl w:val="0"/>
          <w:numId w:val="15"/>
        </w:numPr>
      </w:pPr>
      <w:r>
        <w:t xml:space="preserve">GKE23 Hillbrook </w:t>
      </w:r>
      <w:r w:rsidR="007A0D4B">
        <w:t>Farmland</w:t>
      </w:r>
      <w:r w:rsidR="006260A8">
        <w:t xml:space="preserve"> (boundary with the lane to Much Marcle)</w:t>
      </w:r>
      <w:r>
        <w:t>;</w:t>
      </w:r>
    </w:p>
    <w:p w14:paraId="48CF13D1" w14:textId="579B776F" w:rsidR="006260A8" w:rsidRDefault="006260A8" w:rsidP="006260A8">
      <w:pPr>
        <w:jc w:val="center"/>
      </w:pPr>
      <w:r>
        <w:rPr>
          <w:noProof/>
        </w:rPr>
        <w:drawing>
          <wp:inline distT="0" distB="0" distL="0" distR="0" wp14:anchorId="0241BB70" wp14:editId="3FE6F406">
            <wp:extent cx="2086852" cy="1600200"/>
            <wp:effectExtent l="0" t="0" r="0" b="0"/>
            <wp:docPr id="2145633870" name="Picture 15" descr="An aerial view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33870" name="Picture 15" descr="An aerial view of a far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143597" cy="1643712"/>
                    </a:xfrm>
                    <a:prstGeom prst="rect">
                      <a:avLst/>
                    </a:prstGeom>
                  </pic:spPr>
                </pic:pic>
              </a:graphicData>
            </a:graphic>
          </wp:inline>
        </w:drawing>
      </w:r>
    </w:p>
    <w:p w14:paraId="3421F2ED" w14:textId="3B1214C8" w:rsidR="00BF42E3" w:rsidRDefault="00BF42E3" w:rsidP="00BF42E3">
      <w:pPr>
        <w:pStyle w:val="ListParagraph"/>
        <w:numPr>
          <w:ilvl w:val="0"/>
          <w:numId w:val="15"/>
        </w:numPr>
      </w:pPr>
      <w:r>
        <w:t>GKE20 Boundary between Hillbrook Farm and Court Farm;</w:t>
      </w:r>
    </w:p>
    <w:p w14:paraId="2984388F" w14:textId="67465C8E" w:rsidR="007A0D4B" w:rsidRDefault="00637EEF" w:rsidP="007A0D4B">
      <w:pPr>
        <w:jc w:val="center"/>
      </w:pPr>
      <w:r>
        <w:rPr>
          <w:noProof/>
        </w:rPr>
        <w:drawing>
          <wp:inline distT="0" distB="0" distL="0" distR="0" wp14:anchorId="49512D78" wp14:editId="373EE68C">
            <wp:extent cx="3954920" cy="1549947"/>
            <wp:effectExtent l="0" t="0" r="0" b="0"/>
            <wp:docPr id="1503860833" name="Picture 16" descr="A aerial view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60833" name="Picture 16" descr="A aerial view of a fiel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29036" cy="1578993"/>
                    </a:xfrm>
                    <a:prstGeom prst="rect">
                      <a:avLst/>
                    </a:prstGeom>
                  </pic:spPr>
                </pic:pic>
              </a:graphicData>
            </a:graphic>
          </wp:inline>
        </w:drawing>
      </w:r>
    </w:p>
    <w:p w14:paraId="7B347347" w14:textId="514DCA8C" w:rsidR="00BF42E3" w:rsidRDefault="00BF42E3" w:rsidP="00BF42E3">
      <w:pPr>
        <w:pStyle w:val="ListParagraph"/>
        <w:numPr>
          <w:ilvl w:val="0"/>
          <w:numId w:val="15"/>
        </w:numPr>
      </w:pPr>
      <w:r>
        <w:t xml:space="preserve">GKE13 Stonehouse </w:t>
      </w:r>
      <w:r w:rsidR="007A0D4B">
        <w:t>Farmland</w:t>
      </w:r>
      <w:r>
        <w:t xml:space="preserve"> (completed)</w:t>
      </w:r>
    </w:p>
    <w:p w14:paraId="004E2B19" w14:textId="562339FD" w:rsidR="00637EEF" w:rsidRDefault="00637EEF" w:rsidP="00637EEF">
      <w:pPr>
        <w:pStyle w:val="ListParagraph"/>
      </w:pPr>
      <w:r>
        <w:rPr>
          <w:noProof/>
        </w:rPr>
        <w:drawing>
          <wp:inline distT="0" distB="0" distL="0" distR="0" wp14:anchorId="20747947" wp14:editId="1ACA9163">
            <wp:extent cx="4876858" cy="1873679"/>
            <wp:effectExtent l="0" t="0" r="0" b="6350"/>
            <wp:docPr id="1194939178" name="Picture 17" descr="A aerial view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39178" name="Picture 17" descr="A aerial view of a fiel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893640" cy="1880126"/>
                    </a:xfrm>
                    <a:prstGeom prst="rect">
                      <a:avLst/>
                    </a:prstGeom>
                  </pic:spPr>
                </pic:pic>
              </a:graphicData>
            </a:graphic>
          </wp:inline>
        </w:drawing>
      </w:r>
    </w:p>
    <w:p w14:paraId="02563B6B" w14:textId="77777777" w:rsidR="00BF42E3" w:rsidRDefault="00BF42E3" w:rsidP="00BF42E3"/>
    <w:p w14:paraId="05D6B48B" w14:textId="70BAA4DD" w:rsidR="00BF42E3" w:rsidRDefault="00BF42E3" w:rsidP="007A0D4B">
      <w:pPr>
        <w:pStyle w:val="ListParagraph"/>
        <w:numPr>
          <w:ilvl w:val="0"/>
          <w:numId w:val="15"/>
        </w:numPr>
      </w:pPr>
      <w:r>
        <w:lastRenderedPageBreak/>
        <w:t>We have permission for a further two stiles on land at Stonehouse Farm Cottages on GKE</w:t>
      </w:r>
      <w:r w:rsidR="006260A8">
        <w:t xml:space="preserve"> 11.</w:t>
      </w:r>
      <w:r w:rsidR="007A0D4B">
        <w:t xml:space="preserve"> This work is still to be agreed with the PROW officer,</w:t>
      </w:r>
    </w:p>
    <w:p w14:paraId="4F81372B" w14:textId="77777777" w:rsidR="006260A8" w:rsidRDefault="006260A8" w:rsidP="00BF42E3"/>
    <w:p w14:paraId="27BCA0C7" w14:textId="25D28012" w:rsidR="006260A8" w:rsidRDefault="00637EEF" w:rsidP="00637EEF">
      <w:pPr>
        <w:jc w:val="center"/>
      </w:pPr>
      <w:r>
        <w:rPr>
          <w:noProof/>
        </w:rPr>
        <w:drawing>
          <wp:inline distT="0" distB="0" distL="0" distR="0" wp14:anchorId="3F6E80A2" wp14:editId="5B3F2823">
            <wp:extent cx="3606800" cy="3111500"/>
            <wp:effectExtent l="0" t="0" r="0" b="0"/>
            <wp:docPr id="702536465" name="Picture 18" descr="An aerial view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36465" name="Picture 18" descr="An aerial view of a far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606800" cy="3111500"/>
                    </a:xfrm>
                    <a:prstGeom prst="rect">
                      <a:avLst/>
                    </a:prstGeom>
                  </pic:spPr>
                </pic:pic>
              </a:graphicData>
            </a:graphic>
          </wp:inline>
        </w:drawing>
      </w:r>
    </w:p>
    <w:p w14:paraId="3F706475" w14:textId="77777777" w:rsidR="00637EEF" w:rsidRDefault="00637EEF" w:rsidP="00637EEF">
      <w:pPr>
        <w:jc w:val="center"/>
      </w:pPr>
    </w:p>
    <w:p w14:paraId="786F5507" w14:textId="507A9466" w:rsidR="00637EEF" w:rsidRPr="007A0D4B" w:rsidRDefault="00637EEF" w:rsidP="00637EEF">
      <w:pPr>
        <w:rPr>
          <w:b/>
          <w:bCs/>
          <w:u w:val="single"/>
        </w:rPr>
      </w:pPr>
      <w:r w:rsidRPr="007A0D4B">
        <w:rPr>
          <w:b/>
          <w:bCs/>
          <w:u w:val="single"/>
        </w:rPr>
        <w:t>Blocked Footpaths</w:t>
      </w:r>
    </w:p>
    <w:p w14:paraId="30565439" w14:textId="1975551E" w:rsidR="00637EEF" w:rsidRDefault="00637EEF" w:rsidP="00637EEF">
      <w:pPr>
        <w:rPr>
          <w:b/>
          <w:bCs/>
        </w:rPr>
      </w:pPr>
      <w:r>
        <w:rPr>
          <w:b/>
          <w:bCs/>
        </w:rPr>
        <w:t>GKE38 Kempley Green</w:t>
      </w:r>
    </w:p>
    <w:p w14:paraId="0670527F" w14:textId="77777777" w:rsidR="00637EEF" w:rsidRDefault="00637EEF" w:rsidP="00637EEF">
      <w:pPr>
        <w:rPr>
          <w:b/>
          <w:bCs/>
        </w:rPr>
      </w:pPr>
    </w:p>
    <w:p w14:paraId="3231B738" w14:textId="00E1CE28" w:rsidR="00637EEF" w:rsidRDefault="00637EEF" w:rsidP="00637EEF">
      <w:pPr>
        <w:rPr>
          <w:b/>
          <w:bCs/>
        </w:rPr>
      </w:pPr>
      <w:r>
        <w:rPr>
          <w:b/>
          <w:bCs/>
          <w:noProof/>
        </w:rPr>
        <w:drawing>
          <wp:inline distT="0" distB="0" distL="0" distR="0" wp14:anchorId="72BC1DB8" wp14:editId="1A2D4729">
            <wp:extent cx="2862729" cy="1380015"/>
            <wp:effectExtent l="0" t="0" r="0" b="4445"/>
            <wp:docPr id="39523869" name="Picture 1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3869" name="Picture 19" descr="A map of a city&#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899876" cy="1397922"/>
                    </a:xfrm>
                    <a:prstGeom prst="rect">
                      <a:avLst/>
                    </a:prstGeom>
                  </pic:spPr>
                </pic:pic>
              </a:graphicData>
            </a:graphic>
          </wp:inline>
        </w:drawing>
      </w:r>
    </w:p>
    <w:p w14:paraId="06FAF967" w14:textId="77777777" w:rsidR="00637EEF" w:rsidRDefault="00637EEF" w:rsidP="00637EEF">
      <w:r w:rsidRPr="00637EEF">
        <w:t xml:space="preserve">Work continues with the PROW Officer and the landowners to seek a diversion order for this </w:t>
      </w:r>
      <w:r>
        <w:t xml:space="preserve">blocked </w:t>
      </w:r>
      <w:r w:rsidRPr="00637EEF">
        <w:t>PROW</w:t>
      </w:r>
      <w:r>
        <w:t>.</w:t>
      </w:r>
    </w:p>
    <w:p w14:paraId="6B686977" w14:textId="77777777" w:rsidR="00637EEF" w:rsidRDefault="00637EEF" w:rsidP="00637EEF"/>
    <w:p w14:paraId="403C533A" w14:textId="68F6C00F" w:rsidR="00637EEF" w:rsidRPr="007A0D4B" w:rsidRDefault="00637EEF" w:rsidP="00637EEF">
      <w:pPr>
        <w:rPr>
          <w:b/>
          <w:bCs/>
        </w:rPr>
      </w:pPr>
      <w:r w:rsidRPr="007A0D4B">
        <w:rPr>
          <w:b/>
          <w:bCs/>
        </w:rPr>
        <w:t>GKE 21</w:t>
      </w:r>
      <w:r w:rsidR="007A0D4B" w:rsidRPr="007A0D4B">
        <w:rPr>
          <w:b/>
          <w:bCs/>
        </w:rPr>
        <w:t xml:space="preserve"> On land owned by Matthews Farm and Court Farm</w:t>
      </w:r>
    </w:p>
    <w:p w14:paraId="2C9286A9" w14:textId="77777777" w:rsidR="00637EEF" w:rsidRDefault="00637EEF" w:rsidP="00637EEF"/>
    <w:p w14:paraId="3B9C7A5B" w14:textId="28485F6C" w:rsidR="00637EEF" w:rsidRDefault="00637EEF" w:rsidP="00637EEF">
      <w:r>
        <w:rPr>
          <w:noProof/>
        </w:rPr>
        <w:drawing>
          <wp:inline distT="0" distB="0" distL="0" distR="0" wp14:anchorId="7B817930" wp14:editId="2FCBF899">
            <wp:extent cx="3377109" cy="1850190"/>
            <wp:effectExtent l="0" t="0" r="1270" b="4445"/>
            <wp:docPr id="1821261354" name="Picture 2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61354" name="Picture 21" descr="A map of a city&#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387556" cy="1855913"/>
                    </a:xfrm>
                    <a:prstGeom prst="rect">
                      <a:avLst/>
                    </a:prstGeom>
                  </pic:spPr>
                </pic:pic>
              </a:graphicData>
            </a:graphic>
          </wp:inline>
        </w:drawing>
      </w:r>
    </w:p>
    <w:p w14:paraId="0630963E" w14:textId="77777777" w:rsidR="007A0D4B" w:rsidRDefault="007A0D4B" w:rsidP="00637EEF"/>
    <w:p w14:paraId="5C8A87AF" w14:textId="1966F87C" w:rsidR="007A0D4B" w:rsidRPr="00637EEF" w:rsidRDefault="007A0D4B" w:rsidP="00637EEF">
      <w:r>
        <w:t>Work is planned to install a new footbridge over Kempley Brook and to open a blocked route through a hedgerow with a new kissing gate.  This work will probably be delayed till 2024/2025.</w:t>
      </w:r>
    </w:p>
    <w:sectPr w:rsidR="007A0D4B" w:rsidRPr="00637EEF" w:rsidSect="007A0D4B">
      <w:pgSz w:w="11906" w:h="16838"/>
      <w:pgMar w:top="852" w:right="1252" w:bottom="1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757F"/>
    <w:multiLevelType w:val="multilevel"/>
    <w:tmpl w:val="B596C426"/>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B7775BF"/>
    <w:multiLevelType w:val="hybridMultilevel"/>
    <w:tmpl w:val="A6F821DC"/>
    <w:lvl w:ilvl="0" w:tplc="7F0205E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E87AFA"/>
    <w:multiLevelType w:val="hybridMultilevel"/>
    <w:tmpl w:val="F92E1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F0C84"/>
    <w:multiLevelType w:val="multilevel"/>
    <w:tmpl w:val="910A997C"/>
    <w:lvl w:ilvl="0">
      <w:start w:val="1"/>
      <w:numFmt w:val="decimal"/>
      <w:lvlText w:val="%1."/>
      <w:lvlJc w:val="left"/>
      <w:pPr>
        <w:ind w:left="380" w:hanging="38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3357BA9"/>
    <w:multiLevelType w:val="multilevel"/>
    <w:tmpl w:val="CD0AAEE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3869A8"/>
    <w:multiLevelType w:val="hybridMultilevel"/>
    <w:tmpl w:val="376C7DC4"/>
    <w:lvl w:ilvl="0" w:tplc="B80AEC8C">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08065AA"/>
    <w:multiLevelType w:val="multilevel"/>
    <w:tmpl w:val="DF30EC64"/>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BE50507"/>
    <w:multiLevelType w:val="hybridMultilevel"/>
    <w:tmpl w:val="638C605E"/>
    <w:lvl w:ilvl="0" w:tplc="5616092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6900A0"/>
    <w:multiLevelType w:val="multilevel"/>
    <w:tmpl w:val="D062E1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1811B8B"/>
    <w:multiLevelType w:val="hybridMultilevel"/>
    <w:tmpl w:val="99BAEA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61B778BC"/>
    <w:multiLevelType w:val="multilevel"/>
    <w:tmpl w:val="3DF8B3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6A174731"/>
    <w:multiLevelType w:val="hybridMultilevel"/>
    <w:tmpl w:val="D5A8392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6D854ED4"/>
    <w:multiLevelType w:val="hybridMultilevel"/>
    <w:tmpl w:val="5A828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187F2B"/>
    <w:multiLevelType w:val="hybridMultilevel"/>
    <w:tmpl w:val="F04C4B0E"/>
    <w:lvl w:ilvl="0" w:tplc="A552D7A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5D239DB"/>
    <w:multiLevelType w:val="hybridMultilevel"/>
    <w:tmpl w:val="7F4E5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0286406">
    <w:abstractNumId w:val="13"/>
  </w:num>
  <w:num w:numId="2" w16cid:durableId="1312052163">
    <w:abstractNumId w:val="7"/>
  </w:num>
  <w:num w:numId="3" w16cid:durableId="527836767">
    <w:abstractNumId w:val="8"/>
  </w:num>
  <w:num w:numId="4" w16cid:durableId="760179640">
    <w:abstractNumId w:val="0"/>
  </w:num>
  <w:num w:numId="5" w16cid:durableId="986588885">
    <w:abstractNumId w:val="10"/>
  </w:num>
  <w:num w:numId="6" w16cid:durableId="798494585">
    <w:abstractNumId w:val="6"/>
  </w:num>
  <w:num w:numId="7" w16cid:durableId="345013766">
    <w:abstractNumId w:val="5"/>
  </w:num>
  <w:num w:numId="8" w16cid:durableId="2007320613">
    <w:abstractNumId w:val="12"/>
  </w:num>
  <w:num w:numId="9" w16cid:durableId="176819982">
    <w:abstractNumId w:val="1"/>
  </w:num>
  <w:num w:numId="10" w16cid:durableId="707799461">
    <w:abstractNumId w:val="11"/>
  </w:num>
  <w:num w:numId="11" w16cid:durableId="328753824">
    <w:abstractNumId w:val="9"/>
  </w:num>
  <w:num w:numId="12" w16cid:durableId="1096368418">
    <w:abstractNumId w:val="4"/>
  </w:num>
  <w:num w:numId="13" w16cid:durableId="1196891232">
    <w:abstractNumId w:val="3"/>
  </w:num>
  <w:num w:numId="14" w16cid:durableId="1259942260">
    <w:abstractNumId w:val="14"/>
  </w:num>
  <w:num w:numId="15" w16cid:durableId="3821411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E82"/>
    <w:rsid w:val="0001460C"/>
    <w:rsid w:val="00034A24"/>
    <w:rsid w:val="000972E2"/>
    <w:rsid w:val="000E1586"/>
    <w:rsid w:val="001A2825"/>
    <w:rsid w:val="00233C05"/>
    <w:rsid w:val="003243FE"/>
    <w:rsid w:val="00370AAD"/>
    <w:rsid w:val="00395664"/>
    <w:rsid w:val="00455B86"/>
    <w:rsid w:val="00510E82"/>
    <w:rsid w:val="005262C6"/>
    <w:rsid w:val="005F5004"/>
    <w:rsid w:val="006260A8"/>
    <w:rsid w:val="00631344"/>
    <w:rsid w:val="00637EEF"/>
    <w:rsid w:val="006B7C04"/>
    <w:rsid w:val="00716A1D"/>
    <w:rsid w:val="007406A1"/>
    <w:rsid w:val="007A0D4B"/>
    <w:rsid w:val="00875423"/>
    <w:rsid w:val="0091484B"/>
    <w:rsid w:val="00A701DB"/>
    <w:rsid w:val="00AA134E"/>
    <w:rsid w:val="00BF42E3"/>
    <w:rsid w:val="00C32487"/>
    <w:rsid w:val="00CB7676"/>
    <w:rsid w:val="00D436AE"/>
    <w:rsid w:val="00E27CBE"/>
    <w:rsid w:val="00E72DA1"/>
    <w:rsid w:val="00E8442F"/>
    <w:rsid w:val="00F15B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4521F"/>
  <w15:chartTrackingRefBased/>
  <w15:docId w15:val="{67AE914B-2907-4F44-B44A-5F30B1DB7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27CBE"/>
    <w:pPr>
      <w:spacing w:before="100" w:beforeAutospacing="1" w:after="100" w:afterAutospacing="1"/>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034A24"/>
    <w:rPr>
      <w:color w:val="0563C1" w:themeColor="hyperlink"/>
      <w:u w:val="single"/>
    </w:rPr>
  </w:style>
  <w:style w:type="character" w:styleId="UnresolvedMention">
    <w:name w:val="Unresolved Mention"/>
    <w:basedOn w:val="DefaultParagraphFont"/>
    <w:uiPriority w:val="99"/>
    <w:semiHidden/>
    <w:unhideWhenUsed/>
    <w:rsid w:val="00034A24"/>
    <w:rPr>
      <w:color w:val="605E5C"/>
      <w:shd w:val="clear" w:color="auto" w:fill="E1DFDD"/>
    </w:rPr>
  </w:style>
  <w:style w:type="paragraph" w:styleId="ListParagraph">
    <w:name w:val="List Paragraph"/>
    <w:basedOn w:val="Normal"/>
    <w:uiPriority w:val="34"/>
    <w:qFormat/>
    <w:rsid w:val="0001460C"/>
    <w:pPr>
      <w:ind w:left="720"/>
      <w:contextualSpacing/>
    </w:pPr>
  </w:style>
  <w:style w:type="character" w:styleId="FollowedHyperlink">
    <w:name w:val="FollowedHyperlink"/>
    <w:basedOn w:val="DefaultParagraphFont"/>
    <w:uiPriority w:val="99"/>
    <w:semiHidden/>
    <w:unhideWhenUsed/>
    <w:rsid w:val="000146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wentenergycic.org/" TargetMode="External"/><Relationship Id="rId13" Type="http://schemas.openxmlformats.org/officeDocument/2006/relationships/hyperlink" Target="https://www.gloucestershire.gov.uk/planning-and-environment/greener-gloucestershire-climate-dashboard/"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bigsolar.coop/" TargetMode="External"/><Relationship Id="rId12" Type="http://schemas.openxmlformats.org/officeDocument/2006/relationships/hyperlink" Target="https://www.gloucestershire.gov.uk/planning-and-environment/greener-gloucestershire-climate-dashboard/decisions/gloucestershires-climate-change-strategy/"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w.aurora-h2020.eu/" TargetMode="External"/><Relationship Id="rId11" Type="http://schemas.openxmlformats.org/officeDocument/2006/relationships/hyperlink" Target="https://drive.google.com/file/d/1taDmpbg7Y-5oLITUllxSOoqVqt7doR5G/view" TargetMode="External"/><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https://www.aurora-h2020.eu/"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aurora-h2020.eu/fod-home/" TargetMode="External"/><Relationship Id="rId14" Type="http://schemas.openxmlformats.org/officeDocument/2006/relationships/hyperlink" Target="https://www.gloucestershire.gov.uk/planning-and-environment/greener-gloucestershire-climate-dashboard/what-can-you-do/"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2236</Words>
  <Characters>12747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Brocklehurst</dc:creator>
  <cp:keywords/>
  <dc:description/>
  <cp:lastModifiedBy>Kempley Parish Council Parish Clerk</cp:lastModifiedBy>
  <cp:revision>2</cp:revision>
  <cp:lastPrinted>2023-11-20T15:52:00Z</cp:lastPrinted>
  <dcterms:created xsi:type="dcterms:W3CDTF">2023-11-22T10:10:00Z</dcterms:created>
  <dcterms:modified xsi:type="dcterms:W3CDTF">2023-11-22T10:10:00Z</dcterms:modified>
</cp:coreProperties>
</file>