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017868C3" w:rsidR="00780251" w:rsidRPr="00127FFD" w:rsidRDefault="75F2A133" w:rsidP="00127FFD">
      <w:pPr>
        <w:jc w:val="center"/>
        <w:rPr>
          <w:sz w:val="44"/>
          <w:szCs w:val="44"/>
        </w:rPr>
      </w:pPr>
      <w:r w:rsidRPr="00127FFD">
        <w:rPr>
          <w:sz w:val="44"/>
          <w:szCs w:val="44"/>
        </w:rPr>
        <w:t>Clerk’s report (</w:t>
      </w:r>
      <w:r w:rsidR="00034130">
        <w:rPr>
          <w:sz w:val="44"/>
          <w:szCs w:val="44"/>
        </w:rPr>
        <w:t>March</w:t>
      </w:r>
      <w:r w:rsidR="005B76EB">
        <w:rPr>
          <w:sz w:val="44"/>
          <w:szCs w:val="44"/>
        </w:rPr>
        <w:t xml:space="preserve"> 2024</w:t>
      </w:r>
      <w:r w:rsidRPr="00127FFD">
        <w:rPr>
          <w:sz w:val="44"/>
          <w:szCs w:val="44"/>
        </w:rPr>
        <w:t>)</w:t>
      </w:r>
    </w:p>
    <w:p w14:paraId="7F8D43E2" w14:textId="266CC51B" w:rsidR="006B30CD" w:rsidRDefault="006B30CD" w:rsidP="0036244F">
      <w:pPr>
        <w:spacing w:after="0" w:line="240" w:lineRule="auto"/>
        <w:jc w:val="both"/>
        <w:rPr>
          <w:b/>
          <w:bCs/>
          <w:sz w:val="24"/>
          <w:szCs w:val="24"/>
        </w:rPr>
      </w:pPr>
    </w:p>
    <w:p w14:paraId="11DC80E9" w14:textId="7C2E7D41" w:rsidR="001B46F5" w:rsidRDefault="000B655B" w:rsidP="00866E05">
      <w:pPr>
        <w:spacing w:after="0" w:line="240" w:lineRule="auto"/>
        <w:jc w:val="both"/>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A r</w:t>
      </w:r>
      <w:r w:rsidR="001B46F5">
        <w:rPr>
          <w:rFonts w:ascii="Segoe UI" w:eastAsia="Times New Roman" w:hAnsi="Segoe UI" w:cs="Segoe UI"/>
          <w:color w:val="000000"/>
          <w:sz w:val="20"/>
          <w:szCs w:val="20"/>
          <w:lang w:eastAsia="en-GB"/>
        </w:rPr>
        <w:t xml:space="preserve">eply </w:t>
      </w:r>
      <w:r>
        <w:rPr>
          <w:rFonts w:ascii="Segoe UI" w:eastAsia="Times New Roman" w:hAnsi="Segoe UI" w:cs="Segoe UI"/>
          <w:color w:val="000000"/>
          <w:sz w:val="20"/>
          <w:szCs w:val="20"/>
          <w:lang w:eastAsia="en-GB"/>
        </w:rPr>
        <w:t xml:space="preserve">has been received </w:t>
      </w:r>
      <w:r w:rsidR="007461CB">
        <w:rPr>
          <w:rFonts w:ascii="Segoe UI" w:eastAsia="Times New Roman" w:hAnsi="Segoe UI" w:cs="Segoe UI"/>
          <w:color w:val="000000"/>
          <w:sz w:val="20"/>
          <w:szCs w:val="20"/>
          <w:lang w:eastAsia="en-GB"/>
        </w:rPr>
        <w:t xml:space="preserve">as follows </w:t>
      </w:r>
      <w:r>
        <w:rPr>
          <w:rFonts w:ascii="Segoe UI" w:eastAsia="Times New Roman" w:hAnsi="Segoe UI" w:cs="Segoe UI"/>
          <w:color w:val="000000"/>
          <w:sz w:val="20"/>
          <w:szCs w:val="20"/>
          <w:lang w:eastAsia="en-GB"/>
        </w:rPr>
        <w:t xml:space="preserve">to </w:t>
      </w:r>
      <w:r w:rsidR="007461CB">
        <w:rPr>
          <w:rFonts w:ascii="Segoe UI" w:eastAsia="Times New Roman" w:hAnsi="Segoe UI" w:cs="Segoe UI"/>
          <w:color w:val="000000"/>
          <w:sz w:val="20"/>
          <w:szCs w:val="20"/>
          <w:lang w:eastAsia="en-GB"/>
        </w:rPr>
        <w:t xml:space="preserve">the </w:t>
      </w:r>
      <w:r w:rsidR="001B46F5">
        <w:rPr>
          <w:rFonts w:ascii="Segoe UI" w:eastAsia="Times New Roman" w:hAnsi="Segoe UI" w:cs="Segoe UI"/>
          <w:color w:val="000000"/>
          <w:sz w:val="20"/>
          <w:szCs w:val="20"/>
          <w:lang w:eastAsia="en-GB"/>
        </w:rPr>
        <w:t xml:space="preserve">letter requesting </w:t>
      </w:r>
      <w:r w:rsidR="001B46F5" w:rsidRPr="00232524">
        <w:rPr>
          <w:rFonts w:ascii="Segoe UI" w:eastAsia="Times New Roman" w:hAnsi="Segoe UI" w:cs="Segoe UI"/>
          <w:b/>
          <w:bCs/>
          <w:color w:val="000000"/>
          <w:sz w:val="20"/>
          <w:szCs w:val="20"/>
          <w:lang w:eastAsia="en-GB"/>
        </w:rPr>
        <w:t xml:space="preserve">resurfacing </w:t>
      </w:r>
      <w:r w:rsidR="005263E4" w:rsidRPr="00232524">
        <w:rPr>
          <w:rFonts w:ascii="Segoe UI" w:eastAsia="Times New Roman" w:hAnsi="Segoe UI" w:cs="Segoe UI"/>
          <w:b/>
          <w:bCs/>
          <w:color w:val="000000"/>
          <w:sz w:val="20"/>
          <w:szCs w:val="20"/>
          <w:lang w:eastAsia="en-GB"/>
        </w:rPr>
        <w:t xml:space="preserve">of </w:t>
      </w:r>
      <w:r w:rsidR="007461CB">
        <w:rPr>
          <w:rFonts w:ascii="Segoe UI" w:eastAsia="Times New Roman" w:hAnsi="Segoe UI" w:cs="Segoe UI"/>
          <w:b/>
          <w:bCs/>
          <w:color w:val="000000"/>
          <w:sz w:val="20"/>
          <w:szCs w:val="20"/>
          <w:lang w:eastAsia="en-GB"/>
        </w:rPr>
        <w:t xml:space="preserve">the </w:t>
      </w:r>
      <w:r w:rsidR="00232524" w:rsidRPr="00232524">
        <w:rPr>
          <w:rFonts w:ascii="Segoe UI" w:eastAsia="Times New Roman" w:hAnsi="Segoe UI" w:cs="Segoe UI"/>
          <w:b/>
          <w:bCs/>
          <w:color w:val="000000"/>
          <w:sz w:val="20"/>
          <w:szCs w:val="20"/>
          <w:lang w:eastAsia="en-GB"/>
        </w:rPr>
        <w:t xml:space="preserve">C1289 </w:t>
      </w:r>
      <w:r w:rsidR="005263E4" w:rsidRPr="00232524">
        <w:rPr>
          <w:rFonts w:ascii="Segoe UI" w:eastAsia="Times New Roman" w:hAnsi="Segoe UI" w:cs="Segoe UI"/>
          <w:b/>
          <w:bCs/>
          <w:color w:val="000000"/>
          <w:sz w:val="20"/>
          <w:szCs w:val="20"/>
          <w:lang w:eastAsia="en-GB"/>
        </w:rPr>
        <w:t xml:space="preserve">Much </w:t>
      </w:r>
      <w:proofErr w:type="spellStart"/>
      <w:r w:rsidR="005263E4" w:rsidRPr="00232524">
        <w:rPr>
          <w:rFonts w:ascii="Segoe UI" w:eastAsia="Times New Roman" w:hAnsi="Segoe UI" w:cs="Segoe UI"/>
          <w:b/>
          <w:bCs/>
          <w:color w:val="000000"/>
          <w:sz w:val="20"/>
          <w:szCs w:val="20"/>
          <w:lang w:eastAsia="en-GB"/>
        </w:rPr>
        <w:t>Marcle</w:t>
      </w:r>
      <w:proofErr w:type="spellEnd"/>
      <w:r w:rsidR="005263E4" w:rsidRPr="00232524">
        <w:rPr>
          <w:rFonts w:ascii="Segoe UI" w:eastAsia="Times New Roman" w:hAnsi="Segoe UI" w:cs="Segoe UI"/>
          <w:b/>
          <w:bCs/>
          <w:color w:val="000000"/>
          <w:sz w:val="20"/>
          <w:szCs w:val="20"/>
          <w:lang w:eastAsia="en-GB"/>
        </w:rPr>
        <w:t xml:space="preserve"> road</w:t>
      </w:r>
      <w:r w:rsidR="00D831F6">
        <w:rPr>
          <w:rFonts w:ascii="Segoe UI" w:eastAsia="Times New Roman" w:hAnsi="Segoe UI" w:cs="Segoe UI"/>
          <w:color w:val="000000"/>
          <w:sz w:val="20"/>
          <w:szCs w:val="20"/>
          <w:lang w:eastAsia="en-GB"/>
        </w:rPr>
        <w:t xml:space="preserve">: </w:t>
      </w:r>
      <w:r w:rsidR="001B46F5" w:rsidRPr="001B46F5">
        <w:rPr>
          <w:rFonts w:ascii="Segoe UI" w:eastAsia="Times New Roman" w:hAnsi="Segoe UI" w:cs="Segoe UI"/>
          <w:color w:val="000000"/>
          <w:sz w:val="20"/>
          <w:szCs w:val="20"/>
          <w:lang w:eastAsia="en-GB"/>
        </w:rPr>
        <w:t> </w:t>
      </w:r>
    </w:p>
    <w:p w14:paraId="56ABFCB2" w14:textId="77777777" w:rsidR="005B69B7" w:rsidRPr="001B46F5" w:rsidRDefault="005B69B7" w:rsidP="00866E05">
      <w:pPr>
        <w:spacing w:after="0" w:line="240" w:lineRule="auto"/>
        <w:jc w:val="both"/>
        <w:rPr>
          <w:rFonts w:ascii="Segoe UI" w:eastAsia="Times New Roman" w:hAnsi="Segoe UI" w:cs="Segoe UI"/>
          <w:color w:val="000000"/>
          <w:sz w:val="20"/>
          <w:szCs w:val="20"/>
          <w:lang w:eastAsia="en-GB"/>
        </w:rPr>
      </w:pPr>
    </w:p>
    <w:p w14:paraId="534A1E92" w14:textId="77777777" w:rsidR="001B46F5" w:rsidRPr="001B46F5" w:rsidRDefault="001B46F5" w:rsidP="00866E05">
      <w:pPr>
        <w:spacing w:after="0" w:line="240" w:lineRule="auto"/>
        <w:jc w:val="both"/>
        <w:rPr>
          <w:rFonts w:ascii="Segoe UI" w:eastAsia="Times New Roman" w:hAnsi="Segoe UI" w:cs="Segoe UI"/>
          <w:i/>
          <w:iCs/>
          <w:color w:val="000000"/>
          <w:sz w:val="20"/>
          <w:szCs w:val="20"/>
          <w:lang w:eastAsia="en-GB"/>
        </w:rPr>
      </w:pPr>
      <w:r w:rsidRPr="001B46F5">
        <w:rPr>
          <w:rFonts w:ascii="Segoe UI" w:eastAsia="Times New Roman" w:hAnsi="Segoe UI" w:cs="Segoe UI"/>
          <w:i/>
          <w:iCs/>
          <w:color w:val="000000"/>
          <w:sz w:val="20"/>
          <w:szCs w:val="20"/>
          <w:lang w:eastAsia="en-GB"/>
        </w:rPr>
        <w:t>I write in response to your letter dated 22 Jan 2024 ref the C1289, a quarterly inspected stretch of highway, last inspected 19</w:t>
      </w:r>
      <w:r w:rsidRPr="001B46F5">
        <w:rPr>
          <w:rFonts w:ascii="Segoe UI" w:eastAsia="Times New Roman" w:hAnsi="Segoe UI" w:cs="Segoe UI"/>
          <w:i/>
          <w:iCs/>
          <w:color w:val="000000"/>
          <w:sz w:val="20"/>
          <w:szCs w:val="20"/>
          <w:vertAlign w:val="superscript"/>
          <w:lang w:eastAsia="en-GB"/>
        </w:rPr>
        <w:t>th</w:t>
      </w:r>
      <w:r w:rsidRPr="001B46F5">
        <w:rPr>
          <w:rFonts w:ascii="Segoe UI" w:eastAsia="Times New Roman" w:hAnsi="Segoe UI" w:cs="Segoe UI"/>
          <w:i/>
          <w:iCs/>
          <w:color w:val="000000"/>
          <w:sz w:val="20"/>
          <w:szCs w:val="20"/>
          <w:lang w:eastAsia="en-GB"/>
        </w:rPr>
        <w:t> Dec 2023, when two potholes were identified for repair.</w:t>
      </w:r>
    </w:p>
    <w:p w14:paraId="1D0A918F" w14:textId="4F35A069" w:rsidR="001B46F5" w:rsidRPr="001B46F5" w:rsidRDefault="001B46F5" w:rsidP="00866E05">
      <w:pPr>
        <w:spacing w:after="0" w:line="240" w:lineRule="auto"/>
        <w:jc w:val="both"/>
        <w:rPr>
          <w:rFonts w:ascii="Segoe UI" w:eastAsia="Times New Roman" w:hAnsi="Segoe UI" w:cs="Segoe UI"/>
          <w:i/>
          <w:iCs/>
          <w:color w:val="000000"/>
          <w:sz w:val="20"/>
          <w:szCs w:val="20"/>
          <w:lang w:eastAsia="en-GB"/>
        </w:rPr>
      </w:pPr>
      <w:r w:rsidRPr="001B46F5">
        <w:rPr>
          <w:rFonts w:ascii="Segoe UI" w:eastAsia="Times New Roman" w:hAnsi="Segoe UI" w:cs="Segoe UI"/>
          <w:i/>
          <w:iCs/>
          <w:color w:val="000000"/>
          <w:sz w:val="20"/>
          <w:szCs w:val="20"/>
          <w:lang w:eastAsia="en-GB"/>
        </w:rPr>
        <w:t xml:space="preserve">We received unexpected and additional funding allocated which was ring fenced for pothole repairs, and this enabled us to carry out the section of resurfacing you mentioned in </w:t>
      </w:r>
      <w:r w:rsidR="00292289" w:rsidRPr="001B46F5">
        <w:rPr>
          <w:rFonts w:ascii="Segoe UI" w:eastAsia="Times New Roman" w:hAnsi="Segoe UI" w:cs="Segoe UI"/>
          <w:i/>
          <w:iCs/>
          <w:color w:val="000000"/>
          <w:sz w:val="20"/>
          <w:szCs w:val="20"/>
          <w:lang w:eastAsia="en-GB"/>
        </w:rPr>
        <w:t>your letter</w:t>
      </w:r>
      <w:r w:rsidRPr="001B46F5">
        <w:rPr>
          <w:rFonts w:ascii="Segoe UI" w:eastAsia="Times New Roman" w:hAnsi="Segoe UI" w:cs="Segoe UI"/>
          <w:i/>
          <w:iCs/>
          <w:color w:val="000000"/>
          <w:sz w:val="20"/>
          <w:szCs w:val="20"/>
          <w:lang w:eastAsia="en-GB"/>
        </w:rPr>
        <w:t>. We do also acknowledge this highlights the remaining defects on the section of the C1289.</w:t>
      </w:r>
    </w:p>
    <w:p w14:paraId="551A6B38" w14:textId="4BD3FDDE" w:rsidR="001B46F5" w:rsidRPr="001B46F5" w:rsidRDefault="001B46F5" w:rsidP="00866E05">
      <w:pPr>
        <w:spacing w:after="0" w:line="240" w:lineRule="auto"/>
        <w:jc w:val="both"/>
        <w:rPr>
          <w:rFonts w:ascii="Segoe UI" w:eastAsia="Times New Roman" w:hAnsi="Segoe UI" w:cs="Segoe UI"/>
          <w:i/>
          <w:iCs/>
          <w:color w:val="000000"/>
          <w:sz w:val="20"/>
          <w:szCs w:val="20"/>
          <w:lang w:eastAsia="en-GB"/>
        </w:rPr>
      </w:pPr>
      <w:r w:rsidRPr="001B46F5">
        <w:rPr>
          <w:rFonts w:ascii="Segoe UI" w:eastAsia="Times New Roman" w:hAnsi="Segoe UI" w:cs="Segoe UI"/>
          <w:i/>
          <w:iCs/>
          <w:color w:val="000000"/>
          <w:sz w:val="20"/>
          <w:szCs w:val="20"/>
          <w:lang w:eastAsia="en-GB"/>
        </w:rPr>
        <w:t xml:space="preserve">However, I’ve checked with our asset team, who identify and prioritise resurfacing works – they have advised there </w:t>
      </w:r>
      <w:r w:rsidR="00292289" w:rsidRPr="001B46F5">
        <w:rPr>
          <w:rFonts w:ascii="Segoe UI" w:eastAsia="Times New Roman" w:hAnsi="Segoe UI" w:cs="Segoe UI"/>
          <w:i/>
          <w:iCs/>
          <w:color w:val="000000"/>
          <w:sz w:val="20"/>
          <w:szCs w:val="20"/>
          <w:lang w:eastAsia="en-GB"/>
        </w:rPr>
        <w:t>are currently</w:t>
      </w:r>
      <w:r w:rsidRPr="001B46F5">
        <w:rPr>
          <w:rFonts w:ascii="Segoe UI" w:eastAsia="Times New Roman" w:hAnsi="Segoe UI" w:cs="Segoe UI"/>
          <w:i/>
          <w:iCs/>
          <w:color w:val="000000"/>
          <w:sz w:val="20"/>
          <w:szCs w:val="20"/>
          <w:lang w:eastAsia="en-GB"/>
        </w:rPr>
        <w:t xml:space="preserve"> no confirmed plans to include further resurfacing on this section of highway, although there is a possibility that additional funding may again </w:t>
      </w:r>
      <w:proofErr w:type="gramStart"/>
      <w:r w:rsidRPr="001B46F5">
        <w:rPr>
          <w:rFonts w:ascii="Segoe UI" w:eastAsia="Times New Roman" w:hAnsi="Segoe UI" w:cs="Segoe UI"/>
          <w:i/>
          <w:iCs/>
          <w:color w:val="000000"/>
          <w:sz w:val="20"/>
          <w:szCs w:val="20"/>
          <w:lang w:eastAsia="en-GB"/>
        </w:rPr>
        <w:t>be  provided</w:t>
      </w:r>
      <w:proofErr w:type="gramEnd"/>
      <w:r w:rsidRPr="001B46F5">
        <w:rPr>
          <w:rFonts w:ascii="Segoe UI" w:eastAsia="Times New Roman" w:hAnsi="Segoe UI" w:cs="Segoe UI"/>
          <w:i/>
          <w:iCs/>
          <w:color w:val="000000"/>
          <w:sz w:val="20"/>
          <w:szCs w:val="20"/>
          <w:lang w:eastAsia="en-GB"/>
        </w:rPr>
        <w:t xml:space="preserve"> which may allow for  additional work; however at this  time, we  do not  have sight  of any such funding.</w:t>
      </w:r>
    </w:p>
    <w:p w14:paraId="572E4490" w14:textId="246BFA65" w:rsidR="001B46F5" w:rsidRPr="001B46F5" w:rsidRDefault="001B46F5" w:rsidP="00866E05">
      <w:pPr>
        <w:spacing w:after="0" w:line="240" w:lineRule="auto"/>
        <w:jc w:val="both"/>
        <w:rPr>
          <w:rFonts w:ascii="Segoe UI" w:eastAsia="Times New Roman" w:hAnsi="Segoe UI" w:cs="Segoe UI"/>
          <w:i/>
          <w:iCs/>
          <w:color w:val="000000"/>
          <w:sz w:val="20"/>
          <w:szCs w:val="20"/>
          <w:lang w:eastAsia="en-GB"/>
        </w:rPr>
      </w:pPr>
      <w:r w:rsidRPr="001B46F5">
        <w:rPr>
          <w:rFonts w:ascii="Segoe UI" w:eastAsia="Times New Roman" w:hAnsi="Segoe UI" w:cs="Segoe UI"/>
          <w:i/>
          <w:iCs/>
          <w:color w:val="000000"/>
          <w:sz w:val="20"/>
          <w:szCs w:val="20"/>
          <w:lang w:eastAsia="en-GB"/>
        </w:rPr>
        <w:t>As before, please encourage  those  in your  parish to report any highways  defects  via the  phone line  01432 261800 or by reporting on the  Herefordshire Council website, link here:  </w:t>
      </w:r>
      <w:hyperlink r:id="rId8" w:tgtFrame="_blank" w:history="1">
        <w:r w:rsidRPr="001B46F5">
          <w:rPr>
            <w:rFonts w:ascii="Segoe UI" w:eastAsia="Times New Roman" w:hAnsi="Segoe UI" w:cs="Segoe UI"/>
            <w:i/>
            <w:iCs/>
            <w:color w:val="3C61AA"/>
            <w:sz w:val="20"/>
            <w:szCs w:val="20"/>
            <w:u w:val="single"/>
            <w:lang w:eastAsia="en-GB"/>
          </w:rPr>
          <w:t>https://www.herefordshire.gov.uk/report-problem</w:t>
        </w:r>
      </w:hyperlink>
      <w:r w:rsidRPr="001B46F5">
        <w:rPr>
          <w:rFonts w:ascii="Segoe UI" w:eastAsia="Times New Roman" w:hAnsi="Segoe UI" w:cs="Segoe UI"/>
          <w:i/>
          <w:iCs/>
          <w:color w:val="000000"/>
          <w:sz w:val="20"/>
          <w:szCs w:val="20"/>
          <w:lang w:eastAsia="en-GB"/>
        </w:rPr>
        <w:t> </w:t>
      </w:r>
    </w:p>
    <w:p w14:paraId="25092094" w14:textId="77777777" w:rsidR="001B46F5" w:rsidRPr="001B46F5" w:rsidRDefault="001B46F5" w:rsidP="00866E05">
      <w:pPr>
        <w:spacing w:after="0" w:line="240" w:lineRule="auto"/>
        <w:jc w:val="both"/>
        <w:rPr>
          <w:rFonts w:ascii="Segoe UI" w:eastAsia="Times New Roman" w:hAnsi="Segoe UI" w:cs="Segoe UI"/>
          <w:i/>
          <w:iCs/>
          <w:color w:val="000000"/>
          <w:sz w:val="20"/>
          <w:szCs w:val="20"/>
          <w:lang w:eastAsia="en-GB"/>
        </w:rPr>
      </w:pPr>
      <w:r w:rsidRPr="001B46F5">
        <w:rPr>
          <w:rFonts w:ascii="Arial" w:eastAsia="Times New Roman" w:hAnsi="Arial" w:cs="Arial"/>
          <w:i/>
          <w:iCs/>
          <w:color w:val="000000"/>
          <w:sz w:val="20"/>
          <w:szCs w:val="20"/>
          <w:lang w:eastAsia="en-GB"/>
        </w:rPr>
        <w:t>Kind regards</w:t>
      </w:r>
    </w:p>
    <w:p w14:paraId="6A33A68E" w14:textId="77777777" w:rsidR="001B46F5" w:rsidRPr="001B46F5" w:rsidRDefault="001B46F5" w:rsidP="00866E05">
      <w:pPr>
        <w:spacing w:after="0" w:line="240" w:lineRule="auto"/>
        <w:jc w:val="both"/>
        <w:rPr>
          <w:rFonts w:ascii="Segoe UI" w:eastAsia="Times New Roman" w:hAnsi="Segoe UI" w:cs="Segoe UI"/>
          <w:i/>
          <w:iCs/>
          <w:color w:val="000000"/>
          <w:sz w:val="20"/>
          <w:szCs w:val="20"/>
          <w:lang w:eastAsia="en-GB"/>
        </w:rPr>
      </w:pPr>
      <w:r w:rsidRPr="001B46F5">
        <w:rPr>
          <w:rFonts w:ascii="Arial" w:eastAsia="Times New Roman" w:hAnsi="Arial" w:cs="Arial"/>
          <w:b/>
          <w:bCs/>
          <w:i/>
          <w:iCs/>
          <w:color w:val="005D99"/>
          <w:sz w:val="20"/>
          <w:szCs w:val="20"/>
          <w:lang w:eastAsia="en-GB"/>
        </w:rPr>
        <w:t>Rachel Churchill</w:t>
      </w:r>
    </w:p>
    <w:p w14:paraId="5A8978CA" w14:textId="77777777" w:rsidR="001B46F5" w:rsidRDefault="001B46F5" w:rsidP="00866E05">
      <w:pPr>
        <w:spacing w:after="0" w:line="240" w:lineRule="auto"/>
        <w:jc w:val="both"/>
        <w:rPr>
          <w:rFonts w:ascii="Arial" w:eastAsia="Times New Roman" w:hAnsi="Arial" w:cs="Arial"/>
          <w:i/>
          <w:iCs/>
          <w:color w:val="404040"/>
          <w:sz w:val="20"/>
          <w:szCs w:val="20"/>
          <w:lang w:eastAsia="en-GB"/>
        </w:rPr>
      </w:pPr>
      <w:r w:rsidRPr="00AF0763">
        <w:rPr>
          <w:rFonts w:ascii="Arial" w:eastAsia="Times New Roman" w:hAnsi="Arial" w:cs="Arial"/>
          <w:i/>
          <w:iCs/>
          <w:color w:val="404040"/>
          <w:sz w:val="20"/>
          <w:szCs w:val="20"/>
          <w:lang w:eastAsia="en-GB"/>
        </w:rPr>
        <w:t xml:space="preserve">Customer Service Manager &amp; Stakeholder Liaison| Balfour Beatty Living Places | </w:t>
      </w:r>
      <w:proofErr w:type="gramStart"/>
      <w:r w:rsidRPr="00AF0763">
        <w:rPr>
          <w:rFonts w:ascii="Arial" w:eastAsia="Times New Roman" w:hAnsi="Arial" w:cs="Arial"/>
          <w:i/>
          <w:iCs/>
          <w:color w:val="404040"/>
          <w:sz w:val="20"/>
          <w:szCs w:val="20"/>
          <w:lang w:eastAsia="en-GB"/>
        </w:rPr>
        <w:t>Herefordshire</w:t>
      </w:r>
      <w:proofErr w:type="gramEnd"/>
    </w:p>
    <w:p w14:paraId="05BF61F4" w14:textId="77777777" w:rsidR="00A447BD" w:rsidRPr="00AF0763" w:rsidRDefault="00A447BD" w:rsidP="00866E05">
      <w:pPr>
        <w:spacing w:after="0" w:line="240" w:lineRule="auto"/>
        <w:jc w:val="both"/>
        <w:rPr>
          <w:rFonts w:ascii="Segoe UI" w:eastAsia="Times New Roman" w:hAnsi="Segoe UI" w:cs="Segoe UI"/>
          <w:i/>
          <w:iCs/>
          <w:color w:val="000000"/>
          <w:sz w:val="20"/>
          <w:szCs w:val="20"/>
          <w:lang w:eastAsia="en-GB"/>
        </w:rPr>
      </w:pPr>
    </w:p>
    <w:p w14:paraId="33AA599F" w14:textId="2350281C" w:rsidR="00B32BEA" w:rsidRPr="00B32BEA" w:rsidRDefault="00CB3DA2" w:rsidP="00866E05">
      <w:pPr>
        <w:spacing w:before="120" w:after="0"/>
        <w:jc w:val="both"/>
        <w:rPr>
          <w:rFonts w:eastAsia="Times New Roman" w:cstheme="minorHAnsi"/>
          <w:color w:val="0B0C0C"/>
          <w:sz w:val="24"/>
          <w:szCs w:val="24"/>
          <w:lang w:eastAsia="en-GB"/>
        </w:rPr>
      </w:pPr>
      <w:r w:rsidRPr="00006E06">
        <w:rPr>
          <w:rFonts w:cstheme="minorHAnsi"/>
          <w:sz w:val="24"/>
          <w:szCs w:val="24"/>
        </w:rPr>
        <w:t xml:space="preserve">Following up on </w:t>
      </w:r>
      <w:r w:rsidR="00006E06" w:rsidRPr="00006E06">
        <w:rPr>
          <w:rFonts w:cstheme="minorHAnsi"/>
          <w:sz w:val="24"/>
          <w:szCs w:val="24"/>
        </w:rPr>
        <w:t xml:space="preserve">Parish Council powers to issue </w:t>
      </w:r>
      <w:r w:rsidR="00480738" w:rsidRPr="00FE6ACF">
        <w:rPr>
          <w:rFonts w:cstheme="minorHAnsi"/>
          <w:b/>
          <w:bCs/>
          <w:sz w:val="24"/>
          <w:szCs w:val="24"/>
        </w:rPr>
        <w:t xml:space="preserve">Fixed Penalties </w:t>
      </w:r>
      <w:r w:rsidR="00BF1F5D" w:rsidRPr="00FE6ACF">
        <w:rPr>
          <w:rFonts w:cstheme="minorHAnsi"/>
          <w:b/>
          <w:bCs/>
          <w:sz w:val="24"/>
          <w:szCs w:val="24"/>
        </w:rPr>
        <w:t>Notices</w:t>
      </w:r>
      <w:r w:rsidR="00BF1F5D" w:rsidRPr="00BF1F5D">
        <w:rPr>
          <w:rFonts w:eastAsia="Times New Roman" w:cstheme="minorHAnsi"/>
          <w:color w:val="0B0C0C"/>
          <w:sz w:val="24"/>
          <w:szCs w:val="24"/>
          <w:lang w:eastAsia="en-GB"/>
        </w:rPr>
        <w:t xml:space="preserve"> (FPNs)</w:t>
      </w:r>
      <w:r w:rsidR="00850CAE">
        <w:rPr>
          <w:rFonts w:eastAsia="Times New Roman" w:cstheme="minorHAnsi"/>
          <w:color w:val="0B0C0C"/>
          <w:sz w:val="24"/>
          <w:szCs w:val="24"/>
          <w:lang w:eastAsia="en-GB"/>
        </w:rPr>
        <w:t xml:space="preserve">, these </w:t>
      </w:r>
      <w:r w:rsidR="00BF1F5D" w:rsidRPr="00BF1F5D">
        <w:rPr>
          <w:rFonts w:eastAsia="Times New Roman" w:cstheme="minorHAnsi"/>
          <w:color w:val="0B0C0C"/>
          <w:sz w:val="24"/>
          <w:szCs w:val="24"/>
          <w:lang w:eastAsia="en-GB"/>
        </w:rPr>
        <w:t xml:space="preserve">can </w:t>
      </w:r>
      <w:r w:rsidR="007461CB">
        <w:rPr>
          <w:rFonts w:eastAsia="Times New Roman" w:cstheme="minorHAnsi"/>
          <w:color w:val="0B0C0C"/>
          <w:sz w:val="24"/>
          <w:szCs w:val="24"/>
          <w:lang w:eastAsia="en-GB"/>
        </w:rPr>
        <w:t xml:space="preserve">be </w:t>
      </w:r>
      <w:r w:rsidR="00BF1F5D" w:rsidRPr="00BF1F5D">
        <w:rPr>
          <w:rFonts w:eastAsia="Times New Roman" w:cstheme="minorHAnsi"/>
          <w:color w:val="0B0C0C"/>
          <w:sz w:val="24"/>
          <w:szCs w:val="24"/>
          <w:lang w:eastAsia="en-GB"/>
        </w:rPr>
        <w:t>used</w:t>
      </w:r>
      <w:r w:rsidR="008E4B95">
        <w:rPr>
          <w:rFonts w:eastAsia="Times New Roman" w:cstheme="minorHAnsi"/>
          <w:color w:val="0B0C0C"/>
          <w:sz w:val="24"/>
          <w:szCs w:val="24"/>
          <w:lang w:eastAsia="en-GB"/>
        </w:rPr>
        <w:t xml:space="preserve"> for</w:t>
      </w:r>
      <w:r w:rsidR="00BF1F5D" w:rsidRPr="00BF1F5D">
        <w:rPr>
          <w:rFonts w:eastAsia="Times New Roman" w:cstheme="minorHAnsi"/>
          <w:color w:val="0B0C0C"/>
          <w:sz w:val="24"/>
          <w:szCs w:val="24"/>
          <w:lang w:eastAsia="en-GB"/>
        </w:rPr>
        <w:t xml:space="preserve"> environmental offences </w:t>
      </w:r>
      <w:r w:rsidR="00880900">
        <w:rPr>
          <w:rFonts w:eastAsia="Times New Roman" w:cstheme="minorHAnsi"/>
          <w:color w:val="0B0C0C"/>
          <w:sz w:val="24"/>
          <w:szCs w:val="24"/>
          <w:lang w:eastAsia="en-GB"/>
        </w:rPr>
        <w:t>giving</w:t>
      </w:r>
      <w:r w:rsidR="00BF1F5D" w:rsidRPr="00BF1F5D">
        <w:rPr>
          <w:rFonts w:eastAsia="Times New Roman" w:cstheme="minorHAnsi"/>
          <w:color w:val="0B0C0C"/>
          <w:sz w:val="24"/>
          <w:szCs w:val="24"/>
          <w:lang w:eastAsia="en-GB"/>
        </w:rPr>
        <w:t xml:space="preserve"> offenders the chance to pay a fine instead of being prosecuted.</w:t>
      </w:r>
      <w:r w:rsidR="00880900">
        <w:rPr>
          <w:rFonts w:eastAsia="Times New Roman" w:cstheme="minorHAnsi"/>
          <w:color w:val="0B0C0C"/>
          <w:sz w:val="24"/>
          <w:szCs w:val="24"/>
          <w:lang w:eastAsia="en-GB"/>
        </w:rPr>
        <w:t xml:space="preserve"> </w:t>
      </w:r>
      <w:r w:rsidR="00B114B4" w:rsidRPr="00FE6ACF">
        <w:rPr>
          <w:rFonts w:eastAsia="Times New Roman" w:cstheme="minorHAnsi"/>
          <w:color w:val="0B0C0C"/>
          <w:sz w:val="24"/>
          <w:szCs w:val="24"/>
          <w:lang w:eastAsia="en-GB"/>
        </w:rPr>
        <w:t>P</w:t>
      </w:r>
      <w:r w:rsidR="00BF1F5D" w:rsidRPr="00BF1F5D">
        <w:rPr>
          <w:rFonts w:eastAsia="Times New Roman" w:cstheme="minorHAnsi"/>
          <w:color w:val="0B0C0C"/>
          <w:sz w:val="24"/>
          <w:szCs w:val="24"/>
          <w:lang w:eastAsia="en-GB"/>
        </w:rPr>
        <w:t xml:space="preserve">arish </w:t>
      </w:r>
      <w:r w:rsidR="00B114B4" w:rsidRPr="00FE6ACF">
        <w:rPr>
          <w:rFonts w:eastAsia="Times New Roman" w:cstheme="minorHAnsi"/>
          <w:color w:val="0B0C0C"/>
          <w:sz w:val="24"/>
          <w:szCs w:val="24"/>
          <w:lang w:eastAsia="en-GB"/>
        </w:rPr>
        <w:t>C</w:t>
      </w:r>
      <w:r w:rsidR="00BF1F5D" w:rsidRPr="00BF1F5D">
        <w:rPr>
          <w:rFonts w:eastAsia="Times New Roman" w:cstheme="minorHAnsi"/>
          <w:color w:val="0B0C0C"/>
          <w:sz w:val="24"/>
          <w:szCs w:val="24"/>
          <w:lang w:eastAsia="en-GB"/>
        </w:rPr>
        <w:t>ouncil</w:t>
      </w:r>
      <w:r w:rsidR="00B114B4" w:rsidRPr="00FE6ACF">
        <w:rPr>
          <w:rFonts w:eastAsia="Times New Roman" w:cstheme="minorHAnsi"/>
          <w:color w:val="0B0C0C"/>
          <w:sz w:val="24"/>
          <w:szCs w:val="24"/>
          <w:lang w:eastAsia="en-GB"/>
        </w:rPr>
        <w:t>s</w:t>
      </w:r>
      <w:r w:rsidR="00BF1F5D" w:rsidRPr="00BF1F5D">
        <w:rPr>
          <w:rFonts w:eastAsia="Times New Roman" w:cstheme="minorHAnsi"/>
          <w:color w:val="0B0C0C"/>
          <w:sz w:val="24"/>
          <w:szCs w:val="24"/>
          <w:lang w:eastAsia="en-GB"/>
        </w:rPr>
        <w:t xml:space="preserve"> can</w:t>
      </w:r>
      <w:r w:rsidR="008E4B95">
        <w:rPr>
          <w:rFonts w:eastAsia="Times New Roman" w:cstheme="minorHAnsi"/>
          <w:color w:val="0B0C0C"/>
          <w:sz w:val="24"/>
          <w:szCs w:val="24"/>
          <w:lang w:eastAsia="en-GB"/>
        </w:rPr>
        <w:t xml:space="preserve"> therefore </w:t>
      </w:r>
      <w:r w:rsidR="00362235">
        <w:rPr>
          <w:rFonts w:eastAsia="Times New Roman" w:cstheme="minorHAnsi"/>
          <w:color w:val="0B0C0C"/>
          <w:sz w:val="24"/>
          <w:szCs w:val="24"/>
          <w:lang w:eastAsia="en-GB"/>
        </w:rPr>
        <w:t xml:space="preserve">in theory </w:t>
      </w:r>
      <w:r w:rsidR="00BF1F5D" w:rsidRPr="00BF1F5D">
        <w:rPr>
          <w:rFonts w:eastAsia="Times New Roman" w:cstheme="minorHAnsi"/>
          <w:color w:val="0B0C0C"/>
          <w:sz w:val="24"/>
          <w:szCs w:val="24"/>
          <w:lang w:eastAsia="en-GB"/>
        </w:rPr>
        <w:t xml:space="preserve">issue FPNs for </w:t>
      </w:r>
      <w:r w:rsidR="009359D2">
        <w:rPr>
          <w:rFonts w:eastAsia="Times New Roman" w:cstheme="minorHAnsi"/>
          <w:color w:val="0B0C0C"/>
          <w:sz w:val="24"/>
          <w:szCs w:val="24"/>
          <w:lang w:eastAsia="en-GB"/>
        </w:rPr>
        <w:t xml:space="preserve">littering, </w:t>
      </w:r>
      <w:proofErr w:type="gramStart"/>
      <w:r w:rsidR="009359D2">
        <w:rPr>
          <w:rFonts w:eastAsia="Times New Roman" w:cstheme="minorHAnsi"/>
          <w:color w:val="0B0C0C"/>
          <w:sz w:val="24"/>
          <w:szCs w:val="24"/>
          <w:lang w:eastAsia="en-GB"/>
        </w:rPr>
        <w:t>graffiti</w:t>
      </w:r>
      <w:proofErr w:type="gramEnd"/>
      <w:r w:rsidR="009359D2">
        <w:rPr>
          <w:rFonts w:eastAsia="Times New Roman" w:cstheme="minorHAnsi"/>
          <w:color w:val="0B0C0C"/>
          <w:sz w:val="24"/>
          <w:szCs w:val="24"/>
          <w:lang w:eastAsia="en-GB"/>
        </w:rPr>
        <w:t xml:space="preserve"> and flyposting. </w:t>
      </w:r>
      <w:r w:rsidR="002315CF">
        <w:rPr>
          <w:rFonts w:eastAsia="Times New Roman" w:cstheme="minorHAnsi"/>
          <w:color w:val="0B0C0C"/>
          <w:sz w:val="24"/>
          <w:szCs w:val="24"/>
          <w:lang w:eastAsia="en-GB"/>
        </w:rPr>
        <w:t>Response from</w:t>
      </w:r>
      <w:r w:rsidR="00B24B80">
        <w:rPr>
          <w:rFonts w:eastAsia="Times New Roman" w:cstheme="minorHAnsi"/>
          <w:color w:val="0B0C0C"/>
          <w:sz w:val="24"/>
          <w:szCs w:val="24"/>
          <w:lang w:eastAsia="en-GB"/>
        </w:rPr>
        <w:t xml:space="preserve"> Damion Collins, </w:t>
      </w:r>
      <w:r w:rsidR="00B32BEA">
        <w:rPr>
          <w:rFonts w:eastAsia="Times New Roman" w:cstheme="minorHAnsi"/>
          <w:color w:val="0B0C0C"/>
          <w:sz w:val="24"/>
          <w:szCs w:val="24"/>
          <w:lang w:eastAsia="en-GB"/>
        </w:rPr>
        <w:t>Community Safety Lead:</w:t>
      </w:r>
    </w:p>
    <w:p w14:paraId="7E4EA60F" w14:textId="123FC662" w:rsidR="00D2733B" w:rsidRPr="00D2733B" w:rsidRDefault="00D2733B" w:rsidP="00866E05">
      <w:pPr>
        <w:spacing w:after="240" w:line="240" w:lineRule="auto"/>
        <w:jc w:val="both"/>
        <w:rPr>
          <w:rFonts w:ascii="Segoe UI" w:eastAsia="Times New Roman" w:hAnsi="Segoe UI" w:cs="Segoe UI"/>
          <w:i/>
          <w:iCs/>
          <w:color w:val="000000"/>
          <w:sz w:val="20"/>
          <w:szCs w:val="20"/>
          <w:lang w:eastAsia="en-GB"/>
        </w:rPr>
      </w:pPr>
      <w:r w:rsidRPr="00D2733B">
        <w:rPr>
          <w:rFonts w:ascii="Segoe UI" w:eastAsia="Times New Roman" w:hAnsi="Segoe UI" w:cs="Segoe UI"/>
          <w:i/>
          <w:iCs/>
          <w:color w:val="000000"/>
          <w:sz w:val="20"/>
          <w:szCs w:val="20"/>
          <w:lang w:eastAsia="en-GB"/>
        </w:rPr>
        <w:t xml:space="preserve">Following our phone conversation this morning I can provide further detail to your parish’s request for information on them issuing Fixed Penalty Notices, whilst also offering details of my </w:t>
      </w:r>
      <w:proofErr w:type="gramStart"/>
      <w:r w:rsidRPr="00D2733B">
        <w:rPr>
          <w:rFonts w:ascii="Segoe UI" w:eastAsia="Times New Roman" w:hAnsi="Segoe UI" w:cs="Segoe UI"/>
          <w:i/>
          <w:iCs/>
          <w:color w:val="000000"/>
          <w:sz w:val="20"/>
          <w:szCs w:val="20"/>
          <w:lang w:eastAsia="en-GB"/>
        </w:rPr>
        <w:t>teams</w:t>
      </w:r>
      <w:proofErr w:type="gramEnd"/>
      <w:r w:rsidRPr="00D2733B">
        <w:rPr>
          <w:rFonts w:ascii="Segoe UI" w:eastAsia="Times New Roman" w:hAnsi="Segoe UI" w:cs="Segoe UI"/>
          <w:i/>
          <w:iCs/>
          <w:color w:val="000000"/>
          <w:sz w:val="20"/>
          <w:szCs w:val="20"/>
          <w:lang w:eastAsia="en-GB"/>
        </w:rPr>
        <w:t xml:space="preserve"> processes in such matters. For context, I am employed by the Forest of Dean District Council as the Community Safety Lead and manage the Street Warden team, who deal with environmental crime and a low level anti-social behaviour </w:t>
      </w:r>
      <w:proofErr w:type="gramStart"/>
      <w:r w:rsidRPr="00D2733B">
        <w:rPr>
          <w:rFonts w:ascii="Segoe UI" w:eastAsia="Times New Roman" w:hAnsi="Segoe UI" w:cs="Segoe UI"/>
          <w:i/>
          <w:iCs/>
          <w:color w:val="000000"/>
          <w:sz w:val="20"/>
          <w:szCs w:val="20"/>
          <w:lang w:eastAsia="en-GB"/>
        </w:rPr>
        <w:t>issues</w:t>
      </w:r>
      <w:proofErr w:type="gramEnd"/>
      <w:r w:rsidRPr="00D2733B">
        <w:rPr>
          <w:rFonts w:ascii="Segoe UI" w:eastAsia="Times New Roman" w:hAnsi="Segoe UI" w:cs="Segoe UI"/>
          <w:i/>
          <w:iCs/>
          <w:color w:val="000000"/>
          <w:sz w:val="20"/>
          <w:szCs w:val="20"/>
          <w:lang w:eastAsia="en-GB"/>
        </w:rPr>
        <w:t>.</w:t>
      </w:r>
    </w:p>
    <w:p w14:paraId="47A04547" w14:textId="2115A963" w:rsidR="00D2733B" w:rsidRPr="00D2733B" w:rsidRDefault="00D2733B" w:rsidP="00866E05">
      <w:pPr>
        <w:spacing w:after="240" w:line="240" w:lineRule="auto"/>
        <w:jc w:val="both"/>
        <w:rPr>
          <w:rFonts w:ascii="Segoe UI" w:eastAsia="Times New Roman" w:hAnsi="Segoe UI" w:cs="Segoe UI"/>
          <w:i/>
          <w:iCs/>
          <w:color w:val="000000"/>
          <w:sz w:val="20"/>
          <w:szCs w:val="20"/>
          <w:lang w:eastAsia="en-GB"/>
        </w:rPr>
      </w:pPr>
      <w:r w:rsidRPr="00D2733B">
        <w:rPr>
          <w:rFonts w:ascii="Segoe UI" w:eastAsia="Times New Roman" w:hAnsi="Segoe UI" w:cs="Segoe UI"/>
          <w:i/>
          <w:iCs/>
          <w:color w:val="000000"/>
          <w:sz w:val="20"/>
          <w:szCs w:val="20"/>
          <w:lang w:eastAsia="en-GB"/>
        </w:rPr>
        <w:t xml:space="preserve">To start, there are powers allowing parish councils to issue Fixed Penalty Notices for littering, graffiti and </w:t>
      </w:r>
      <w:proofErr w:type="gramStart"/>
      <w:r w:rsidRPr="00D2733B">
        <w:rPr>
          <w:rFonts w:ascii="Segoe UI" w:eastAsia="Times New Roman" w:hAnsi="Segoe UI" w:cs="Segoe UI"/>
          <w:i/>
          <w:iCs/>
          <w:color w:val="000000"/>
          <w:sz w:val="20"/>
          <w:szCs w:val="20"/>
          <w:lang w:eastAsia="en-GB"/>
        </w:rPr>
        <w:t>fly-posting</w:t>
      </w:r>
      <w:proofErr w:type="gramEnd"/>
      <w:r w:rsidRPr="00D2733B">
        <w:rPr>
          <w:rFonts w:ascii="Segoe UI" w:eastAsia="Times New Roman" w:hAnsi="Segoe UI" w:cs="Segoe UI"/>
          <w:i/>
          <w:iCs/>
          <w:color w:val="000000"/>
          <w:sz w:val="20"/>
          <w:szCs w:val="20"/>
          <w:lang w:eastAsia="en-GB"/>
        </w:rPr>
        <w:t xml:space="preserve">. When we spoke, it was discussed that the request for this to be looked into was the parish may be having issues with individuals bagging up their dogs </w:t>
      </w:r>
      <w:proofErr w:type="gramStart"/>
      <w:r w:rsidRPr="00D2733B">
        <w:rPr>
          <w:rFonts w:ascii="Segoe UI" w:eastAsia="Times New Roman" w:hAnsi="Segoe UI" w:cs="Segoe UI"/>
          <w:i/>
          <w:iCs/>
          <w:color w:val="000000"/>
          <w:sz w:val="20"/>
          <w:szCs w:val="20"/>
          <w:lang w:eastAsia="en-GB"/>
        </w:rPr>
        <w:t>mess, but</w:t>
      </w:r>
      <w:proofErr w:type="gramEnd"/>
      <w:r w:rsidRPr="00D2733B">
        <w:rPr>
          <w:rFonts w:ascii="Segoe UI" w:eastAsia="Times New Roman" w:hAnsi="Segoe UI" w:cs="Segoe UI"/>
          <w:i/>
          <w:iCs/>
          <w:color w:val="000000"/>
          <w:sz w:val="20"/>
          <w:szCs w:val="20"/>
          <w:lang w:eastAsia="en-GB"/>
        </w:rPr>
        <w:t xml:space="preserve"> depositing it inappropriately. This would be classed as littering as an offence and not dog fouling as the waste has been bagged up and then dropped/thrown. The link attached gives further details to parish’s on their powers and how to use them: </w:t>
      </w:r>
      <w:hyperlink r:id="rId9" w:anchor=":~:text=Fixed%20penalty%20notices%20(%20FPNs%20)%20can,fine%20instead%20of%20being%20prosecuted" w:tgtFrame="_blank" w:history="1">
        <w:r w:rsidRPr="00D2733B">
          <w:rPr>
            <w:rFonts w:ascii="Segoe UI" w:eastAsia="Times New Roman" w:hAnsi="Segoe UI" w:cs="Segoe UI"/>
            <w:i/>
            <w:iCs/>
            <w:color w:val="3C61AA"/>
            <w:sz w:val="20"/>
            <w:szCs w:val="20"/>
            <w:u w:val="single"/>
            <w:lang w:eastAsia="en-GB"/>
          </w:rPr>
          <w:t>https://www.gov.uk/guidance/parish-councils-fixed-penalty-notices#:~:text=Fixed%20penalty%20notices%20(%20FPNs%20)%20can,fine%20instead%20of%20being%20prosecuted</w:t>
        </w:r>
      </w:hyperlink>
      <w:r w:rsidRPr="00D2733B">
        <w:rPr>
          <w:rFonts w:ascii="Segoe UI" w:eastAsia="Times New Roman" w:hAnsi="Segoe UI" w:cs="Segoe UI"/>
          <w:i/>
          <w:iCs/>
          <w:color w:val="000000"/>
          <w:sz w:val="20"/>
          <w:szCs w:val="20"/>
          <w:lang w:eastAsia="en-GB"/>
        </w:rPr>
        <w:t>.</w:t>
      </w:r>
    </w:p>
    <w:p w14:paraId="78C95C9E" w14:textId="68540431" w:rsidR="00D2733B" w:rsidRPr="00D2733B" w:rsidRDefault="00D2733B" w:rsidP="00866E05">
      <w:pPr>
        <w:spacing w:after="240" w:line="240" w:lineRule="auto"/>
        <w:jc w:val="both"/>
        <w:rPr>
          <w:rFonts w:ascii="Segoe UI" w:eastAsia="Times New Roman" w:hAnsi="Segoe UI" w:cs="Segoe UI"/>
          <w:i/>
          <w:iCs/>
          <w:color w:val="000000"/>
          <w:sz w:val="20"/>
          <w:szCs w:val="20"/>
          <w:lang w:eastAsia="en-GB"/>
        </w:rPr>
      </w:pPr>
      <w:r w:rsidRPr="00D2733B">
        <w:rPr>
          <w:rFonts w:ascii="Segoe UI" w:eastAsia="Times New Roman" w:hAnsi="Segoe UI" w:cs="Segoe UI"/>
          <w:i/>
          <w:iCs/>
          <w:color w:val="000000"/>
          <w:sz w:val="20"/>
          <w:szCs w:val="20"/>
          <w:lang w:eastAsia="en-GB"/>
        </w:rPr>
        <w:t xml:space="preserve">I referenced earlier the Street Warden team at the district council and their remit requires them to issue Fixed Penalty Notices on occasion. For them to do this, they have to follow the </w:t>
      </w:r>
      <w:proofErr w:type="gramStart"/>
      <w:r w:rsidRPr="00D2733B">
        <w:rPr>
          <w:rFonts w:ascii="Segoe UI" w:eastAsia="Times New Roman" w:hAnsi="Segoe UI" w:cs="Segoe UI"/>
          <w:i/>
          <w:iCs/>
          <w:color w:val="000000"/>
          <w:sz w:val="20"/>
          <w:szCs w:val="20"/>
          <w:lang w:eastAsia="en-GB"/>
        </w:rPr>
        <w:t>councils</w:t>
      </w:r>
      <w:proofErr w:type="gramEnd"/>
      <w:r w:rsidRPr="00D2733B">
        <w:rPr>
          <w:rFonts w:ascii="Segoe UI" w:eastAsia="Times New Roman" w:hAnsi="Segoe UI" w:cs="Segoe UI"/>
          <w:i/>
          <w:iCs/>
          <w:color w:val="000000"/>
          <w:sz w:val="20"/>
          <w:szCs w:val="20"/>
          <w:lang w:eastAsia="en-GB"/>
        </w:rPr>
        <w:t xml:space="preserve"> enforcement policy, receive training in the relative legislations, understand legal processes (which includes rights of individuals witnessed or alleged of committing an offence) and further training is also required on how to issue FPN’s. Before officers can carry out these functions, they must follow a robust risk assessment laid out by the council which is regularly reviewed. When working in the community, they will need to conduct their own dynamic risk assessment before approaching anyone they suspect of committing an offence.</w:t>
      </w:r>
    </w:p>
    <w:p w14:paraId="74A67C2D" w14:textId="77F6C4CE" w:rsidR="00D2733B" w:rsidRPr="00B32BEA" w:rsidRDefault="00D2733B" w:rsidP="00866E05">
      <w:pPr>
        <w:spacing w:after="240" w:line="240" w:lineRule="auto"/>
        <w:jc w:val="both"/>
        <w:rPr>
          <w:rFonts w:ascii="Segoe UI" w:eastAsia="Times New Roman" w:hAnsi="Segoe UI" w:cs="Segoe UI"/>
          <w:i/>
          <w:iCs/>
          <w:color w:val="000000"/>
          <w:sz w:val="20"/>
          <w:szCs w:val="20"/>
          <w:lang w:eastAsia="en-GB"/>
        </w:rPr>
      </w:pPr>
      <w:r w:rsidRPr="00D2733B">
        <w:rPr>
          <w:rFonts w:ascii="Segoe UI" w:eastAsia="Times New Roman" w:hAnsi="Segoe UI" w:cs="Segoe UI"/>
          <w:i/>
          <w:iCs/>
          <w:color w:val="000000"/>
          <w:sz w:val="20"/>
          <w:szCs w:val="20"/>
          <w:lang w:eastAsia="en-GB"/>
        </w:rPr>
        <w:t xml:space="preserve">For current issues within your parish such as dog fouling or littering, the Street Warden for the area would be willing to help and </w:t>
      </w:r>
      <w:proofErr w:type="gramStart"/>
      <w:r w:rsidRPr="00D2733B">
        <w:rPr>
          <w:rFonts w:ascii="Segoe UI" w:eastAsia="Times New Roman" w:hAnsi="Segoe UI" w:cs="Segoe UI"/>
          <w:i/>
          <w:iCs/>
          <w:color w:val="000000"/>
          <w:sz w:val="20"/>
          <w:szCs w:val="20"/>
          <w:lang w:eastAsia="en-GB"/>
        </w:rPr>
        <w:t>look into</w:t>
      </w:r>
      <w:proofErr w:type="gramEnd"/>
      <w:r w:rsidRPr="00D2733B">
        <w:rPr>
          <w:rFonts w:ascii="Segoe UI" w:eastAsia="Times New Roman" w:hAnsi="Segoe UI" w:cs="Segoe UI"/>
          <w:i/>
          <w:iCs/>
          <w:color w:val="000000"/>
          <w:sz w:val="20"/>
          <w:szCs w:val="20"/>
          <w:lang w:eastAsia="en-GB"/>
        </w:rPr>
        <w:t xml:space="preserve"> matters further. The email address for the team is: </w:t>
      </w:r>
      <w:hyperlink r:id="rId10" w:tgtFrame="_blank" w:history="1">
        <w:r w:rsidRPr="00D2733B">
          <w:rPr>
            <w:rFonts w:ascii="Segoe UI" w:eastAsia="Times New Roman" w:hAnsi="Segoe UI" w:cs="Segoe UI"/>
            <w:i/>
            <w:iCs/>
            <w:color w:val="3C61AA"/>
            <w:sz w:val="20"/>
            <w:szCs w:val="20"/>
            <w:u w:val="single"/>
            <w:lang w:eastAsia="en-GB"/>
          </w:rPr>
          <w:t>street.wardens@fdean.gov.uk</w:t>
        </w:r>
      </w:hyperlink>
      <w:r w:rsidRPr="00D2733B">
        <w:rPr>
          <w:rFonts w:ascii="Segoe UI" w:eastAsia="Times New Roman" w:hAnsi="Segoe UI" w:cs="Segoe UI"/>
          <w:i/>
          <w:iCs/>
          <w:color w:val="000000"/>
          <w:sz w:val="20"/>
          <w:szCs w:val="20"/>
          <w:lang w:eastAsia="en-GB"/>
        </w:rPr>
        <w:t xml:space="preserve"> or the calls can be taken on the main </w:t>
      </w:r>
      <w:proofErr w:type="gramStart"/>
      <w:r w:rsidRPr="00D2733B">
        <w:rPr>
          <w:rFonts w:ascii="Segoe UI" w:eastAsia="Times New Roman" w:hAnsi="Segoe UI" w:cs="Segoe UI"/>
          <w:i/>
          <w:iCs/>
          <w:color w:val="000000"/>
          <w:sz w:val="20"/>
          <w:szCs w:val="20"/>
          <w:lang w:eastAsia="en-GB"/>
        </w:rPr>
        <w:t>councils</w:t>
      </w:r>
      <w:proofErr w:type="gramEnd"/>
      <w:r w:rsidRPr="00D2733B">
        <w:rPr>
          <w:rFonts w:ascii="Segoe UI" w:eastAsia="Times New Roman" w:hAnsi="Segoe UI" w:cs="Segoe UI"/>
          <w:i/>
          <w:iCs/>
          <w:color w:val="000000"/>
          <w:sz w:val="20"/>
          <w:szCs w:val="20"/>
          <w:lang w:eastAsia="en-GB"/>
        </w:rPr>
        <w:t xml:space="preserve"> inbox 01594 810000.</w:t>
      </w:r>
    </w:p>
    <w:tbl>
      <w:tblPr>
        <w:tblW w:w="16212" w:type="dxa"/>
        <w:tblCellMar>
          <w:left w:w="0" w:type="dxa"/>
          <w:right w:w="0" w:type="dxa"/>
        </w:tblCellMar>
        <w:tblLook w:val="04A0" w:firstRow="1" w:lastRow="0" w:firstColumn="1" w:lastColumn="0" w:noHBand="0" w:noVBand="1"/>
      </w:tblPr>
      <w:tblGrid>
        <w:gridCol w:w="16212"/>
      </w:tblGrid>
      <w:tr w:rsidR="00D2733B" w:rsidRPr="00D2733B" w14:paraId="315B3306" w14:textId="77777777" w:rsidTr="00D2733B">
        <w:tc>
          <w:tcPr>
            <w:tcW w:w="0" w:type="auto"/>
            <w:hideMark/>
          </w:tcPr>
          <w:p w14:paraId="3B75CD8B" w14:textId="77777777" w:rsidR="00D2733B" w:rsidRPr="00D2733B" w:rsidRDefault="00D2733B" w:rsidP="00866E05">
            <w:pPr>
              <w:spacing w:after="0" w:line="240" w:lineRule="auto"/>
              <w:jc w:val="both"/>
              <w:rPr>
                <w:rFonts w:ascii="Segoe UI" w:eastAsia="Times New Roman" w:hAnsi="Segoe UI" w:cs="Segoe UI"/>
                <w:sz w:val="2"/>
                <w:szCs w:val="2"/>
                <w:lang w:eastAsia="en-GB"/>
              </w:rPr>
            </w:pPr>
          </w:p>
        </w:tc>
      </w:tr>
    </w:tbl>
    <w:p w14:paraId="4E4851BC" w14:textId="797A733C" w:rsidR="00DC6842" w:rsidRDefault="00DC6842" w:rsidP="00866E05">
      <w:pPr>
        <w:shd w:val="clear" w:color="auto" w:fill="FFFFFF"/>
        <w:spacing w:after="0" w:line="240" w:lineRule="auto"/>
        <w:jc w:val="both"/>
        <w:rPr>
          <w:rFonts w:eastAsia="Times New Roman" w:cstheme="minorHAnsi"/>
          <w:color w:val="0B0C0C"/>
          <w:sz w:val="24"/>
          <w:szCs w:val="24"/>
          <w:lang w:eastAsia="en-GB"/>
        </w:rPr>
      </w:pPr>
      <w:r>
        <w:rPr>
          <w:rFonts w:eastAsia="Times New Roman" w:cstheme="minorHAnsi"/>
          <w:color w:val="0B0C0C"/>
          <w:sz w:val="24"/>
          <w:szCs w:val="24"/>
          <w:lang w:eastAsia="en-GB"/>
        </w:rPr>
        <w:t xml:space="preserve">The power to issue FPNs has therefore not been shared by social media as it is not technically correct at this time. </w:t>
      </w:r>
    </w:p>
    <w:p w14:paraId="4222C887" w14:textId="28765F04" w:rsidR="006A4C93" w:rsidRPr="00FE6ACF" w:rsidRDefault="006A4C93" w:rsidP="00866E05">
      <w:pPr>
        <w:shd w:val="clear" w:color="auto" w:fill="FFFFFF"/>
        <w:spacing w:after="0" w:line="240" w:lineRule="auto"/>
        <w:jc w:val="both"/>
        <w:rPr>
          <w:rFonts w:eastAsia="Times New Roman" w:cstheme="minorHAnsi"/>
          <w:color w:val="0B0C0C"/>
          <w:sz w:val="24"/>
          <w:szCs w:val="24"/>
          <w:lang w:eastAsia="en-GB"/>
        </w:rPr>
      </w:pPr>
      <w:r>
        <w:rPr>
          <w:rFonts w:eastAsia="Times New Roman" w:cstheme="minorHAnsi"/>
          <w:color w:val="0B0C0C"/>
          <w:sz w:val="24"/>
          <w:szCs w:val="24"/>
          <w:lang w:eastAsia="en-GB"/>
        </w:rPr>
        <w:t>F</w:t>
      </w:r>
      <w:r w:rsidR="000C2530">
        <w:rPr>
          <w:rFonts w:eastAsia="Times New Roman" w:cstheme="minorHAnsi"/>
          <w:color w:val="0B0C0C"/>
          <w:sz w:val="24"/>
          <w:szCs w:val="24"/>
          <w:lang w:eastAsia="en-GB"/>
        </w:rPr>
        <w:t>or more information see</w:t>
      </w:r>
      <w:r>
        <w:rPr>
          <w:rFonts w:eastAsia="Times New Roman" w:cstheme="minorHAnsi"/>
          <w:color w:val="0B0C0C"/>
          <w:sz w:val="24"/>
          <w:szCs w:val="24"/>
          <w:lang w:eastAsia="en-GB"/>
        </w:rPr>
        <w:t>:</w:t>
      </w:r>
    </w:p>
    <w:p w14:paraId="01FD1A0A" w14:textId="5B7E36E9" w:rsidR="00BD1083" w:rsidRPr="00FE6ACF" w:rsidRDefault="00000000" w:rsidP="00866E05">
      <w:pPr>
        <w:spacing w:after="0"/>
        <w:jc w:val="both"/>
        <w:rPr>
          <w:rFonts w:cstheme="minorHAnsi"/>
          <w:b/>
          <w:bCs/>
          <w:sz w:val="24"/>
          <w:szCs w:val="24"/>
        </w:rPr>
      </w:pPr>
      <w:hyperlink r:id="rId11" w:history="1">
        <w:r w:rsidR="00BD1083" w:rsidRPr="00FE6ACF">
          <w:rPr>
            <w:rFonts w:cstheme="minorHAnsi"/>
            <w:color w:val="0000FF"/>
            <w:sz w:val="24"/>
            <w:szCs w:val="24"/>
            <w:u w:val="single"/>
          </w:rPr>
          <w:t>Parish councils: fixed penalty notices - GOV.UK (www.gov.uk)</w:t>
        </w:r>
      </w:hyperlink>
    </w:p>
    <w:p w14:paraId="4022C565" w14:textId="3CD69463" w:rsidR="00480738" w:rsidRDefault="00000000" w:rsidP="00866E05">
      <w:pPr>
        <w:spacing w:after="0"/>
        <w:jc w:val="both"/>
        <w:rPr>
          <w:rFonts w:cstheme="minorHAnsi"/>
          <w:color w:val="0000FF"/>
          <w:sz w:val="24"/>
          <w:szCs w:val="24"/>
          <w:u w:val="single"/>
        </w:rPr>
      </w:pPr>
      <w:hyperlink r:id="rId12" w:history="1">
        <w:r w:rsidR="00480738" w:rsidRPr="00FE6ACF">
          <w:rPr>
            <w:rFonts w:cstheme="minorHAnsi"/>
            <w:color w:val="0000FF"/>
            <w:sz w:val="24"/>
            <w:szCs w:val="24"/>
            <w:u w:val="single"/>
          </w:rPr>
          <w:t>Litter and refuse: code of practice - GOV.UK (www.gov.uk)</w:t>
        </w:r>
      </w:hyperlink>
    </w:p>
    <w:p w14:paraId="5868BB9F" w14:textId="77777777" w:rsidR="00A264CD" w:rsidRPr="00FE6ACF" w:rsidRDefault="00A264CD" w:rsidP="00866E05">
      <w:pPr>
        <w:spacing w:after="0"/>
        <w:jc w:val="both"/>
        <w:rPr>
          <w:rFonts w:cstheme="minorHAnsi"/>
          <w:b/>
          <w:bCs/>
          <w:sz w:val="24"/>
          <w:szCs w:val="24"/>
        </w:rPr>
      </w:pPr>
    </w:p>
    <w:p w14:paraId="7E2A2B1A" w14:textId="6DFE156B" w:rsidR="009D007E" w:rsidRDefault="008D20D4" w:rsidP="00866E05">
      <w:pPr>
        <w:spacing w:before="120" w:after="0"/>
        <w:jc w:val="both"/>
        <w:rPr>
          <w:rFonts w:cstheme="minorHAnsi"/>
          <w:sz w:val="24"/>
          <w:szCs w:val="24"/>
        </w:rPr>
      </w:pPr>
      <w:r>
        <w:rPr>
          <w:rFonts w:cstheme="minorHAnsi"/>
          <w:sz w:val="24"/>
          <w:szCs w:val="24"/>
        </w:rPr>
        <w:lastRenderedPageBreak/>
        <w:t>The</w:t>
      </w:r>
      <w:r w:rsidR="00611988" w:rsidRPr="00611988">
        <w:rPr>
          <w:rFonts w:cstheme="minorHAnsi"/>
          <w:sz w:val="24"/>
          <w:szCs w:val="24"/>
        </w:rPr>
        <w:t xml:space="preserve"> </w:t>
      </w:r>
      <w:r w:rsidR="003A0875" w:rsidRPr="003A0875">
        <w:rPr>
          <w:rFonts w:cstheme="minorHAnsi"/>
          <w:sz w:val="24"/>
          <w:szCs w:val="24"/>
        </w:rPr>
        <w:t>Public Health and Communities Hub</w:t>
      </w:r>
      <w:r w:rsidR="003A0875">
        <w:rPr>
          <w:rFonts w:cstheme="minorHAnsi"/>
          <w:sz w:val="24"/>
          <w:szCs w:val="24"/>
        </w:rPr>
        <w:t>, GCC</w:t>
      </w:r>
      <w:r w:rsidR="005714C5">
        <w:rPr>
          <w:rFonts w:cstheme="minorHAnsi"/>
          <w:sz w:val="24"/>
          <w:szCs w:val="24"/>
        </w:rPr>
        <w:t>,</w:t>
      </w:r>
      <w:r w:rsidR="003A0875">
        <w:rPr>
          <w:rFonts w:cstheme="minorHAnsi"/>
          <w:sz w:val="24"/>
          <w:szCs w:val="24"/>
        </w:rPr>
        <w:t xml:space="preserve"> who administer the </w:t>
      </w:r>
      <w:r w:rsidR="003A0875" w:rsidRPr="00A5309D">
        <w:rPr>
          <w:rFonts w:cstheme="minorHAnsi"/>
          <w:b/>
          <w:bCs/>
          <w:sz w:val="24"/>
          <w:szCs w:val="24"/>
        </w:rPr>
        <w:t>Councillors Build Back Better fund</w:t>
      </w:r>
      <w:r w:rsidR="003A0875">
        <w:rPr>
          <w:rFonts w:cstheme="minorHAnsi"/>
          <w:sz w:val="24"/>
          <w:szCs w:val="24"/>
        </w:rPr>
        <w:t xml:space="preserve"> </w:t>
      </w:r>
      <w:r>
        <w:rPr>
          <w:rFonts w:cstheme="minorHAnsi"/>
          <w:sz w:val="24"/>
          <w:szCs w:val="24"/>
        </w:rPr>
        <w:t>have conf</w:t>
      </w:r>
      <w:r w:rsidR="003A0875">
        <w:rPr>
          <w:rFonts w:cstheme="minorHAnsi"/>
          <w:sz w:val="24"/>
          <w:szCs w:val="24"/>
        </w:rPr>
        <w:t>irm</w:t>
      </w:r>
      <w:r>
        <w:rPr>
          <w:rFonts w:cstheme="minorHAnsi"/>
          <w:sz w:val="24"/>
          <w:szCs w:val="24"/>
        </w:rPr>
        <w:t xml:space="preserve">ed by email that </w:t>
      </w:r>
      <w:r w:rsidR="003A0875">
        <w:rPr>
          <w:rFonts w:cstheme="minorHAnsi"/>
          <w:sz w:val="24"/>
          <w:szCs w:val="24"/>
        </w:rPr>
        <w:t>an extens</w:t>
      </w:r>
      <w:r w:rsidR="00A5309D">
        <w:rPr>
          <w:rFonts w:cstheme="minorHAnsi"/>
          <w:sz w:val="24"/>
          <w:szCs w:val="24"/>
        </w:rPr>
        <w:t xml:space="preserve">ion </w:t>
      </w:r>
      <w:r w:rsidR="00B52837">
        <w:rPr>
          <w:rFonts w:cstheme="minorHAnsi"/>
          <w:sz w:val="24"/>
          <w:szCs w:val="24"/>
        </w:rPr>
        <w:t xml:space="preserve">of time </w:t>
      </w:r>
      <w:r w:rsidR="00A5309D">
        <w:rPr>
          <w:rFonts w:cstheme="minorHAnsi"/>
          <w:sz w:val="24"/>
          <w:szCs w:val="24"/>
        </w:rPr>
        <w:t xml:space="preserve">has been granted </w:t>
      </w:r>
      <w:r w:rsidR="00B52837">
        <w:rPr>
          <w:rFonts w:cstheme="minorHAnsi"/>
          <w:sz w:val="24"/>
          <w:szCs w:val="24"/>
        </w:rPr>
        <w:t>to install the new noticeboard</w:t>
      </w:r>
      <w:r w:rsidR="00DA4557">
        <w:rPr>
          <w:rFonts w:cstheme="minorHAnsi"/>
          <w:sz w:val="24"/>
          <w:szCs w:val="24"/>
        </w:rPr>
        <w:t>,</w:t>
      </w:r>
      <w:r w:rsidR="00FA444A">
        <w:rPr>
          <w:rFonts w:cstheme="minorHAnsi"/>
          <w:sz w:val="24"/>
          <w:szCs w:val="24"/>
        </w:rPr>
        <w:t xml:space="preserve"> for which a grant of £950 was received</w:t>
      </w:r>
      <w:r w:rsidR="00DA4557">
        <w:rPr>
          <w:rFonts w:cstheme="minorHAnsi"/>
          <w:sz w:val="24"/>
          <w:szCs w:val="24"/>
        </w:rPr>
        <w:t xml:space="preserve"> last year</w:t>
      </w:r>
      <w:r w:rsidR="00FA444A">
        <w:rPr>
          <w:rFonts w:cstheme="minorHAnsi"/>
          <w:sz w:val="24"/>
          <w:szCs w:val="24"/>
        </w:rPr>
        <w:t>.</w:t>
      </w:r>
      <w:r>
        <w:rPr>
          <w:rFonts w:cstheme="minorHAnsi"/>
          <w:sz w:val="24"/>
          <w:szCs w:val="24"/>
        </w:rPr>
        <w:t xml:space="preserve"> </w:t>
      </w:r>
    </w:p>
    <w:p w14:paraId="79BEFE85" w14:textId="77777777" w:rsidR="00B32BEA" w:rsidRDefault="00B32BEA" w:rsidP="00866E05">
      <w:pPr>
        <w:spacing w:before="120" w:after="0"/>
        <w:jc w:val="both"/>
        <w:rPr>
          <w:rFonts w:cstheme="minorHAnsi"/>
          <w:sz w:val="24"/>
          <w:szCs w:val="24"/>
        </w:rPr>
      </w:pPr>
    </w:p>
    <w:p w14:paraId="141B18CF" w14:textId="3F2E9961" w:rsidR="00336569" w:rsidRDefault="00194275" w:rsidP="00866E05">
      <w:pPr>
        <w:spacing w:before="120" w:after="0"/>
        <w:jc w:val="both"/>
        <w:rPr>
          <w:rFonts w:cstheme="minorHAnsi"/>
          <w:sz w:val="24"/>
          <w:szCs w:val="24"/>
        </w:rPr>
      </w:pPr>
      <w:r>
        <w:rPr>
          <w:rFonts w:cstheme="minorHAnsi"/>
          <w:sz w:val="24"/>
          <w:szCs w:val="24"/>
        </w:rPr>
        <w:t>FoDDC</w:t>
      </w:r>
      <w:r w:rsidR="00920B2B" w:rsidRPr="00920B2B">
        <w:rPr>
          <w:rFonts w:cstheme="minorHAnsi"/>
          <w:sz w:val="24"/>
          <w:szCs w:val="24"/>
        </w:rPr>
        <w:t xml:space="preserve"> is calling for sites to accommodate</w:t>
      </w:r>
      <w:r w:rsidR="00920B2B" w:rsidRPr="00920B2B">
        <w:rPr>
          <w:rFonts w:cstheme="minorHAnsi"/>
          <w:b/>
          <w:bCs/>
          <w:sz w:val="24"/>
          <w:szCs w:val="24"/>
        </w:rPr>
        <w:t xml:space="preserve"> future housing and employment</w:t>
      </w:r>
      <w:r w:rsidR="00003833">
        <w:rPr>
          <w:rFonts w:cstheme="minorHAnsi"/>
          <w:b/>
          <w:bCs/>
          <w:sz w:val="24"/>
          <w:szCs w:val="24"/>
        </w:rPr>
        <w:t xml:space="preserve"> </w:t>
      </w:r>
      <w:r w:rsidR="00003833" w:rsidRPr="00003833">
        <w:rPr>
          <w:rFonts w:cstheme="minorHAnsi"/>
          <w:sz w:val="24"/>
          <w:szCs w:val="24"/>
        </w:rPr>
        <w:t xml:space="preserve">as part of the </w:t>
      </w:r>
      <w:r w:rsidR="00920B2B" w:rsidRPr="00920B2B">
        <w:rPr>
          <w:rFonts w:cstheme="minorHAnsi"/>
          <w:sz w:val="24"/>
          <w:szCs w:val="24"/>
        </w:rPr>
        <w:t xml:space="preserve">new </w:t>
      </w:r>
      <w:r w:rsidR="00271ADC">
        <w:rPr>
          <w:rFonts w:cstheme="minorHAnsi"/>
          <w:sz w:val="24"/>
          <w:szCs w:val="24"/>
        </w:rPr>
        <w:t>L</w:t>
      </w:r>
      <w:r w:rsidR="00920B2B" w:rsidRPr="00920B2B">
        <w:rPr>
          <w:rFonts w:cstheme="minorHAnsi"/>
          <w:sz w:val="24"/>
          <w:szCs w:val="24"/>
        </w:rPr>
        <w:t xml:space="preserve">ocal </w:t>
      </w:r>
      <w:r w:rsidR="00271ADC">
        <w:rPr>
          <w:rFonts w:cstheme="minorHAnsi"/>
          <w:sz w:val="24"/>
          <w:szCs w:val="24"/>
        </w:rPr>
        <w:t>P</w:t>
      </w:r>
      <w:r w:rsidR="00920B2B" w:rsidRPr="00920B2B">
        <w:rPr>
          <w:rFonts w:cstheme="minorHAnsi"/>
          <w:sz w:val="24"/>
          <w:szCs w:val="24"/>
        </w:rPr>
        <w:t>lan</w:t>
      </w:r>
      <w:r w:rsidR="00883B06">
        <w:rPr>
          <w:rFonts w:cstheme="minorHAnsi"/>
          <w:sz w:val="24"/>
          <w:szCs w:val="24"/>
        </w:rPr>
        <w:t>.</w:t>
      </w:r>
      <w:r w:rsidR="00920B2B" w:rsidRPr="00920B2B">
        <w:rPr>
          <w:rFonts w:cstheme="minorHAnsi"/>
          <w:sz w:val="24"/>
          <w:szCs w:val="24"/>
        </w:rPr>
        <w:t xml:space="preserve"> </w:t>
      </w:r>
      <w:r w:rsidR="00EC1267">
        <w:rPr>
          <w:rFonts w:cstheme="minorHAnsi"/>
          <w:sz w:val="24"/>
          <w:szCs w:val="24"/>
        </w:rPr>
        <w:t>E</w:t>
      </w:r>
      <w:r w:rsidR="00920B2B" w:rsidRPr="00920B2B">
        <w:rPr>
          <w:rFonts w:cstheme="minorHAnsi"/>
          <w:sz w:val="24"/>
          <w:szCs w:val="24"/>
        </w:rPr>
        <w:t xml:space="preserve">vidence on housing and employment land availability </w:t>
      </w:r>
      <w:r w:rsidR="00EC1267">
        <w:rPr>
          <w:rFonts w:cstheme="minorHAnsi"/>
          <w:sz w:val="24"/>
          <w:szCs w:val="24"/>
        </w:rPr>
        <w:t xml:space="preserve">is updated </w:t>
      </w:r>
      <w:r w:rsidR="00920B2B" w:rsidRPr="00920B2B">
        <w:rPr>
          <w:rFonts w:cstheme="minorHAnsi"/>
          <w:sz w:val="24"/>
          <w:szCs w:val="24"/>
        </w:rPr>
        <w:t xml:space="preserve">annually through the </w:t>
      </w:r>
      <w:r w:rsidR="00F235AC" w:rsidRPr="00F235AC">
        <w:rPr>
          <w:rFonts w:cstheme="minorHAnsi"/>
          <w:b/>
          <w:bCs/>
          <w:sz w:val="24"/>
          <w:szCs w:val="24"/>
        </w:rPr>
        <w:t>Strategic Housing and Economic Land Availability Assessment (SHELAA)</w:t>
      </w:r>
      <w:r w:rsidR="00920B2B" w:rsidRPr="00920B2B">
        <w:rPr>
          <w:rFonts w:cstheme="minorHAnsi"/>
          <w:sz w:val="24"/>
          <w:szCs w:val="24"/>
        </w:rPr>
        <w:t xml:space="preserve">. </w:t>
      </w:r>
      <w:r w:rsidR="003A6FD4">
        <w:rPr>
          <w:rFonts w:cstheme="minorHAnsi"/>
          <w:sz w:val="24"/>
          <w:szCs w:val="24"/>
        </w:rPr>
        <w:t>I</w:t>
      </w:r>
      <w:r w:rsidR="00920B2B" w:rsidRPr="00920B2B">
        <w:rPr>
          <w:rFonts w:cstheme="minorHAnsi"/>
          <w:sz w:val="24"/>
          <w:szCs w:val="24"/>
        </w:rPr>
        <w:t xml:space="preserve">nterested parties, landowners, and developers </w:t>
      </w:r>
      <w:r w:rsidR="00271ADC">
        <w:rPr>
          <w:rFonts w:cstheme="minorHAnsi"/>
          <w:sz w:val="24"/>
          <w:szCs w:val="24"/>
        </w:rPr>
        <w:t>have been</w:t>
      </w:r>
      <w:r w:rsidR="003A6FD4">
        <w:rPr>
          <w:rFonts w:cstheme="minorHAnsi"/>
          <w:sz w:val="24"/>
          <w:szCs w:val="24"/>
        </w:rPr>
        <w:t xml:space="preserve"> invited </w:t>
      </w:r>
      <w:r w:rsidR="00920B2B" w:rsidRPr="00920B2B">
        <w:rPr>
          <w:rFonts w:cstheme="minorHAnsi"/>
          <w:sz w:val="24"/>
          <w:szCs w:val="24"/>
        </w:rPr>
        <w:t xml:space="preserve">to inform </w:t>
      </w:r>
      <w:r w:rsidR="003A6FD4">
        <w:rPr>
          <w:rFonts w:cstheme="minorHAnsi"/>
          <w:sz w:val="24"/>
          <w:szCs w:val="24"/>
        </w:rPr>
        <w:t>FoDDC</w:t>
      </w:r>
      <w:r w:rsidR="00920B2B" w:rsidRPr="00920B2B">
        <w:rPr>
          <w:rFonts w:cstheme="minorHAnsi"/>
          <w:sz w:val="24"/>
          <w:szCs w:val="24"/>
        </w:rPr>
        <w:t xml:space="preserve"> of sites over 0.2 ha that they consider suitable to be assessed as part of the SHELAA.</w:t>
      </w:r>
      <w:r w:rsidR="001A1332">
        <w:rPr>
          <w:rFonts w:cstheme="minorHAnsi"/>
          <w:sz w:val="24"/>
          <w:szCs w:val="24"/>
        </w:rPr>
        <w:t xml:space="preserve"> </w:t>
      </w:r>
      <w:r w:rsidR="00151E25">
        <w:rPr>
          <w:rFonts w:cstheme="minorHAnsi"/>
          <w:sz w:val="24"/>
          <w:szCs w:val="24"/>
        </w:rPr>
        <w:t>There is an</w:t>
      </w:r>
      <w:r w:rsidR="00920B2B" w:rsidRPr="00920B2B">
        <w:rPr>
          <w:rFonts w:cstheme="minorHAnsi"/>
          <w:sz w:val="24"/>
          <w:szCs w:val="24"/>
        </w:rPr>
        <w:t xml:space="preserve"> online form</w:t>
      </w:r>
      <w:r w:rsidR="00151E25">
        <w:rPr>
          <w:rFonts w:cstheme="minorHAnsi"/>
          <w:sz w:val="24"/>
          <w:szCs w:val="24"/>
        </w:rPr>
        <w:t xml:space="preserve"> at</w:t>
      </w:r>
      <w:r w:rsidR="00920B2B" w:rsidRPr="00920B2B">
        <w:rPr>
          <w:rFonts w:cstheme="minorHAnsi"/>
          <w:sz w:val="24"/>
          <w:szCs w:val="24"/>
        </w:rPr>
        <w:t> </w:t>
      </w:r>
      <w:hyperlink r:id="rId13" w:tgtFrame="_blank" w:history="1">
        <w:r w:rsidR="00920B2B" w:rsidRPr="00920B2B">
          <w:rPr>
            <w:rStyle w:val="Hyperlink"/>
            <w:rFonts w:cstheme="minorHAnsi"/>
            <w:sz w:val="24"/>
            <w:szCs w:val="24"/>
          </w:rPr>
          <w:t>https://arcg.is/4fm8v</w:t>
        </w:r>
      </w:hyperlink>
      <w:r w:rsidR="00920B2B" w:rsidRPr="00920B2B">
        <w:rPr>
          <w:rFonts w:cstheme="minorHAnsi"/>
          <w:sz w:val="24"/>
          <w:szCs w:val="24"/>
        </w:rPr>
        <w:t xml:space="preserve">  or </w:t>
      </w:r>
      <w:r w:rsidR="001E0F38">
        <w:rPr>
          <w:rFonts w:cstheme="minorHAnsi"/>
          <w:sz w:val="24"/>
          <w:szCs w:val="24"/>
        </w:rPr>
        <w:t xml:space="preserve">more </w:t>
      </w:r>
      <w:r w:rsidR="00151E25">
        <w:rPr>
          <w:rFonts w:cstheme="minorHAnsi"/>
          <w:sz w:val="24"/>
          <w:szCs w:val="24"/>
        </w:rPr>
        <w:t xml:space="preserve">information can be </w:t>
      </w:r>
      <w:r w:rsidR="00AC00F3">
        <w:rPr>
          <w:rFonts w:cstheme="minorHAnsi"/>
          <w:sz w:val="24"/>
          <w:szCs w:val="24"/>
        </w:rPr>
        <w:t xml:space="preserve">found at: </w:t>
      </w:r>
      <w:r w:rsidR="00920B2B" w:rsidRPr="00920B2B">
        <w:rPr>
          <w:rFonts w:cstheme="minorHAnsi"/>
          <w:sz w:val="24"/>
          <w:szCs w:val="24"/>
        </w:rPr>
        <w:t>https:// </w:t>
      </w:r>
      <w:hyperlink r:id="rId14" w:tgtFrame="_blank" w:history="1">
        <w:r w:rsidR="00920B2B" w:rsidRPr="00920B2B">
          <w:rPr>
            <w:rStyle w:val="Hyperlink"/>
            <w:rFonts w:cstheme="minorHAnsi"/>
            <w:sz w:val="24"/>
            <w:szCs w:val="24"/>
          </w:rPr>
          <w:t>www.fdean.gov.uk/shlaa</w:t>
        </w:r>
      </w:hyperlink>
      <w:r w:rsidR="00920B2B" w:rsidRPr="00920B2B">
        <w:rPr>
          <w:rFonts w:cstheme="minorHAnsi"/>
          <w:sz w:val="24"/>
          <w:szCs w:val="24"/>
        </w:rPr>
        <w:t> </w:t>
      </w:r>
    </w:p>
    <w:p w14:paraId="08A40AB6" w14:textId="725A7A84" w:rsidR="00920B2B" w:rsidRPr="00920B2B" w:rsidRDefault="00920B2B" w:rsidP="00866E05">
      <w:pPr>
        <w:spacing w:after="0"/>
        <w:jc w:val="both"/>
        <w:rPr>
          <w:rFonts w:cstheme="minorHAnsi"/>
          <w:sz w:val="24"/>
          <w:szCs w:val="24"/>
        </w:rPr>
      </w:pPr>
      <w:r w:rsidRPr="00920B2B">
        <w:rPr>
          <w:rFonts w:cstheme="minorHAnsi"/>
          <w:sz w:val="24"/>
          <w:szCs w:val="24"/>
        </w:rPr>
        <w:t>All sites submitted will be retained as part of a long-term database of potential housing and employment sites used to inform the Local Plan. All submissions will be publicly available.</w:t>
      </w:r>
    </w:p>
    <w:p w14:paraId="04B308FA" w14:textId="609D56CC" w:rsidR="00920B2B" w:rsidRPr="00336569" w:rsidRDefault="00122EFC" w:rsidP="00866E05">
      <w:pPr>
        <w:spacing w:before="120" w:after="0"/>
        <w:jc w:val="both"/>
        <w:rPr>
          <w:rFonts w:cstheme="minorHAnsi"/>
          <w:sz w:val="24"/>
          <w:szCs w:val="24"/>
        </w:rPr>
      </w:pPr>
      <w:r w:rsidRPr="00122EFC">
        <w:rPr>
          <w:rFonts w:cstheme="minorHAnsi"/>
          <w:sz w:val="24"/>
          <w:szCs w:val="24"/>
        </w:rPr>
        <w:t xml:space="preserve">As part of the </w:t>
      </w:r>
      <w:r>
        <w:rPr>
          <w:rFonts w:cstheme="minorHAnsi"/>
          <w:sz w:val="24"/>
          <w:szCs w:val="24"/>
        </w:rPr>
        <w:t xml:space="preserve">FoDDC </w:t>
      </w:r>
      <w:r w:rsidRPr="00122EFC">
        <w:rPr>
          <w:rFonts w:cstheme="minorHAnsi"/>
          <w:sz w:val="24"/>
          <w:szCs w:val="24"/>
        </w:rPr>
        <w:t xml:space="preserve">Improvement Plan </w:t>
      </w:r>
      <w:r w:rsidR="00D83803">
        <w:rPr>
          <w:rFonts w:cstheme="minorHAnsi"/>
          <w:sz w:val="24"/>
          <w:szCs w:val="24"/>
        </w:rPr>
        <w:t>there will be a change</w:t>
      </w:r>
      <w:r w:rsidRPr="00122EFC">
        <w:rPr>
          <w:rFonts w:cstheme="minorHAnsi"/>
          <w:sz w:val="24"/>
          <w:szCs w:val="24"/>
        </w:rPr>
        <w:t xml:space="preserve"> to how neighbours and </w:t>
      </w:r>
      <w:r w:rsidR="004D7011" w:rsidRPr="00122EFC">
        <w:rPr>
          <w:rFonts w:cstheme="minorHAnsi"/>
          <w:sz w:val="24"/>
          <w:szCs w:val="24"/>
        </w:rPr>
        <w:t>landowners</w:t>
      </w:r>
      <w:r w:rsidRPr="00122EFC">
        <w:rPr>
          <w:rFonts w:cstheme="minorHAnsi"/>
          <w:sz w:val="24"/>
          <w:szCs w:val="24"/>
        </w:rPr>
        <w:t xml:space="preserve"> of </w:t>
      </w:r>
      <w:r w:rsidRPr="00122EFC">
        <w:rPr>
          <w:rFonts w:cstheme="minorHAnsi"/>
          <w:b/>
          <w:bCs/>
          <w:sz w:val="24"/>
          <w:szCs w:val="24"/>
        </w:rPr>
        <w:t>planning applications</w:t>
      </w:r>
      <w:r w:rsidR="00D8735D" w:rsidRPr="00D83803">
        <w:rPr>
          <w:rFonts w:cstheme="minorHAnsi"/>
          <w:b/>
          <w:bCs/>
          <w:sz w:val="24"/>
          <w:szCs w:val="24"/>
        </w:rPr>
        <w:t xml:space="preserve"> are notified</w:t>
      </w:r>
      <w:r w:rsidRPr="00122EFC">
        <w:rPr>
          <w:rFonts w:cstheme="minorHAnsi"/>
          <w:sz w:val="24"/>
          <w:szCs w:val="24"/>
        </w:rPr>
        <w:t>.</w:t>
      </w:r>
      <w:r w:rsidR="00C13B67">
        <w:rPr>
          <w:rFonts w:cstheme="minorHAnsi"/>
          <w:sz w:val="24"/>
          <w:szCs w:val="24"/>
        </w:rPr>
        <w:t xml:space="preserve"> This</w:t>
      </w:r>
      <w:r w:rsidRPr="00122EFC">
        <w:rPr>
          <w:rFonts w:cstheme="minorHAnsi"/>
          <w:sz w:val="24"/>
          <w:szCs w:val="24"/>
        </w:rPr>
        <w:t xml:space="preserve"> will offer financial savings in terms of substantially reducing the 13,000 letters sen</w:t>
      </w:r>
      <w:r w:rsidR="00C13B67">
        <w:rPr>
          <w:rFonts w:cstheme="minorHAnsi"/>
          <w:sz w:val="24"/>
          <w:szCs w:val="24"/>
        </w:rPr>
        <w:t>t</w:t>
      </w:r>
      <w:r w:rsidRPr="00122EFC">
        <w:rPr>
          <w:rFonts w:cstheme="minorHAnsi"/>
          <w:sz w:val="24"/>
          <w:szCs w:val="24"/>
        </w:rPr>
        <w:t xml:space="preserve"> out annually </w:t>
      </w:r>
      <w:r w:rsidR="00C13B67">
        <w:rPr>
          <w:rFonts w:cstheme="minorHAnsi"/>
          <w:sz w:val="24"/>
          <w:szCs w:val="24"/>
        </w:rPr>
        <w:t>and</w:t>
      </w:r>
      <w:r w:rsidRPr="00122EFC">
        <w:rPr>
          <w:rFonts w:cstheme="minorHAnsi"/>
          <w:sz w:val="24"/>
          <w:szCs w:val="24"/>
        </w:rPr>
        <w:t xml:space="preserve"> reduce carbon generation. </w:t>
      </w:r>
      <w:r w:rsidR="00901B14">
        <w:rPr>
          <w:rFonts w:cstheme="minorHAnsi"/>
          <w:sz w:val="24"/>
          <w:szCs w:val="24"/>
        </w:rPr>
        <w:t>I</w:t>
      </w:r>
      <w:r w:rsidRPr="00122EFC">
        <w:rPr>
          <w:rFonts w:cstheme="minorHAnsi"/>
          <w:sz w:val="24"/>
          <w:szCs w:val="24"/>
        </w:rPr>
        <w:t xml:space="preserve">t will also </w:t>
      </w:r>
      <w:r w:rsidR="00D83803" w:rsidRPr="00122EFC">
        <w:rPr>
          <w:rFonts w:cstheme="minorHAnsi"/>
          <w:sz w:val="24"/>
          <w:szCs w:val="24"/>
        </w:rPr>
        <w:t>reduce queries</w:t>
      </w:r>
      <w:r w:rsidRPr="00122EFC">
        <w:rPr>
          <w:rFonts w:cstheme="minorHAnsi"/>
          <w:sz w:val="24"/>
          <w:szCs w:val="24"/>
        </w:rPr>
        <w:t xml:space="preserve"> which occur when members of the public question how and when they are consulted.</w:t>
      </w:r>
      <w:r w:rsidR="00986879">
        <w:rPr>
          <w:rFonts w:cstheme="minorHAnsi"/>
          <w:sz w:val="24"/>
          <w:szCs w:val="24"/>
        </w:rPr>
        <w:t xml:space="preserve"> It</w:t>
      </w:r>
      <w:r w:rsidRPr="00122EFC">
        <w:rPr>
          <w:rFonts w:cstheme="minorHAnsi"/>
          <w:sz w:val="24"/>
          <w:szCs w:val="24"/>
        </w:rPr>
        <w:t xml:space="preserve"> is intended to come into operation on the </w:t>
      </w:r>
      <w:proofErr w:type="gramStart"/>
      <w:r w:rsidRPr="00122EFC">
        <w:rPr>
          <w:rFonts w:cstheme="minorHAnsi"/>
          <w:sz w:val="24"/>
          <w:szCs w:val="24"/>
        </w:rPr>
        <w:t>1</w:t>
      </w:r>
      <w:r w:rsidRPr="00122EFC">
        <w:rPr>
          <w:rFonts w:cstheme="minorHAnsi"/>
          <w:sz w:val="24"/>
          <w:szCs w:val="24"/>
          <w:vertAlign w:val="superscript"/>
        </w:rPr>
        <w:t>st</w:t>
      </w:r>
      <w:proofErr w:type="gramEnd"/>
      <w:r w:rsidRPr="00122EFC">
        <w:rPr>
          <w:rFonts w:cstheme="minorHAnsi"/>
          <w:sz w:val="24"/>
          <w:szCs w:val="24"/>
        </w:rPr>
        <w:t> March 2024</w:t>
      </w:r>
      <w:r w:rsidR="00670182">
        <w:rPr>
          <w:rFonts w:cstheme="minorHAnsi"/>
          <w:sz w:val="24"/>
          <w:szCs w:val="24"/>
        </w:rPr>
        <w:t xml:space="preserve">. The </w:t>
      </w:r>
      <w:r w:rsidR="00FE6B1F">
        <w:rPr>
          <w:rFonts w:cstheme="minorHAnsi"/>
          <w:sz w:val="24"/>
          <w:szCs w:val="24"/>
        </w:rPr>
        <w:t xml:space="preserve">new </w:t>
      </w:r>
      <w:r w:rsidR="00670182">
        <w:rPr>
          <w:rFonts w:cstheme="minorHAnsi"/>
          <w:sz w:val="24"/>
          <w:szCs w:val="24"/>
        </w:rPr>
        <w:t xml:space="preserve">process can be found </w:t>
      </w:r>
      <w:r w:rsidR="00FE6B1F">
        <w:rPr>
          <w:rFonts w:cstheme="minorHAnsi"/>
          <w:sz w:val="24"/>
          <w:szCs w:val="24"/>
        </w:rPr>
        <w:t>on the planning website.</w:t>
      </w:r>
      <w:r w:rsidR="00CE76BD">
        <w:rPr>
          <w:rFonts w:cstheme="minorHAnsi"/>
          <w:sz w:val="24"/>
          <w:szCs w:val="24"/>
        </w:rPr>
        <w:t xml:space="preserve"> </w:t>
      </w:r>
    </w:p>
    <w:p w14:paraId="5656040F" w14:textId="77777777" w:rsidR="00437E65" w:rsidRDefault="00437E65" w:rsidP="00866E05">
      <w:pPr>
        <w:jc w:val="both"/>
        <w:rPr>
          <w:lang w:val="en-US"/>
        </w:rPr>
      </w:pPr>
    </w:p>
    <w:p w14:paraId="1433BFFA" w14:textId="646C8534" w:rsidR="00437E65" w:rsidRPr="00B24B80" w:rsidRDefault="00437E65" w:rsidP="00866E05">
      <w:pPr>
        <w:jc w:val="both"/>
        <w:rPr>
          <w:b/>
          <w:bCs/>
          <w:sz w:val="24"/>
          <w:szCs w:val="24"/>
          <w:lang w:val="en-US"/>
        </w:rPr>
      </w:pPr>
      <w:r w:rsidRPr="00B24B80">
        <w:rPr>
          <w:b/>
          <w:bCs/>
          <w:sz w:val="24"/>
          <w:szCs w:val="24"/>
          <w:lang w:val="en-US"/>
        </w:rPr>
        <w:t xml:space="preserve">Informal Meeting with Maggie &amp; Derek, The </w:t>
      </w:r>
      <w:proofErr w:type="spellStart"/>
      <w:r w:rsidRPr="00B24B80">
        <w:rPr>
          <w:b/>
          <w:bCs/>
          <w:sz w:val="24"/>
          <w:szCs w:val="24"/>
          <w:lang w:val="en-US"/>
        </w:rPr>
        <w:t>Laurals</w:t>
      </w:r>
      <w:proofErr w:type="spellEnd"/>
      <w:r w:rsidR="00B24B80" w:rsidRPr="00B24B80">
        <w:rPr>
          <w:b/>
          <w:bCs/>
          <w:sz w:val="24"/>
          <w:szCs w:val="24"/>
          <w:lang w:val="en-US"/>
        </w:rPr>
        <w:t xml:space="preserve"> on Monday 11 March 2024</w:t>
      </w:r>
    </w:p>
    <w:p w14:paraId="2058843B" w14:textId="77777777" w:rsidR="00437E65" w:rsidRPr="00B24B80" w:rsidRDefault="00437E65" w:rsidP="00866E05">
      <w:pPr>
        <w:jc w:val="both"/>
        <w:rPr>
          <w:sz w:val="24"/>
          <w:szCs w:val="24"/>
          <w:lang w:val="en-US"/>
        </w:rPr>
      </w:pPr>
      <w:r w:rsidRPr="00B24B80">
        <w:rPr>
          <w:sz w:val="24"/>
          <w:szCs w:val="24"/>
          <w:lang w:val="en-US"/>
        </w:rPr>
        <w:t>Attended by Cllr Ricky Goodwin and Clerk Clare Muir</w:t>
      </w:r>
    </w:p>
    <w:p w14:paraId="7ED59DED" w14:textId="77777777" w:rsidR="00437E65" w:rsidRPr="00B24B80" w:rsidRDefault="00437E65" w:rsidP="00866E05">
      <w:pPr>
        <w:jc w:val="both"/>
        <w:rPr>
          <w:sz w:val="24"/>
          <w:szCs w:val="24"/>
          <w:lang w:val="en-US"/>
        </w:rPr>
      </w:pPr>
      <w:r w:rsidRPr="00B24B80">
        <w:rPr>
          <w:sz w:val="24"/>
          <w:szCs w:val="24"/>
          <w:lang w:val="en-US"/>
        </w:rPr>
        <w:t xml:space="preserve">Maggie and Derrek started by saying how disappointed they were that the Chair of the Parish Council was not at this meeting and had not been round to </w:t>
      </w:r>
      <w:proofErr w:type="gramStart"/>
      <w:r w:rsidRPr="00B24B80">
        <w:rPr>
          <w:sz w:val="24"/>
          <w:szCs w:val="24"/>
          <w:lang w:val="en-US"/>
        </w:rPr>
        <w:t>discuss</w:t>
      </w:r>
      <w:proofErr w:type="gramEnd"/>
      <w:r w:rsidRPr="00B24B80">
        <w:rPr>
          <w:sz w:val="24"/>
          <w:szCs w:val="24"/>
          <w:lang w:val="en-US"/>
        </w:rPr>
        <w:t xml:space="preserve"> the issue with them.</w:t>
      </w:r>
    </w:p>
    <w:p w14:paraId="64188CC6" w14:textId="77777777" w:rsidR="00437E65" w:rsidRPr="00577C75" w:rsidRDefault="00437E65" w:rsidP="00866E05">
      <w:pPr>
        <w:spacing w:after="0" w:line="240" w:lineRule="auto"/>
        <w:jc w:val="both"/>
        <w:rPr>
          <w:rFonts w:cstheme="minorHAnsi"/>
          <w:kern w:val="2"/>
          <w:sz w:val="24"/>
          <w:szCs w:val="24"/>
          <w:lang w:val="en-US"/>
          <w14:ligatures w14:val="standardContextual"/>
        </w:rPr>
      </w:pPr>
      <w:r w:rsidRPr="00B24B80">
        <w:rPr>
          <w:sz w:val="24"/>
          <w:szCs w:val="24"/>
          <w:lang w:val="en-US"/>
        </w:rPr>
        <w:t xml:space="preserve">They said they are not being guided or manipulated by the builders and that it is their decision to seek planning for the bungalow to be built.  They need to sell the cottage with the land to fund the </w:t>
      </w:r>
      <w:proofErr w:type="gramStart"/>
      <w:r w:rsidRPr="00B24B80">
        <w:rPr>
          <w:sz w:val="24"/>
          <w:szCs w:val="24"/>
          <w:lang w:val="en-US"/>
        </w:rPr>
        <w:t>build</w:t>
      </w:r>
      <w:proofErr w:type="gramEnd"/>
      <w:r w:rsidRPr="00B24B80">
        <w:rPr>
          <w:sz w:val="24"/>
          <w:szCs w:val="24"/>
          <w:lang w:val="en-US"/>
        </w:rPr>
        <w:t xml:space="preserve"> of the bungalow and provide them with some extra finance.  They would have considered a planning condition p</w:t>
      </w:r>
      <w:r w:rsidRPr="000405AF">
        <w:rPr>
          <w:rFonts w:cstheme="minorHAnsi"/>
          <w:sz w:val="24"/>
          <w:szCs w:val="24"/>
          <w:lang w:val="en-US"/>
        </w:rPr>
        <w:t>ut on the sale of the cottage and land to prevent the land being built on in the future, but now they said due to such bad feelings from the villagers they will not consider this.</w:t>
      </w:r>
      <w:r w:rsidRPr="000405AF">
        <w:rPr>
          <w:rFonts w:eastAsia="Times New Roman" w:cstheme="minorHAnsi"/>
          <w:color w:val="000000"/>
          <w:sz w:val="24"/>
          <w:szCs w:val="24"/>
          <w:lang w:eastAsia="en-GB"/>
        </w:rPr>
        <w:t xml:space="preserve"> T</w:t>
      </w:r>
      <w:r w:rsidRPr="00577C75">
        <w:rPr>
          <w:rFonts w:eastAsia="Times New Roman" w:cstheme="minorHAnsi"/>
          <w:color w:val="000000"/>
          <w:sz w:val="24"/>
          <w:szCs w:val="24"/>
          <w:lang w:eastAsia="en-GB"/>
        </w:rPr>
        <w:t xml:space="preserve">hey feel that this has </w:t>
      </w:r>
      <w:r w:rsidRPr="000405AF">
        <w:rPr>
          <w:rFonts w:eastAsia="Times New Roman" w:cstheme="minorHAnsi"/>
          <w:color w:val="000000"/>
          <w:sz w:val="24"/>
          <w:szCs w:val="24"/>
          <w:lang w:eastAsia="en-GB"/>
        </w:rPr>
        <w:t xml:space="preserve">all </w:t>
      </w:r>
      <w:r w:rsidRPr="00577C75">
        <w:rPr>
          <w:rFonts w:eastAsia="Times New Roman" w:cstheme="minorHAnsi"/>
          <w:color w:val="000000"/>
          <w:sz w:val="24"/>
          <w:szCs w:val="24"/>
          <w:lang w:eastAsia="en-GB"/>
        </w:rPr>
        <w:t>become personal towards them both</w:t>
      </w:r>
      <w:r w:rsidRPr="000405AF">
        <w:rPr>
          <w:rFonts w:eastAsia="Times New Roman" w:cstheme="minorHAnsi"/>
          <w:color w:val="000000"/>
          <w:sz w:val="24"/>
          <w:szCs w:val="24"/>
          <w:lang w:eastAsia="en-GB"/>
        </w:rPr>
        <w:t>.</w:t>
      </w:r>
    </w:p>
    <w:p w14:paraId="1CDD758D" w14:textId="77777777" w:rsidR="00437E65" w:rsidRPr="00577C75" w:rsidRDefault="00437E65" w:rsidP="00866E05">
      <w:pPr>
        <w:spacing w:after="0" w:line="240" w:lineRule="auto"/>
        <w:jc w:val="both"/>
        <w:rPr>
          <w:rFonts w:eastAsia="Times New Roman" w:cstheme="minorHAnsi"/>
          <w:color w:val="000000"/>
          <w:sz w:val="24"/>
          <w:szCs w:val="24"/>
          <w:lang w:eastAsia="en-GB"/>
        </w:rPr>
      </w:pPr>
    </w:p>
    <w:p w14:paraId="12F3C20E" w14:textId="74B0950D" w:rsidR="00437E65" w:rsidRPr="00866E05" w:rsidRDefault="00437E65" w:rsidP="00866E05">
      <w:pPr>
        <w:spacing w:after="0" w:line="240" w:lineRule="auto"/>
        <w:jc w:val="both"/>
        <w:rPr>
          <w:rFonts w:eastAsia="Times New Roman" w:cstheme="minorHAnsi"/>
          <w:color w:val="000000"/>
          <w:sz w:val="24"/>
          <w:szCs w:val="24"/>
          <w:lang w:eastAsia="en-GB"/>
        </w:rPr>
      </w:pPr>
      <w:r w:rsidRPr="000405AF">
        <w:rPr>
          <w:rFonts w:cstheme="minorHAnsi"/>
          <w:sz w:val="24"/>
          <w:szCs w:val="24"/>
          <w:lang w:val="en-US"/>
        </w:rPr>
        <w:t>They</w:t>
      </w:r>
      <w:r w:rsidRPr="00577C75">
        <w:rPr>
          <w:rFonts w:eastAsia="Times New Roman" w:cstheme="minorHAnsi"/>
          <w:color w:val="000000"/>
          <w:sz w:val="24"/>
          <w:szCs w:val="24"/>
          <w:lang w:eastAsia="en-GB"/>
        </w:rPr>
        <w:t xml:space="preserve"> </w:t>
      </w:r>
      <w:r w:rsidRPr="000405AF">
        <w:rPr>
          <w:rFonts w:eastAsia="Times New Roman" w:cstheme="minorHAnsi"/>
          <w:color w:val="000000"/>
          <w:sz w:val="24"/>
          <w:szCs w:val="24"/>
          <w:lang w:eastAsia="en-GB"/>
        </w:rPr>
        <w:t xml:space="preserve">said they </w:t>
      </w:r>
      <w:r w:rsidRPr="00577C75">
        <w:rPr>
          <w:rFonts w:eastAsia="Times New Roman" w:cstheme="minorHAnsi"/>
          <w:color w:val="000000"/>
          <w:sz w:val="24"/>
          <w:szCs w:val="24"/>
          <w:lang w:eastAsia="en-GB"/>
        </w:rPr>
        <w:t xml:space="preserve">were </w:t>
      </w:r>
      <w:r w:rsidRPr="000405AF">
        <w:rPr>
          <w:rFonts w:eastAsia="Times New Roman" w:cstheme="minorHAnsi"/>
          <w:color w:val="000000"/>
          <w:sz w:val="24"/>
          <w:szCs w:val="24"/>
          <w:lang w:eastAsia="en-GB"/>
        </w:rPr>
        <w:t xml:space="preserve">also </w:t>
      </w:r>
      <w:r w:rsidRPr="00577C75">
        <w:rPr>
          <w:rFonts w:eastAsia="Times New Roman" w:cstheme="minorHAnsi"/>
          <w:color w:val="000000"/>
          <w:sz w:val="24"/>
          <w:szCs w:val="24"/>
          <w:lang w:eastAsia="en-GB"/>
        </w:rPr>
        <w:t>going to gift money to the church and village hall</w:t>
      </w:r>
      <w:r w:rsidRPr="000405AF">
        <w:rPr>
          <w:rFonts w:eastAsia="Times New Roman" w:cstheme="minorHAnsi"/>
          <w:color w:val="000000"/>
          <w:sz w:val="24"/>
          <w:szCs w:val="24"/>
          <w:lang w:eastAsia="en-GB"/>
        </w:rPr>
        <w:t xml:space="preserve"> after the sale,</w:t>
      </w:r>
      <w:r w:rsidRPr="00577C75">
        <w:rPr>
          <w:rFonts w:eastAsia="Times New Roman" w:cstheme="minorHAnsi"/>
          <w:color w:val="000000"/>
          <w:sz w:val="24"/>
          <w:szCs w:val="24"/>
          <w:lang w:eastAsia="en-GB"/>
        </w:rPr>
        <w:t xml:space="preserve"> however due to the way the village has treated them they may well now reconsider</w:t>
      </w:r>
      <w:r w:rsidRPr="000405AF">
        <w:rPr>
          <w:rFonts w:eastAsia="Times New Roman" w:cstheme="minorHAnsi"/>
          <w:color w:val="000000"/>
          <w:sz w:val="24"/>
          <w:szCs w:val="24"/>
          <w:lang w:eastAsia="en-GB"/>
        </w:rPr>
        <w:t>.</w:t>
      </w:r>
      <w:r w:rsidRPr="00577C75">
        <w:rPr>
          <w:rFonts w:eastAsia="Times New Roman" w:cstheme="minorHAnsi"/>
          <w:color w:val="000000"/>
          <w:sz w:val="24"/>
          <w:szCs w:val="24"/>
          <w:lang w:eastAsia="en-GB"/>
        </w:rPr>
        <w:t> </w:t>
      </w:r>
      <w:r w:rsidR="00866E05">
        <w:rPr>
          <w:rFonts w:eastAsia="Times New Roman" w:cstheme="minorHAnsi"/>
          <w:color w:val="000000"/>
          <w:sz w:val="24"/>
          <w:szCs w:val="24"/>
          <w:lang w:eastAsia="en-GB"/>
        </w:rPr>
        <w:t xml:space="preserve">  </w:t>
      </w:r>
      <w:r w:rsidRPr="00B24B80">
        <w:rPr>
          <w:sz w:val="24"/>
          <w:szCs w:val="24"/>
          <w:lang w:val="en-US"/>
        </w:rPr>
        <w:t>They also said that as there has been so much backlash and bad feelings towards them since the application has been submitted that they would rather just sell up and move away.</w:t>
      </w:r>
    </w:p>
    <w:p w14:paraId="6C23BFF4" w14:textId="77777777" w:rsidR="00A264CD" w:rsidRDefault="00A264CD" w:rsidP="00866E05">
      <w:pPr>
        <w:spacing w:before="120" w:after="0"/>
        <w:jc w:val="both"/>
        <w:rPr>
          <w:rFonts w:cstheme="minorHAnsi"/>
          <w:b/>
          <w:bCs/>
          <w:sz w:val="24"/>
          <w:szCs w:val="24"/>
        </w:rPr>
      </w:pPr>
    </w:p>
    <w:p w14:paraId="389D554C" w14:textId="743B1AA2" w:rsidR="00FC1117" w:rsidRPr="00FC5C34" w:rsidRDefault="00FC1117" w:rsidP="00866E05">
      <w:pPr>
        <w:spacing w:before="120" w:after="0"/>
        <w:jc w:val="both"/>
        <w:rPr>
          <w:rFonts w:cstheme="minorHAnsi"/>
          <w:sz w:val="24"/>
          <w:szCs w:val="24"/>
        </w:rPr>
      </w:pPr>
      <w:r w:rsidRPr="00FC1117">
        <w:rPr>
          <w:rFonts w:cstheme="minorHAnsi"/>
          <w:b/>
          <w:bCs/>
          <w:sz w:val="24"/>
          <w:szCs w:val="24"/>
        </w:rPr>
        <w:t>GAPTC Training</w:t>
      </w:r>
      <w:r w:rsidR="00040050">
        <w:rPr>
          <w:rFonts w:cstheme="minorHAnsi"/>
          <w:b/>
          <w:bCs/>
          <w:sz w:val="24"/>
          <w:szCs w:val="24"/>
        </w:rPr>
        <w:t xml:space="preserve"> Opportunities</w:t>
      </w:r>
      <w:r w:rsidRPr="00FC1117">
        <w:rPr>
          <w:rFonts w:cstheme="minorHAnsi"/>
          <w:b/>
          <w:bCs/>
          <w:sz w:val="24"/>
          <w:szCs w:val="24"/>
        </w:rPr>
        <w:t>:</w:t>
      </w:r>
      <w:r w:rsidR="00B4573B">
        <w:rPr>
          <w:rFonts w:cstheme="minorHAnsi"/>
          <w:b/>
          <w:bCs/>
          <w:sz w:val="24"/>
          <w:szCs w:val="24"/>
        </w:rPr>
        <w:t xml:space="preserve">  </w:t>
      </w:r>
      <w:r w:rsidR="00B4573B" w:rsidRPr="00FC5C34">
        <w:rPr>
          <w:rFonts w:cstheme="minorHAnsi"/>
          <w:sz w:val="24"/>
          <w:szCs w:val="24"/>
        </w:rPr>
        <w:t xml:space="preserve">Clerk has </w:t>
      </w:r>
      <w:r w:rsidR="00001ADA" w:rsidRPr="00FC5C34">
        <w:rPr>
          <w:rFonts w:cstheme="minorHAnsi"/>
          <w:sz w:val="24"/>
          <w:szCs w:val="24"/>
        </w:rPr>
        <w:t>completed Clerk</w:t>
      </w:r>
      <w:r w:rsidR="000C2740" w:rsidRPr="00FC5C34">
        <w:rPr>
          <w:rFonts w:cstheme="minorHAnsi"/>
          <w:sz w:val="24"/>
          <w:szCs w:val="24"/>
        </w:rPr>
        <w:t>s</w:t>
      </w:r>
      <w:r w:rsidR="00001ADA" w:rsidRPr="00FC5C34">
        <w:rPr>
          <w:rFonts w:cstheme="minorHAnsi"/>
          <w:sz w:val="24"/>
          <w:szCs w:val="24"/>
        </w:rPr>
        <w:t xml:space="preserve"> The knowledge</w:t>
      </w:r>
      <w:r w:rsidR="000C2740" w:rsidRPr="00FC5C34">
        <w:rPr>
          <w:rFonts w:cstheme="minorHAnsi"/>
          <w:sz w:val="24"/>
          <w:szCs w:val="24"/>
        </w:rPr>
        <w:t>: Essentials</w:t>
      </w:r>
      <w:r w:rsidR="00001ADA" w:rsidRPr="00FC5C34">
        <w:rPr>
          <w:rFonts w:cstheme="minorHAnsi"/>
          <w:sz w:val="24"/>
          <w:szCs w:val="24"/>
        </w:rPr>
        <w:t xml:space="preserve"> and Clerk</w:t>
      </w:r>
      <w:r w:rsidR="000C2740" w:rsidRPr="00FC5C34">
        <w:rPr>
          <w:rFonts w:cstheme="minorHAnsi"/>
          <w:sz w:val="24"/>
          <w:szCs w:val="24"/>
        </w:rPr>
        <w:t>s</w:t>
      </w:r>
      <w:r w:rsidR="00001ADA" w:rsidRPr="00FC5C34">
        <w:rPr>
          <w:rFonts w:cstheme="minorHAnsi"/>
          <w:sz w:val="24"/>
          <w:szCs w:val="24"/>
        </w:rPr>
        <w:t xml:space="preserve"> </w:t>
      </w:r>
      <w:proofErr w:type="gramStart"/>
      <w:r w:rsidR="00001ADA" w:rsidRPr="00FC5C34">
        <w:rPr>
          <w:rFonts w:cstheme="minorHAnsi"/>
          <w:sz w:val="24"/>
          <w:szCs w:val="24"/>
        </w:rPr>
        <w:t>The</w:t>
      </w:r>
      <w:proofErr w:type="gramEnd"/>
      <w:r w:rsidR="00001ADA" w:rsidRPr="00FC5C34">
        <w:rPr>
          <w:rFonts w:cstheme="minorHAnsi"/>
          <w:sz w:val="24"/>
          <w:szCs w:val="24"/>
        </w:rPr>
        <w:t xml:space="preserve"> Knowledge</w:t>
      </w:r>
      <w:r w:rsidR="000C2740" w:rsidRPr="00FC5C34">
        <w:rPr>
          <w:rFonts w:cstheme="minorHAnsi"/>
          <w:sz w:val="24"/>
          <w:szCs w:val="24"/>
        </w:rPr>
        <w:t>:</w:t>
      </w:r>
      <w:r w:rsidR="00001ADA" w:rsidRPr="00FC5C34">
        <w:rPr>
          <w:rFonts w:cstheme="minorHAnsi"/>
          <w:sz w:val="24"/>
          <w:szCs w:val="24"/>
        </w:rPr>
        <w:t xml:space="preserve"> Miscellany.  </w:t>
      </w:r>
      <w:r w:rsidR="00A264CD">
        <w:rPr>
          <w:rFonts w:cstheme="minorHAnsi"/>
          <w:sz w:val="24"/>
          <w:szCs w:val="24"/>
        </w:rPr>
        <w:t xml:space="preserve">Clerk has also </w:t>
      </w:r>
      <w:r w:rsidR="00F73364">
        <w:rPr>
          <w:rFonts w:cstheme="minorHAnsi"/>
          <w:sz w:val="24"/>
          <w:szCs w:val="24"/>
        </w:rPr>
        <w:t>completed a Scribe Webinar for Data Entry &amp; Bank Reconciliation.</w:t>
      </w:r>
    </w:p>
    <w:p w14:paraId="1921D280" w14:textId="77777777" w:rsidR="00FC1117" w:rsidRPr="00FC5C34" w:rsidRDefault="00FC1117" w:rsidP="00FC1117">
      <w:pPr>
        <w:spacing w:after="0"/>
        <w:jc w:val="both"/>
        <w:rPr>
          <w:rFonts w:cstheme="minorHAnsi"/>
          <w:sz w:val="24"/>
          <w:szCs w:val="24"/>
        </w:rPr>
      </w:pPr>
    </w:p>
    <w:p w14:paraId="12F0058E" w14:textId="77777777" w:rsidR="00FC1117" w:rsidRDefault="00FC1117" w:rsidP="006714E1">
      <w:pPr>
        <w:jc w:val="both"/>
        <w:rPr>
          <w:b/>
          <w:bCs/>
          <w:sz w:val="24"/>
          <w:szCs w:val="24"/>
        </w:rPr>
      </w:pPr>
    </w:p>
    <w:p w14:paraId="4BEDD220" w14:textId="77777777" w:rsidR="00133B6D" w:rsidRDefault="00133B6D" w:rsidP="006714E1">
      <w:pPr>
        <w:jc w:val="both"/>
        <w:rPr>
          <w:b/>
          <w:bCs/>
          <w:sz w:val="24"/>
          <w:szCs w:val="24"/>
        </w:rPr>
      </w:pPr>
    </w:p>
    <w:p w14:paraId="4F473BCF" w14:textId="77777777" w:rsidR="00866E05" w:rsidRDefault="00866E05" w:rsidP="006714E1">
      <w:pPr>
        <w:jc w:val="both"/>
        <w:rPr>
          <w:b/>
          <w:bCs/>
          <w:sz w:val="24"/>
          <w:szCs w:val="24"/>
        </w:rPr>
      </w:pPr>
    </w:p>
    <w:p w14:paraId="595DB2BE" w14:textId="77777777" w:rsidR="00866E05" w:rsidRDefault="00866E05" w:rsidP="006714E1">
      <w:pPr>
        <w:jc w:val="both"/>
        <w:rPr>
          <w:b/>
          <w:bCs/>
          <w:sz w:val="24"/>
          <w:szCs w:val="24"/>
        </w:rPr>
      </w:pPr>
    </w:p>
    <w:p w14:paraId="57D147C9" w14:textId="5770038F" w:rsidR="00FC5ED3" w:rsidRPr="000222F9" w:rsidRDefault="00147D64" w:rsidP="75F2A133">
      <w:pPr>
        <w:rPr>
          <w:b/>
          <w:bCs/>
          <w:sz w:val="24"/>
          <w:szCs w:val="24"/>
        </w:rPr>
      </w:pPr>
      <w:r w:rsidRPr="000222F9">
        <w:rPr>
          <w:b/>
          <w:bCs/>
          <w:sz w:val="24"/>
          <w:szCs w:val="24"/>
        </w:rPr>
        <w:lastRenderedPageBreak/>
        <w:t>A</w:t>
      </w:r>
      <w:r w:rsidR="005A4946" w:rsidRPr="000222F9">
        <w:rPr>
          <w:b/>
          <w:bCs/>
          <w:sz w:val="24"/>
          <w:szCs w:val="24"/>
        </w:rPr>
        <w:t>ctions</w:t>
      </w:r>
      <w:r w:rsidR="00CB4C1B" w:rsidRPr="000222F9">
        <w:rPr>
          <w:b/>
          <w:bCs/>
          <w:sz w:val="24"/>
          <w:szCs w:val="24"/>
        </w:rPr>
        <w:t xml:space="preserve"> tracker</w:t>
      </w:r>
      <w:r w:rsidR="005A4946" w:rsidRPr="000222F9">
        <w:rPr>
          <w:b/>
          <w:bCs/>
          <w:sz w:val="24"/>
          <w:szCs w:val="24"/>
        </w:rPr>
        <w:t>:</w:t>
      </w:r>
    </w:p>
    <w:tbl>
      <w:tblPr>
        <w:tblStyle w:val="TableGrid"/>
        <w:tblW w:w="0" w:type="auto"/>
        <w:tblLook w:val="04A0" w:firstRow="1" w:lastRow="0" w:firstColumn="1" w:lastColumn="0" w:noHBand="0" w:noVBand="1"/>
      </w:tblPr>
      <w:tblGrid>
        <w:gridCol w:w="6772"/>
        <w:gridCol w:w="1055"/>
        <w:gridCol w:w="1189"/>
      </w:tblGrid>
      <w:tr w:rsidR="00ED2C55" w:rsidRPr="009E11A4" w14:paraId="3D7ECA9E" w14:textId="77777777" w:rsidTr="00683248">
        <w:tc>
          <w:tcPr>
            <w:tcW w:w="6772" w:type="dxa"/>
          </w:tcPr>
          <w:p w14:paraId="76E1AD23" w14:textId="05677E35" w:rsidR="00ED2C55" w:rsidRPr="003D6E95" w:rsidRDefault="00BE1A13" w:rsidP="005B76EB">
            <w:r w:rsidRPr="003D6E95">
              <w:t>Clerk to inform contractors of the outcome of tender process</w:t>
            </w:r>
            <w:r w:rsidR="003D6E95">
              <w:t xml:space="preserve"> for Village Green maintenance</w:t>
            </w:r>
          </w:p>
        </w:tc>
        <w:tc>
          <w:tcPr>
            <w:tcW w:w="1055" w:type="dxa"/>
          </w:tcPr>
          <w:p w14:paraId="4ABBFCF1" w14:textId="150F75F8" w:rsidR="00ED2C55" w:rsidRPr="00495190" w:rsidRDefault="00501082" w:rsidP="005B76EB">
            <w:r w:rsidRPr="00495190">
              <w:t>15/01/24</w:t>
            </w:r>
          </w:p>
        </w:tc>
        <w:tc>
          <w:tcPr>
            <w:tcW w:w="1189" w:type="dxa"/>
          </w:tcPr>
          <w:p w14:paraId="28E392AD" w14:textId="5052A2E2" w:rsidR="00ED2C55" w:rsidRPr="00E15F8A" w:rsidRDefault="00047639" w:rsidP="005B76EB">
            <w:pPr>
              <w:rPr>
                <w:color w:val="00B050"/>
              </w:rPr>
            </w:pPr>
            <w:r>
              <w:rPr>
                <w:color w:val="00B050"/>
              </w:rPr>
              <w:t>Done</w:t>
            </w:r>
          </w:p>
        </w:tc>
      </w:tr>
      <w:tr w:rsidR="00ED2C55" w:rsidRPr="009E11A4" w14:paraId="2FEF5993" w14:textId="77777777" w:rsidTr="00683248">
        <w:tc>
          <w:tcPr>
            <w:tcW w:w="6772" w:type="dxa"/>
          </w:tcPr>
          <w:p w14:paraId="442FEC16" w14:textId="3D5A8561" w:rsidR="00ED2C55" w:rsidRPr="003D6E95" w:rsidRDefault="00046E92" w:rsidP="005B76EB">
            <w:r w:rsidRPr="003D6E95">
              <w:t xml:space="preserve">clerk to inform LDPC of planning decision and </w:t>
            </w:r>
            <w:r w:rsidR="003D6E95" w:rsidRPr="003D6E95">
              <w:t>respond on FoDDC planning website</w:t>
            </w:r>
            <w:r w:rsidRPr="003D6E95">
              <w:t>.</w:t>
            </w:r>
          </w:p>
        </w:tc>
        <w:tc>
          <w:tcPr>
            <w:tcW w:w="1055" w:type="dxa"/>
          </w:tcPr>
          <w:p w14:paraId="7D80D5EA" w14:textId="64B8E93F" w:rsidR="00ED2C55" w:rsidRPr="00495190" w:rsidRDefault="00501082" w:rsidP="005B76EB">
            <w:r w:rsidRPr="00495190">
              <w:t>15/01/24</w:t>
            </w:r>
          </w:p>
        </w:tc>
        <w:tc>
          <w:tcPr>
            <w:tcW w:w="1189" w:type="dxa"/>
          </w:tcPr>
          <w:p w14:paraId="529B6E9D" w14:textId="40EDCD24" w:rsidR="00ED2C55" w:rsidRPr="00E15F8A" w:rsidRDefault="00025B34" w:rsidP="005B76EB">
            <w:pPr>
              <w:rPr>
                <w:color w:val="00B050"/>
              </w:rPr>
            </w:pPr>
            <w:r>
              <w:rPr>
                <w:color w:val="00B050"/>
              </w:rPr>
              <w:t>Done</w:t>
            </w:r>
          </w:p>
        </w:tc>
      </w:tr>
      <w:tr w:rsidR="00ED2C55" w:rsidRPr="009E11A4" w14:paraId="494CA4DB" w14:textId="77777777" w:rsidTr="00683248">
        <w:tc>
          <w:tcPr>
            <w:tcW w:w="6772" w:type="dxa"/>
          </w:tcPr>
          <w:p w14:paraId="0C4C1C65" w14:textId="3C09D037" w:rsidR="00ED2C55" w:rsidRPr="003D6E95" w:rsidRDefault="00B96554" w:rsidP="005B76EB">
            <w:r w:rsidRPr="00B96554">
              <w:t xml:space="preserve">Clerk to request an update </w:t>
            </w:r>
            <w:r>
              <w:t xml:space="preserve">on planning enforcement at </w:t>
            </w:r>
            <w:r w:rsidR="00BF74B2" w:rsidRPr="00BF74B2">
              <w:t xml:space="preserve">P1292/23/FUL </w:t>
            </w:r>
            <w:r>
              <w:t xml:space="preserve">Old Hill Orchard </w:t>
            </w:r>
            <w:r w:rsidRPr="00B96554">
              <w:t>for the March meeting.</w:t>
            </w:r>
          </w:p>
        </w:tc>
        <w:tc>
          <w:tcPr>
            <w:tcW w:w="1055" w:type="dxa"/>
          </w:tcPr>
          <w:p w14:paraId="5EEA06D0" w14:textId="184A9FAD" w:rsidR="00ED2C55" w:rsidRPr="00495190" w:rsidRDefault="00501082" w:rsidP="005B76EB">
            <w:r w:rsidRPr="00495190">
              <w:t>15/01/24</w:t>
            </w:r>
          </w:p>
        </w:tc>
        <w:tc>
          <w:tcPr>
            <w:tcW w:w="1189" w:type="dxa"/>
          </w:tcPr>
          <w:p w14:paraId="53143546" w14:textId="77777777" w:rsidR="00ED2C55" w:rsidRPr="00E15F8A" w:rsidRDefault="00ED2C55" w:rsidP="005B76EB">
            <w:pPr>
              <w:rPr>
                <w:color w:val="00B050"/>
              </w:rPr>
            </w:pPr>
          </w:p>
        </w:tc>
      </w:tr>
      <w:tr w:rsidR="00ED2C55" w:rsidRPr="009E11A4" w14:paraId="45CDB805" w14:textId="77777777" w:rsidTr="00683248">
        <w:tc>
          <w:tcPr>
            <w:tcW w:w="6772" w:type="dxa"/>
          </w:tcPr>
          <w:p w14:paraId="1C5D4B04" w14:textId="26CA81C3" w:rsidR="00ED2C55" w:rsidRPr="003D6E95" w:rsidRDefault="008B5DBE" w:rsidP="005B76EB">
            <w:r w:rsidRPr="008B5DBE">
              <w:t>Clerk to request an extension on the Noticeboard grant.</w:t>
            </w:r>
          </w:p>
        </w:tc>
        <w:tc>
          <w:tcPr>
            <w:tcW w:w="1055" w:type="dxa"/>
          </w:tcPr>
          <w:p w14:paraId="421389AE" w14:textId="50AA4FE2" w:rsidR="00ED2C55" w:rsidRPr="00495190" w:rsidRDefault="00501082" w:rsidP="005B76EB">
            <w:r w:rsidRPr="00495190">
              <w:t>15/01/24</w:t>
            </w:r>
          </w:p>
        </w:tc>
        <w:tc>
          <w:tcPr>
            <w:tcW w:w="1189" w:type="dxa"/>
          </w:tcPr>
          <w:p w14:paraId="0295BF04" w14:textId="40D71335" w:rsidR="00ED2C55" w:rsidRPr="00E15F8A" w:rsidRDefault="00FF3822" w:rsidP="005B76EB">
            <w:pPr>
              <w:rPr>
                <w:color w:val="00B050"/>
              </w:rPr>
            </w:pPr>
            <w:r>
              <w:rPr>
                <w:color w:val="00B050"/>
              </w:rPr>
              <w:t>Done</w:t>
            </w:r>
          </w:p>
        </w:tc>
      </w:tr>
      <w:tr w:rsidR="00ED2C55" w:rsidRPr="009E11A4" w14:paraId="2E159800" w14:textId="77777777" w:rsidTr="00683248">
        <w:tc>
          <w:tcPr>
            <w:tcW w:w="6772" w:type="dxa"/>
          </w:tcPr>
          <w:p w14:paraId="0019812C" w14:textId="12BE0F9B" w:rsidR="00ED2C55" w:rsidRPr="003D6E95" w:rsidRDefault="005E2A03" w:rsidP="005B76EB">
            <w:r w:rsidRPr="005E2A03">
              <w:t xml:space="preserve">Cllr. Brocklehurst </w:t>
            </w:r>
            <w:r>
              <w:t>to</w:t>
            </w:r>
            <w:r w:rsidRPr="005E2A03">
              <w:t xml:space="preserve"> liaise with volunteers regarding progressing the new noticeboard.</w:t>
            </w:r>
          </w:p>
        </w:tc>
        <w:tc>
          <w:tcPr>
            <w:tcW w:w="1055" w:type="dxa"/>
          </w:tcPr>
          <w:p w14:paraId="6D7D27EF" w14:textId="54127C90" w:rsidR="00ED2C55" w:rsidRPr="00495190" w:rsidRDefault="00501082" w:rsidP="005B76EB">
            <w:r w:rsidRPr="00495190">
              <w:t>15/01/24</w:t>
            </w:r>
          </w:p>
        </w:tc>
        <w:tc>
          <w:tcPr>
            <w:tcW w:w="1189" w:type="dxa"/>
          </w:tcPr>
          <w:p w14:paraId="7571E971" w14:textId="77777777" w:rsidR="00ED2C55" w:rsidRPr="00E15F8A" w:rsidRDefault="00ED2C55" w:rsidP="005B76EB">
            <w:pPr>
              <w:rPr>
                <w:color w:val="00B050"/>
              </w:rPr>
            </w:pPr>
          </w:p>
        </w:tc>
      </w:tr>
      <w:tr w:rsidR="00ED2C55" w:rsidRPr="009E11A4" w14:paraId="7DEEDF6A" w14:textId="77777777" w:rsidTr="00683248">
        <w:tc>
          <w:tcPr>
            <w:tcW w:w="6772" w:type="dxa"/>
          </w:tcPr>
          <w:p w14:paraId="0D750CE6" w14:textId="6DD07339" w:rsidR="00ED2C55" w:rsidRPr="003D6E95" w:rsidRDefault="00937B89" w:rsidP="005B76EB">
            <w:r w:rsidRPr="00937B89">
              <w:t xml:space="preserve">clerk to share information with </w:t>
            </w:r>
            <w:proofErr w:type="spellStart"/>
            <w:r w:rsidRPr="00937B89">
              <w:t>GCCllr</w:t>
            </w:r>
            <w:proofErr w:type="spellEnd"/>
            <w:r w:rsidRPr="00937B89">
              <w:t xml:space="preserve">. Moseley </w:t>
            </w:r>
            <w:r w:rsidR="00763CA8">
              <w:t>on reciprocal use of recycling centres</w:t>
            </w:r>
            <w:r w:rsidRPr="00937B89">
              <w:t>.</w:t>
            </w:r>
          </w:p>
        </w:tc>
        <w:tc>
          <w:tcPr>
            <w:tcW w:w="1055" w:type="dxa"/>
          </w:tcPr>
          <w:p w14:paraId="5E7C7F50" w14:textId="27B02947" w:rsidR="00ED2C55" w:rsidRPr="00495190" w:rsidRDefault="00501082" w:rsidP="005B76EB">
            <w:r w:rsidRPr="00495190">
              <w:t>15/01/24</w:t>
            </w:r>
          </w:p>
        </w:tc>
        <w:tc>
          <w:tcPr>
            <w:tcW w:w="1189" w:type="dxa"/>
          </w:tcPr>
          <w:p w14:paraId="692CFCE5" w14:textId="161C1941" w:rsidR="00ED2C55" w:rsidRPr="00E15F8A" w:rsidRDefault="00047639" w:rsidP="005B76EB">
            <w:pPr>
              <w:rPr>
                <w:color w:val="00B050"/>
              </w:rPr>
            </w:pPr>
            <w:r>
              <w:rPr>
                <w:color w:val="00B050"/>
              </w:rPr>
              <w:t>Done</w:t>
            </w:r>
          </w:p>
        </w:tc>
      </w:tr>
      <w:tr w:rsidR="00ED2C55" w:rsidRPr="009E11A4" w14:paraId="03C7D203" w14:textId="77777777" w:rsidTr="00683248">
        <w:tc>
          <w:tcPr>
            <w:tcW w:w="6772" w:type="dxa"/>
          </w:tcPr>
          <w:p w14:paraId="4FFDD9DF" w14:textId="02783053" w:rsidR="00ED2C55" w:rsidRPr="003D6E95" w:rsidRDefault="0091792B" w:rsidP="005B76EB">
            <w:r w:rsidRPr="0091792B">
              <w:t xml:space="preserve">clerk to write again </w:t>
            </w:r>
            <w:r w:rsidR="00375B09">
              <w:t>about</w:t>
            </w:r>
            <w:r w:rsidRPr="0091792B">
              <w:t xml:space="preserve"> resurfacing the </w:t>
            </w:r>
            <w:r w:rsidR="00BD1D33">
              <w:t xml:space="preserve">Much </w:t>
            </w:r>
            <w:proofErr w:type="spellStart"/>
            <w:r w:rsidR="00BD1D33">
              <w:t>Marcle</w:t>
            </w:r>
            <w:proofErr w:type="spellEnd"/>
            <w:r w:rsidR="00BD1D33">
              <w:t xml:space="preserve"> road</w:t>
            </w:r>
          </w:p>
        </w:tc>
        <w:tc>
          <w:tcPr>
            <w:tcW w:w="1055" w:type="dxa"/>
          </w:tcPr>
          <w:p w14:paraId="589C1D4C" w14:textId="5328F8BE" w:rsidR="00ED2C55" w:rsidRPr="00495190" w:rsidRDefault="00501082" w:rsidP="005B76EB">
            <w:r w:rsidRPr="00495190">
              <w:t>15/01/24</w:t>
            </w:r>
          </w:p>
        </w:tc>
        <w:tc>
          <w:tcPr>
            <w:tcW w:w="1189" w:type="dxa"/>
          </w:tcPr>
          <w:p w14:paraId="781CCBEA" w14:textId="1A29260B" w:rsidR="00ED2C55" w:rsidRPr="00E15F8A" w:rsidRDefault="009C72B9" w:rsidP="005B76EB">
            <w:pPr>
              <w:rPr>
                <w:color w:val="00B050"/>
              </w:rPr>
            </w:pPr>
            <w:r>
              <w:rPr>
                <w:color w:val="00B050"/>
              </w:rPr>
              <w:t>Done</w:t>
            </w:r>
          </w:p>
        </w:tc>
      </w:tr>
      <w:tr w:rsidR="00ED2C55" w:rsidRPr="009E11A4" w14:paraId="6F5B85D7" w14:textId="77777777" w:rsidTr="00683248">
        <w:tc>
          <w:tcPr>
            <w:tcW w:w="6772" w:type="dxa"/>
          </w:tcPr>
          <w:p w14:paraId="23D07643" w14:textId="26A5C187" w:rsidR="00ED2C55" w:rsidRPr="003D6E95" w:rsidRDefault="006E3247" w:rsidP="005B76EB">
            <w:r w:rsidRPr="006E3247">
              <w:t xml:space="preserve">Cllr. Wood to discuss </w:t>
            </w:r>
            <w:r w:rsidR="007B0827">
              <w:t>overgrown</w:t>
            </w:r>
            <w:r>
              <w:t xml:space="preserve"> verges </w:t>
            </w:r>
            <w:r w:rsidRPr="006E3247">
              <w:t>with the homeowner.</w:t>
            </w:r>
          </w:p>
        </w:tc>
        <w:tc>
          <w:tcPr>
            <w:tcW w:w="1055" w:type="dxa"/>
          </w:tcPr>
          <w:p w14:paraId="0F55B286" w14:textId="6B63A1F5" w:rsidR="00ED2C55" w:rsidRPr="00495190" w:rsidRDefault="00501082" w:rsidP="005B76EB">
            <w:r w:rsidRPr="00495190">
              <w:t>15/01/24</w:t>
            </w:r>
          </w:p>
        </w:tc>
        <w:tc>
          <w:tcPr>
            <w:tcW w:w="1189" w:type="dxa"/>
          </w:tcPr>
          <w:p w14:paraId="65AE6B69" w14:textId="77777777" w:rsidR="00ED2C55" w:rsidRPr="00E15F8A" w:rsidRDefault="00ED2C55" w:rsidP="005B76EB">
            <w:pPr>
              <w:rPr>
                <w:color w:val="00B050"/>
              </w:rPr>
            </w:pPr>
          </w:p>
        </w:tc>
      </w:tr>
      <w:tr w:rsidR="00421B26" w:rsidRPr="009E11A4" w14:paraId="660CBC62" w14:textId="77777777" w:rsidTr="00683248">
        <w:tc>
          <w:tcPr>
            <w:tcW w:w="6772" w:type="dxa"/>
          </w:tcPr>
          <w:p w14:paraId="681CFA98" w14:textId="57E2841E" w:rsidR="00421B26" w:rsidRPr="007B0827" w:rsidRDefault="00421B26" w:rsidP="005B76EB">
            <w:r>
              <w:t>Include Speedwatch initiatives on the Annual Parish Meeting agenda</w:t>
            </w:r>
          </w:p>
        </w:tc>
        <w:tc>
          <w:tcPr>
            <w:tcW w:w="1055" w:type="dxa"/>
          </w:tcPr>
          <w:p w14:paraId="3AC68D49" w14:textId="7784F299" w:rsidR="00421B26" w:rsidRPr="00495190" w:rsidRDefault="00501082" w:rsidP="005B76EB">
            <w:r w:rsidRPr="00495190">
              <w:t>15/01/24</w:t>
            </w:r>
          </w:p>
        </w:tc>
        <w:tc>
          <w:tcPr>
            <w:tcW w:w="1189" w:type="dxa"/>
          </w:tcPr>
          <w:p w14:paraId="6E26EADB" w14:textId="77777777" w:rsidR="00421B26" w:rsidRPr="00E15F8A" w:rsidRDefault="00421B26" w:rsidP="005B76EB">
            <w:pPr>
              <w:rPr>
                <w:color w:val="00B050"/>
              </w:rPr>
            </w:pPr>
          </w:p>
        </w:tc>
      </w:tr>
      <w:tr w:rsidR="00ED2C55" w:rsidRPr="009E11A4" w14:paraId="43E1F8C4" w14:textId="77777777" w:rsidTr="00683248">
        <w:tc>
          <w:tcPr>
            <w:tcW w:w="6772" w:type="dxa"/>
          </w:tcPr>
          <w:p w14:paraId="68A070C9" w14:textId="73F0F573" w:rsidR="00ED2C55" w:rsidRPr="003D6E95" w:rsidRDefault="007B0827" w:rsidP="005B76EB">
            <w:r w:rsidRPr="007B0827">
              <w:t>Display the ‘20 is Plenty’ road signs</w:t>
            </w:r>
          </w:p>
        </w:tc>
        <w:tc>
          <w:tcPr>
            <w:tcW w:w="1055" w:type="dxa"/>
          </w:tcPr>
          <w:p w14:paraId="6E13B73E" w14:textId="7774481C" w:rsidR="00ED2C55" w:rsidRPr="00495190" w:rsidRDefault="00501082" w:rsidP="005B76EB">
            <w:r w:rsidRPr="00495190">
              <w:t>15/01/24</w:t>
            </w:r>
          </w:p>
        </w:tc>
        <w:tc>
          <w:tcPr>
            <w:tcW w:w="1189" w:type="dxa"/>
          </w:tcPr>
          <w:p w14:paraId="0569B8C4" w14:textId="77777777" w:rsidR="00ED2C55" w:rsidRPr="00E15F8A" w:rsidRDefault="00ED2C55" w:rsidP="005B76EB">
            <w:pPr>
              <w:rPr>
                <w:color w:val="00B050"/>
              </w:rPr>
            </w:pPr>
          </w:p>
        </w:tc>
      </w:tr>
      <w:tr w:rsidR="00ED2C55" w:rsidRPr="009E11A4" w14:paraId="4C0F1220" w14:textId="77777777" w:rsidTr="00683248">
        <w:tc>
          <w:tcPr>
            <w:tcW w:w="6772" w:type="dxa"/>
          </w:tcPr>
          <w:p w14:paraId="4F114E92" w14:textId="617D5BCD" w:rsidR="00ED2C55" w:rsidRPr="003D6E95" w:rsidRDefault="007D1B0C" w:rsidP="005B76EB">
            <w:r w:rsidRPr="007D1B0C">
              <w:t xml:space="preserve">clerk to seek advice from the GCC Street lighting team regarding event lighting in the Village Hall car park.  </w:t>
            </w:r>
          </w:p>
        </w:tc>
        <w:tc>
          <w:tcPr>
            <w:tcW w:w="1055" w:type="dxa"/>
          </w:tcPr>
          <w:p w14:paraId="660008EF" w14:textId="2E20F36B" w:rsidR="00ED2C55" w:rsidRPr="00495190" w:rsidRDefault="00501082" w:rsidP="005B76EB">
            <w:r w:rsidRPr="00495190">
              <w:t>15/01/24</w:t>
            </w:r>
          </w:p>
        </w:tc>
        <w:tc>
          <w:tcPr>
            <w:tcW w:w="1189" w:type="dxa"/>
          </w:tcPr>
          <w:p w14:paraId="2A63A71F" w14:textId="18CA5C7A" w:rsidR="00ED2C55" w:rsidRPr="00E15F8A" w:rsidRDefault="002A25BF" w:rsidP="005B76EB">
            <w:pPr>
              <w:rPr>
                <w:color w:val="00B050"/>
              </w:rPr>
            </w:pPr>
            <w:r>
              <w:rPr>
                <w:color w:val="00B050"/>
              </w:rPr>
              <w:t>emailed</w:t>
            </w:r>
          </w:p>
        </w:tc>
      </w:tr>
      <w:tr w:rsidR="00ED2C55" w:rsidRPr="009E11A4" w14:paraId="49DBCDB7" w14:textId="77777777" w:rsidTr="00683248">
        <w:tc>
          <w:tcPr>
            <w:tcW w:w="6772" w:type="dxa"/>
          </w:tcPr>
          <w:p w14:paraId="79372280" w14:textId="4C146B97" w:rsidR="00ED2C55" w:rsidRPr="003D6E95" w:rsidRDefault="00694D4C" w:rsidP="005B76EB">
            <w:r w:rsidRPr="00694D4C">
              <w:t xml:space="preserve">Clerk to notify dilapidated signs to </w:t>
            </w:r>
            <w:r w:rsidR="008529CC">
              <w:t xml:space="preserve">GCC </w:t>
            </w:r>
            <w:r w:rsidRPr="00694D4C">
              <w:t>Highways for replacement.</w:t>
            </w:r>
          </w:p>
        </w:tc>
        <w:tc>
          <w:tcPr>
            <w:tcW w:w="1055" w:type="dxa"/>
          </w:tcPr>
          <w:p w14:paraId="53337046" w14:textId="5175D490" w:rsidR="00ED2C55" w:rsidRPr="00495190" w:rsidRDefault="00501082" w:rsidP="005B76EB">
            <w:r w:rsidRPr="00495190">
              <w:t>15/01/24</w:t>
            </w:r>
          </w:p>
        </w:tc>
        <w:tc>
          <w:tcPr>
            <w:tcW w:w="1189" w:type="dxa"/>
          </w:tcPr>
          <w:p w14:paraId="77671D4B" w14:textId="6CD07D1E" w:rsidR="00ED2C55" w:rsidRPr="00E15F8A" w:rsidRDefault="00FA033A" w:rsidP="005B76EB">
            <w:pPr>
              <w:rPr>
                <w:color w:val="00B050"/>
              </w:rPr>
            </w:pPr>
            <w:r>
              <w:rPr>
                <w:color w:val="00B050"/>
              </w:rPr>
              <w:t>Done</w:t>
            </w:r>
          </w:p>
        </w:tc>
      </w:tr>
      <w:tr w:rsidR="00ED2C55" w:rsidRPr="009E11A4" w14:paraId="3E4F91AB" w14:textId="77777777" w:rsidTr="00683248">
        <w:tc>
          <w:tcPr>
            <w:tcW w:w="6772" w:type="dxa"/>
          </w:tcPr>
          <w:p w14:paraId="6ADC2C04" w14:textId="52A5428F" w:rsidR="00ED2C55" w:rsidRPr="003D6E95" w:rsidRDefault="00691211" w:rsidP="005B76EB">
            <w:r w:rsidRPr="00691211">
              <w:t>Clerk to identify application process for a brown tourist sign.</w:t>
            </w:r>
          </w:p>
        </w:tc>
        <w:tc>
          <w:tcPr>
            <w:tcW w:w="1055" w:type="dxa"/>
          </w:tcPr>
          <w:p w14:paraId="1B917A3C" w14:textId="2B055FCC" w:rsidR="00ED2C55" w:rsidRPr="00495190" w:rsidRDefault="00501082" w:rsidP="005B76EB">
            <w:r w:rsidRPr="00495190">
              <w:t>15/01/24</w:t>
            </w:r>
          </w:p>
        </w:tc>
        <w:tc>
          <w:tcPr>
            <w:tcW w:w="1189" w:type="dxa"/>
          </w:tcPr>
          <w:p w14:paraId="370B0F1D" w14:textId="617050FA" w:rsidR="00ED2C55" w:rsidRPr="00E15F8A" w:rsidRDefault="00D34D53" w:rsidP="005B76EB">
            <w:pPr>
              <w:rPr>
                <w:color w:val="00B050"/>
              </w:rPr>
            </w:pPr>
            <w:r>
              <w:rPr>
                <w:color w:val="00B050"/>
              </w:rPr>
              <w:t>Done</w:t>
            </w:r>
          </w:p>
        </w:tc>
      </w:tr>
      <w:tr w:rsidR="00ED2C55" w:rsidRPr="009E11A4" w14:paraId="17A6B008" w14:textId="77777777" w:rsidTr="00683248">
        <w:tc>
          <w:tcPr>
            <w:tcW w:w="6772" w:type="dxa"/>
          </w:tcPr>
          <w:p w14:paraId="0D942790" w14:textId="5DA06DA9" w:rsidR="00ED2C55" w:rsidRPr="003D6E95" w:rsidRDefault="00B726BC" w:rsidP="005B76EB">
            <w:r w:rsidRPr="00B726BC">
              <w:t xml:space="preserve">Ask </w:t>
            </w:r>
            <w:proofErr w:type="spellStart"/>
            <w:r w:rsidRPr="00B726BC">
              <w:t>FoKC</w:t>
            </w:r>
            <w:proofErr w:type="spellEnd"/>
            <w:r w:rsidRPr="00B726BC">
              <w:t xml:space="preserve"> to support with the additional cost of the application fee.</w:t>
            </w:r>
          </w:p>
        </w:tc>
        <w:tc>
          <w:tcPr>
            <w:tcW w:w="1055" w:type="dxa"/>
          </w:tcPr>
          <w:p w14:paraId="07BE7C02" w14:textId="001AE6A9" w:rsidR="00ED2C55" w:rsidRPr="00495190" w:rsidRDefault="00501082" w:rsidP="005B76EB">
            <w:r w:rsidRPr="00495190">
              <w:t>15/01/24</w:t>
            </w:r>
          </w:p>
        </w:tc>
        <w:tc>
          <w:tcPr>
            <w:tcW w:w="1189" w:type="dxa"/>
          </w:tcPr>
          <w:p w14:paraId="31A81126" w14:textId="03DC0C86" w:rsidR="00ED2C55" w:rsidRPr="00E15F8A" w:rsidRDefault="00E01396" w:rsidP="005B76EB">
            <w:pPr>
              <w:rPr>
                <w:color w:val="00B050"/>
              </w:rPr>
            </w:pPr>
            <w:r>
              <w:rPr>
                <w:color w:val="00B050"/>
              </w:rPr>
              <w:t>Done</w:t>
            </w:r>
          </w:p>
        </w:tc>
      </w:tr>
      <w:tr w:rsidR="00ED2C55" w:rsidRPr="002F5273" w14:paraId="34F49A7F" w14:textId="77777777" w:rsidTr="00683248">
        <w:tc>
          <w:tcPr>
            <w:tcW w:w="6772" w:type="dxa"/>
          </w:tcPr>
          <w:p w14:paraId="6D47EB7D" w14:textId="40B0CCB1" w:rsidR="00ED2C55" w:rsidRPr="002F5273" w:rsidRDefault="00F4699B" w:rsidP="005B76EB">
            <w:r w:rsidRPr="002F5273">
              <w:t xml:space="preserve">Cllrs. Goodwin and Howson </w:t>
            </w:r>
            <w:r w:rsidR="00DB03B0">
              <w:t>progress</w:t>
            </w:r>
            <w:r w:rsidRPr="002F5273">
              <w:t xml:space="preserve"> flooding</w:t>
            </w:r>
            <w:r w:rsidR="002F5273" w:rsidRPr="002F5273">
              <w:t xml:space="preserve"> issues</w:t>
            </w:r>
            <w:r w:rsidRPr="002F5273">
              <w:t xml:space="preserve"> with GCC</w:t>
            </w:r>
            <w:r w:rsidR="00D76877">
              <w:t>.</w:t>
            </w:r>
          </w:p>
        </w:tc>
        <w:tc>
          <w:tcPr>
            <w:tcW w:w="1055" w:type="dxa"/>
          </w:tcPr>
          <w:p w14:paraId="7B221DC2" w14:textId="7FCC7728" w:rsidR="00ED2C55" w:rsidRPr="002F5273" w:rsidRDefault="00501082" w:rsidP="005B76EB">
            <w:r w:rsidRPr="00501082">
              <w:t>15/01/24</w:t>
            </w:r>
          </w:p>
        </w:tc>
        <w:tc>
          <w:tcPr>
            <w:tcW w:w="1189" w:type="dxa"/>
          </w:tcPr>
          <w:p w14:paraId="66DC8559" w14:textId="3D446861" w:rsidR="00ED2C55" w:rsidRPr="00E15F8A" w:rsidRDefault="00D76877" w:rsidP="005B76EB">
            <w:pPr>
              <w:rPr>
                <w:color w:val="00B050"/>
              </w:rPr>
            </w:pPr>
            <w:r>
              <w:rPr>
                <w:color w:val="00B050"/>
              </w:rPr>
              <w:t>Ongoing</w:t>
            </w:r>
          </w:p>
        </w:tc>
      </w:tr>
      <w:tr w:rsidR="0091792B" w:rsidRPr="002F5273" w14:paraId="037AF88F" w14:textId="77777777" w:rsidTr="00683248">
        <w:tc>
          <w:tcPr>
            <w:tcW w:w="6772" w:type="dxa"/>
          </w:tcPr>
          <w:p w14:paraId="0311B9E1" w14:textId="0CF8E7B5" w:rsidR="0091792B" w:rsidRPr="002F5273" w:rsidRDefault="00F6578A" w:rsidP="005B76EB">
            <w:r w:rsidRPr="00F6578A">
              <w:t xml:space="preserve">Cllr. Goodwin to </w:t>
            </w:r>
            <w:r>
              <w:t>ask</w:t>
            </w:r>
            <w:r w:rsidRPr="00F6578A">
              <w:t xml:space="preserve"> farmers</w:t>
            </w:r>
            <w:r w:rsidR="00D17493">
              <w:t xml:space="preserve"> to </w:t>
            </w:r>
            <w:r w:rsidRPr="00F6578A">
              <w:t xml:space="preserve">inform him of activity likely to cause significant disruption </w:t>
            </w:r>
            <w:r w:rsidR="00D17493">
              <w:t>for</w:t>
            </w:r>
            <w:r w:rsidRPr="00F6578A">
              <w:t xml:space="preserve"> communicated via WhatsApp.</w:t>
            </w:r>
          </w:p>
        </w:tc>
        <w:tc>
          <w:tcPr>
            <w:tcW w:w="1055" w:type="dxa"/>
          </w:tcPr>
          <w:p w14:paraId="5A14B053" w14:textId="3F33E7F5" w:rsidR="0091792B" w:rsidRPr="002F5273" w:rsidRDefault="00501082" w:rsidP="005B76EB">
            <w:r w:rsidRPr="00501082">
              <w:t>15/01/24</w:t>
            </w:r>
          </w:p>
        </w:tc>
        <w:tc>
          <w:tcPr>
            <w:tcW w:w="1189" w:type="dxa"/>
          </w:tcPr>
          <w:p w14:paraId="66BD33D9" w14:textId="77777777" w:rsidR="0091792B" w:rsidRPr="00E15F8A" w:rsidRDefault="0091792B" w:rsidP="005B76EB">
            <w:pPr>
              <w:rPr>
                <w:color w:val="00B050"/>
              </w:rPr>
            </w:pPr>
          </w:p>
        </w:tc>
      </w:tr>
      <w:tr w:rsidR="00495190" w:rsidRPr="002F5273" w14:paraId="69C13D01" w14:textId="77777777" w:rsidTr="00683248">
        <w:tc>
          <w:tcPr>
            <w:tcW w:w="6772" w:type="dxa"/>
          </w:tcPr>
          <w:p w14:paraId="285C03BF" w14:textId="635B5E11" w:rsidR="00495190" w:rsidRPr="00A746D9" w:rsidRDefault="00495190" w:rsidP="005B76EB">
            <w:r w:rsidRPr="00A746D9">
              <w:t>K</w:t>
            </w:r>
            <w:r>
              <w:t>PC</w:t>
            </w:r>
            <w:r w:rsidRPr="00A746D9">
              <w:t xml:space="preserve"> to liaise with GGC Highways to ensure the state of Kempley’s roads and the impact of farming practices is given due consideration.</w:t>
            </w:r>
          </w:p>
        </w:tc>
        <w:tc>
          <w:tcPr>
            <w:tcW w:w="1055" w:type="dxa"/>
          </w:tcPr>
          <w:p w14:paraId="6D088D14" w14:textId="47B7FEBD" w:rsidR="00495190" w:rsidRPr="00501082" w:rsidRDefault="00495190" w:rsidP="005B76EB">
            <w:r w:rsidRPr="00495190">
              <w:t>15/01/24</w:t>
            </w:r>
          </w:p>
        </w:tc>
        <w:tc>
          <w:tcPr>
            <w:tcW w:w="1189" w:type="dxa"/>
          </w:tcPr>
          <w:p w14:paraId="7C19182C" w14:textId="082F8C5E" w:rsidR="00495190" w:rsidRPr="00E15F8A" w:rsidRDefault="00495190" w:rsidP="005B76EB">
            <w:pPr>
              <w:rPr>
                <w:color w:val="00B050"/>
              </w:rPr>
            </w:pPr>
            <w:r w:rsidRPr="00E15F8A">
              <w:rPr>
                <w:color w:val="00B050"/>
              </w:rPr>
              <w:t>Ongoing</w:t>
            </w:r>
          </w:p>
        </w:tc>
      </w:tr>
      <w:tr w:rsidR="0091792B" w:rsidRPr="002F5273" w14:paraId="1BE6051C" w14:textId="77777777" w:rsidTr="00683248">
        <w:tc>
          <w:tcPr>
            <w:tcW w:w="6772" w:type="dxa"/>
          </w:tcPr>
          <w:p w14:paraId="1F9E2892" w14:textId="3B4DD230" w:rsidR="0091792B" w:rsidRPr="002F5273" w:rsidRDefault="00E00D4D" w:rsidP="005B76EB">
            <w:proofErr w:type="spellStart"/>
            <w:r w:rsidRPr="00E00D4D">
              <w:t>GCCllr</w:t>
            </w:r>
            <w:proofErr w:type="spellEnd"/>
            <w:r w:rsidRPr="00E00D4D">
              <w:t xml:space="preserve">. Gill Moseley to discuss </w:t>
            </w:r>
            <w:r w:rsidR="00BA6A66">
              <w:t>damage to roads due to farming</w:t>
            </w:r>
            <w:r w:rsidR="00BB5E0E">
              <w:t xml:space="preserve"> </w:t>
            </w:r>
            <w:r w:rsidRPr="00E00D4D">
              <w:t xml:space="preserve">with Andrew </w:t>
            </w:r>
            <w:proofErr w:type="spellStart"/>
            <w:r w:rsidRPr="00E00D4D">
              <w:t>Middlecote</w:t>
            </w:r>
            <w:proofErr w:type="spellEnd"/>
            <w:r w:rsidR="00D76877">
              <w:t xml:space="preserve"> and </w:t>
            </w:r>
            <w:r w:rsidR="007F675E">
              <w:t>consider e</w:t>
            </w:r>
            <w:r w:rsidRPr="00E00D4D">
              <w:t>scalat</w:t>
            </w:r>
            <w:r w:rsidR="007F675E">
              <w:t>ing the issue</w:t>
            </w:r>
            <w:r w:rsidR="00BB5E0E">
              <w:t>.</w:t>
            </w:r>
          </w:p>
        </w:tc>
        <w:tc>
          <w:tcPr>
            <w:tcW w:w="1055" w:type="dxa"/>
          </w:tcPr>
          <w:p w14:paraId="1187195F" w14:textId="4DB429E0" w:rsidR="0091792B" w:rsidRPr="002F5273" w:rsidRDefault="00501082" w:rsidP="005B76EB">
            <w:r w:rsidRPr="00501082">
              <w:t>15/01/24</w:t>
            </w:r>
          </w:p>
        </w:tc>
        <w:tc>
          <w:tcPr>
            <w:tcW w:w="1189" w:type="dxa"/>
          </w:tcPr>
          <w:p w14:paraId="06E50B0F" w14:textId="118A7823" w:rsidR="0091792B" w:rsidRPr="00E15F8A" w:rsidRDefault="0091792B" w:rsidP="005B76EB">
            <w:pPr>
              <w:rPr>
                <w:color w:val="00B050"/>
              </w:rPr>
            </w:pPr>
          </w:p>
        </w:tc>
      </w:tr>
      <w:tr w:rsidR="0091792B" w:rsidRPr="002F5273" w14:paraId="785C8AA5" w14:textId="77777777" w:rsidTr="00683248">
        <w:tc>
          <w:tcPr>
            <w:tcW w:w="6772" w:type="dxa"/>
          </w:tcPr>
          <w:p w14:paraId="625EC1A9" w14:textId="079A55B1" w:rsidR="0091792B" w:rsidRPr="002F5273" w:rsidRDefault="00DB1DF2" w:rsidP="005B76EB">
            <w:r w:rsidRPr="00DB1DF2">
              <w:t>clerk to obtain cost of the battery and inform Cllr. Goodwin.</w:t>
            </w:r>
          </w:p>
        </w:tc>
        <w:tc>
          <w:tcPr>
            <w:tcW w:w="1055" w:type="dxa"/>
          </w:tcPr>
          <w:p w14:paraId="68385CF7" w14:textId="6BA4F3C4" w:rsidR="0091792B" w:rsidRPr="002F5273" w:rsidRDefault="00495190" w:rsidP="005B76EB">
            <w:r w:rsidRPr="00495190">
              <w:t>15/01/24</w:t>
            </w:r>
          </w:p>
        </w:tc>
        <w:tc>
          <w:tcPr>
            <w:tcW w:w="1189" w:type="dxa"/>
          </w:tcPr>
          <w:p w14:paraId="55535123" w14:textId="52C7494E" w:rsidR="0091792B" w:rsidRPr="00E15F8A" w:rsidRDefault="00E15F8A" w:rsidP="005B76EB">
            <w:pPr>
              <w:rPr>
                <w:color w:val="00B050"/>
              </w:rPr>
            </w:pPr>
            <w:r w:rsidRPr="00E15F8A">
              <w:rPr>
                <w:color w:val="00B050"/>
              </w:rPr>
              <w:t>Done</w:t>
            </w:r>
          </w:p>
        </w:tc>
      </w:tr>
      <w:tr w:rsidR="0091792B" w:rsidRPr="002F5273" w14:paraId="059F8281" w14:textId="77777777" w:rsidTr="00683248">
        <w:tc>
          <w:tcPr>
            <w:tcW w:w="6772" w:type="dxa"/>
          </w:tcPr>
          <w:p w14:paraId="113FE178" w14:textId="3A745DB0" w:rsidR="0091792B" w:rsidRPr="002F5273" w:rsidRDefault="00E3620B" w:rsidP="005B76EB">
            <w:r w:rsidRPr="00E3620B">
              <w:t>clerk to obtain information on Parish Council Powers to issue Fixed Penalty Notices and add this topic to the March agenda.</w:t>
            </w:r>
          </w:p>
        </w:tc>
        <w:tc>
          <w:tcPr>
            <w:tcW w:w="1055" w:type="dxa"/>
          </w:tcPr>
          <w:p w14:paraId="5AB96014" w14:textId="1F8B41B2" w:rsidR="0091792B" w:rsidRPr="002F5273" w:rsidRDefault="00495190" w:rsidP="005B76EB">
            <w:r w:rsidRPr="00495190">
              <w:t>15/01/24</w:t>
            </w:r>
          </w:p>
        </w:tc>
        <w:tc>
          <w:tcPr>
            <w:tcW w:w="1189" w:type="dxa"/>
          </w:tcPr>
          <w:p w14:paraId="14A7D4E8" w14:textId="2A7554A8" w:rsidR="0091792B" w:rsidRPr="00E15F8A" w:rsidRDefault="00831503" w:rsidP="005B76EB">
            <w:pPr>
              <w:rPr>
                <w:color w:val="00B050"/>
              </w:rPr>
            </w:pPr>
            <w:r>
              <w:rPr>
                <w:color w:val="00B050"/>
              </w:rPr>
              <w:t>Done</w:t>
            </w:r>
          </w:p>
        </w:tc>
      </w:tr>
      <w:tr w:rsidR="0091792B" w:rsidRPr="002F5273" w14:paraId="401F1D4A" w14:textId="77777777" w:rsidTr="00683248">
        <w:tc>
          <w:tcPr>
            <w:tcW w:w="6772" w:type="dxa"/>
          </w:tcPr>
          <w:p w14:paraId="535E4782" w14:textId="05DE1A41" w:rsidR="0091792B" w:rsidRPr="002F5273" w:rsidRDefault="000E0DCF" w:rsidP="005B76EB">
            <w:r w:rsidRPr="000E0DCF">
              <w:t>clerk to put on social media that Fixed Penalty Notice fines can be issued.</w:t>
            </w:r>
          </w:p>
        </w:tc>
        <w:tc>
          <w:tcPr>
            <w:tcW w:w="1055" w:type="dxa"/>
          </w:tcPr>
          <w:p w14:paraId="62EA2C5A" w14:textId="12D2C1C1" w:rsidR="0091792B" w:rsidRPr="002F5273" w:rsidRDefault="00495190" w:rsidP="005B76EB">
            <w:r w:rsidRPr="00495190">
              <w:t>15/01/24</w:t>
            </w:r>
          </w:p>
        </w:tc>
        <w:tc>
          <w:tcPr>
            <w:tcW w:w="1189" w:type="dxa"/>
          </w:tcPr>
          <w:p w14:paraId="4CB468A3" w14:textId="70F51D2D" w:rsidR="0091792B" w:rsidRPr="00E15F8A" w:rsidRDefault="00831503" w:rsidP="005B76EB">
            <w:pPr>
              <w:rPr>
                <w:color w:val="00B050"/>
              </w:rPr>
            </w:pPr>
            <w:r>
              <w:rPr>
                <w:color w:val="00B050"/>
              </w:rPr>
              <w:t>N/A</w:t>
            </w:r>
          </w:p>
        </w:tc>
      </w:tr>
      <w:tr w:rsidR="0091792B" w:rsidRPr="00740F05" w14:paraId="1CDE1364" w14:textId="77777777" w:rsidTr="00683248">
        <w:tc>
          <w:tcPr>
            <w:tcW w:w="6772" w:type="dxa"/>
          </w:tcPr>
          <w:p w14:paraId="04B38531" w14:textId="09D3E569" w:rsidR="0091792B" w:rsidRPr="00740F05" w:rsidRDefault="00C64311" w:rsidP="005B76EB">
            <w:r>
              <w:t>Add</w:t>
            </w:r>
            <w:r w:rsidR="00740F05" w:rsidRPr="00740F05">
              <w:t xml:space="preserve"> </w:t>
            </w:r>
            <w:r w:rsidR="00740F05">
              <w:t xml:space="preserve">Emergency Plan </w:t>
            </w:r>
            <w:r>
              <w:t>t</w:t>
            </w:r>
            <w:r w:rsidR="00740F05" w:rsidRPr="00740F05">
              <w:t>o the agenda for the A</w:t>
            </w:r>
            <w:r w:rsidR="00740F05">
              <w:t>PM</w:t>
            </w:r>
            <w:r>
              <w:t xml:space="preserve"> &amp;</w:t>
            </w:r>
            <w:r w:rsidR="00740F05" w:rsidRPr="00740F05">
              <w:t xml:space="preserve"> seek volunteer input.</w:t>
            </w:r>
          </w:p>
        </w:tc>
        <w:tc>
          <w:tcPr>
            <w:tcW w:w="1055" w:type="dxa"/>
          </w:tcPr>
          <w:p w14:paraId="76094C17" w14:textId="13E9EBB6" w:rsidR="0091792B" w:rsidRPr="00740F05" w:rsidRDefault="00495190" w:rsidP="005B76EB">
            <w:r w:rsidRPr="00495190">
              <w:t>15/01/24</w:t>
            </w:r>
          </w:p>
        </w:tc>
        <w:tc>
          <w:tcPr>
            <w:tcW w:w="1189" w:type="dxa"/>
          </w:tcPr>
          <w:p w14:paraId="5DB8FD66" w14:textId="77777777" w:rsidR="0091792B" w:rsidRPr="00E15F8A" w:rsidRDefault="0091792B" w:rsidP="005B76EB">
            <w:pPr>
              <w:rPr>
                <w:color w:val="00B050"/>
              </w:rPr>
            </w:pPr>
          </w:p>
        </w:tc>
      </w:tr>
      <w:tr w:rsidR="0091792B" w:rsidRPr="00740F05" w14:paraId="0659488F" w14:textId="77777777" w:rsidTr="00683248">
        <w:tc>
          <w:tcPr>
            <w:tcW w:w="6772" w:type="dxa"/>
          </w:tcPr>
          <w:p w14:paraId="0E9A94EF" w14:textId="2DAF3674" w:rsidR="0091792B" w:rsidRPr="00740F05" w:rsidRDefault="00A406E7" w:rsidP="005B76EB">
            <w:r w:rsidRPr="00A406E7">
              <w:t>review KPC’s Planning Applications policy to consider the need to expand it regarding New Build applications.</w:t>
            </w:r>
          </w:p>
        </w:tc>
        <w:tc>
          <w:tcPr>
            <w:tcW w:w="1055" w:type="dxa"/>
          </w:tcPr>
          <w:p w14:paraId="5B5051BD" w14:textId="40AEE079" w:rsidR="0091792B" w:rsidRPr="00740F05" w:rsidRDefault="00495190" w:rsidP="005B76EB">
            <w:r w:rsidRPr="00495190">
              <w:t>15/01/24</w:t>
            </w:r>
          </w:p>
        </w:tc>
        <w:tc>
          <w:tcPr>
            <w:tcW w:w="1189" w:type="dxa"/>
          </w:tcPr>
          <w:p w14:paraId="335CB35A" w14:textId="77777777" w:rsidR="0091792B" w:rsidRPr="00E15F8A" w:rsidRDefault="0091792B" w:rsidP="005B76EB">
            <w:pPr>
              <w:rPr>
                <w:color w:val="00B050"/>
              </w:rPr>
            </w:pPr>
          </w:p>
        </w:tc>
      </w:tr>
      <w:tr w:rsidR="00D67B1D" w:rsidRPr="009E11A4" w14:paraId="25C2C563" w14:textId="77777777" w:rsidTr="00683248">
        <w:tc>
          <w:tcPr>
            <w:tcW w:w="6772" w:type="dxa"/>
          </w:tcPr>
          <w:p w14:paraId="3BC5B5A0" w14:textId="7B7E829A" w:rsidR="00D67B1D" w:rsidRPr="0079275A" w:rsidRDefault="00ED2C55" w:rsidP="005B76EB">
            <w:pPr>
              <w:rPr>
                <w:b/>
                <w:bCs/>
              </w:rPr>
            </w:pPr>
            <w:r>
              <w:rPr>
                <w:b/>
                <w:bCs/>
              </w:rPr>
              <w:t xml:space="preserve">Outstanding </w:t>
            </w:r>
            <w:r w:rsidR="00520AE9">
              <w:rPr>
                <w:b/>
                <w:bCs/>
              </w:rPr>
              <w:t>a</w:t>
            </w:r>
            <w:r w:rsidR="00D67B1D">
              <w:rPr>
                <w:b/>
                <w:bCs/>
              </w:rPr>
              <w:t xml:space="preserve">ction from </w:t>
            </w:r>
            <w:r w:rsidR="00034130">
              <w:rPr>
                <w:b/>
                <w:bCs/>
              </w:rPr>
              <w:t>previous meetings</w:t>
            </w:r>
          </w:p>
        </w:tc>
        <w:tc>
          <w:tcPr>
            <w:tcW w:w="1055" w:type="dxa"/>
          </w:tcPr>
          <w:p w14:paraId="2AD59125" w14:textId="2F80CBC0" w:rsidR="00D67B1D" w:rsidRPr="009E11A4" w:rsidRDefault="008E08F4" w:rsidP="005B76EB">
            <w:pPr>
              <w:rPr>
                <w:b/>
                <w:bCs/>
              </w:rPr>
            </w:pPr>
            <w:r>
              <w:rPr>
                <w:b/>
                <w:bCs/>
              </w:rPr>
              <w:t>Date Set</w:t>
            </w:r>
          </w:p>
        </w:tc>
        <w:tc>
          <w:tcPr>
            <w:tcW w:w="1189" w:type="dxa"/>
          </w:tcPr>
          <w:p w14:paraId="5E2DFFFF" w14:textId="552E162F" w:rsidR="00D67B1D" w:rsidRPr="009E11A4" w:rsidRDefault="008E08F4" w:rsidP="005B76EB">
            <w:pPr>
              <w:rPr>
                <w:b/>
                <w:bCs/>
              </w:rPr>
            </w:pPr>
            <w:r>
              <w:rPr>
                <w:b/>
                <w:bCs/>
              </w:rPr>
              <w:t>Status</w:t>
            </w:r>
          </w:p>
        </w:tc>
      </w:tr>
      <w:tr w:rsidR="005B76EB" w:rsidRPr="009E11A4" w14:paraId="794B68B7" w14:textId="77777777" w:rsidTr="00683248">
        <w:tc>
          <w:tcPr>
            <w:tcW w:w="6772" w:type="dxa"/>
          </w:tcPr>
          <w:p w14:paraId="39370F10" w14:textId="04776AA6" w:rsidR="005B76EB" w:rsidRPr="00A04096" w:rsidRDefault="005B76EB" w:rsidP="005B76EB">
            <w:r>
              <w:t xml:space="preserve">Chair/clerk to </w:t>
            </w:r>
            <w:r w:rsidRPr="00EA063D">
              <w:t>produce a template and populate it for the verges included in the 2008 Licence to Cultivate.</w:t>
            </w:r>
          </w:p>
        </w:tc>
        <w:tc>
          <w:tcPr>
            <w:tcW w:w="1055" w:type="dxa"/>
          </w:tcPr>
          <w:p w14:paraId="104998CE" w14:textId="024C52BF" w:rsidR="005B76EB" w:rsidRDefault="005B76EB" w:rsidP="005B76EB">
            <w:r w:rsidRPr="00421EF1">
              <w:t>10/07/23</w:t>
            </w:r>
          </w:p>
        </w:tc>
        <w:tc>
          <w:tcPr>
            <w:tcW w:w="1189" w:type="dxa"/>
          </w:tcPr>
          <w:p w14:paraId="7277CEF4" w14:textId="2FA06404" w:rsidR="005B76EB" w:rsidRPr="00683248" w:rsidRDefault="005B76EB" w:rsidP="005B76EB">
            <w:pPr>
              <w:rPr>
                <w:b/>
                <w:bCs/>
                <w:color w:val="FFC000"/>
              </w:rPr>
            </w:pPr>
          </w:p>
        </w:tc>
      </w:tr>
      <w:tr w:rsidR="00683248" w:rsidRPr="00A46F21" w14:paraId="20C109C1" w14:textId="77777777" w:rsidTr="00683248">
        <w:tc>
          <w:tcPr>
            <w:tcW w:w="6772" w:type="dxa"/>
          </w:tcPr>
          <w:p w14:paraId="77517E0E" w14:textId="5F436E50" w:rsidR="00683248" w:rsidRDefault="00683248" w:rsidP="005B76EB">
            <w:r w:rsidRPr="009E11A4">
              <w:t>Use Parish Online software to record the location of existing and new carbon reduction initiatives identified through planning applications</w:t>
            </w:r>
          </w:p>
        </w:tc>
        <w:tc>
          <w:tcPr>
            <w:tcW w:w="1055" w:type="dxa"/>
          </w:tcPr>
          <w:p w14:paraId="0C5DDB3F" w14:textId="2BEE4F88" w:rsidR="00683248" w:rsidRPr="007527FC" w:rsidRDefault="00683248" w:rsidP="005B76EB">
            <w:r w:rsidRPr="009E11A4">
              <w:t>21/03/22</w:t>
            </w:r>
          </w:p>
        </w:tc>
        <w:tc>
          <w:tcPr>
            <w:tcW w:w="1189" w:type="dxa"/>
          </w:tcPr>
          <w:p w14:paraId="07B0B29E" w14:textId="77777777" w:rsidR="00683248" w:rsidRPr="00683248" w:rsidRDefault="00683248" w:rsidP="005B76EB">
            <w:pPr>
              <w:rPr>
                <w:b/>
                <w:bCs/>
              </w:rPr>
            </w:pPr>
          </w:p>
        </w:tc>
      </w:tr>
    </w:tbl>
    <w:p w14:paraId="2DDDE8F3" w14:textId="77777777" w:rsidR="005A4946" w:rsidRDefault="005A4946" w:rsidP="75F2A133"/>
    <w:sectPr w:rsidR="005A4946" w:rsidSect="00412D5B">
      <w:footerReference w:type="defaul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1460" w14:textId="77777777" w:rsidR="00412D5B" w:rsidRDefault="00412D5B" w:rsidP="004B3505">
      <w:pPr>
        <w:spacing w:after="0" w:line="240" w:lineRule="auto"/>
      </w:pPr>
      <w:r>
        <w:separator/>
      </w:r>
    </w:p>
  </w:endnote>
  <w:endnote w:type="continuationSeparator" w:id="0">
    <w:p w14:paraId="171F24A3" w14:textId="77777777" w:rsidR="00412D5B" w:rsidRDefault="00412D5B" w:rsidP="004B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108113"/>
      <w:docPartObj>
        <w:docPartGallery w:val="Page Numbers (Bottom of Page)"/>
        <w:docPartUnique/>
      </w:docPartObj>
    </w:sdtPr>
    <w:sdtEndPr>
      <w:rPr>
        <w:color w:val="7F7F7F" w:themeColor="background1" w:themeShade="7F"/>
        <w:spacing w:val="60"/>
      </w:rPr>
    </w:sdtEndPr>
    <w:sdtContent>
      <w:p w14:paraId="5EB224CE" w14:textId="732B5A8F" w:rsidR="004B3505" w:rsidRDefault="004B35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DC2148" w14:textId="77777777" w:rsidR="004B3505" w:rsidRDefault="004B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3E06" w14:textId="77777777" w:rsidR="00412D5B" w:rsidRDefault="00412D5B" w:rsidP="004B3505">
      <w:pPr>
        <w:spacing w:after="0" w:line="240" w:lineRule="auto"/>
      </w:pPr>
      <w:r>
        <w:separator/>
      </w:r>
    </w:p>
  </w:footnote>
  <w:footnote w:type="continuationSeparator" w:id="0">
    <w:p w14:paraId="7938895F" w14:textId="77777777" w:rsidR="00412D5B" w:rsidRDefault="00412D5B" w:rsidP="004B3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6CE"/>
    <w:multiLevelType w:val="multilevel"/>
    <w:tmpl w:val="C7F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80A1D"/>
    <w:multiLevelType w:val="hybridMultilevel"/>
    <w:tmpl w:val="A5227400"/>
    <w:lvl w:ilvl="0" w:tplc="AC3AD8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3278F"/>
    <w:multiLevelType w:val="hybridMultilevel"/>
    <w:tmpl w:val="B6E0449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1C5528C1"/>
    <w:multiLevelType w:val="multilevel"/>
    <w:tmpl w:val="73F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DB481B"/>
    <w:multiLevelType w:val="multilevel"/>
    <w:tmpl w:val="F998D7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70C21D5"/>
    <w:multiLevelType w:val="hybridMultilevel"/>
    <w:tmpl w:val="53C4E962"/>
    <w:lvl w:ilvl="0" w:tplc="8A08D622">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8191450"/>
    <w:multiLevelType w:val="hybridMultilevel"/>
    <w:tmpl w:val="A32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95DF0"/>
    <w:multiLevelType w:val="multilevel"/>
    <w:tmpl w:val="1B04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34CD9"/>
    <w:multiLevelType w:val="hybridMultilevel"/>
    <w:tmpl w:val="B6FA07F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4BFE12AD"/>
    <w:multiLevelType w:val="hybridMultilevel"/>
    <w:tmpl w:val="3F6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A2D1D"/>
    <w:multiLevelType w:val="multilevel"/>
    <w:tmpl w:val="F174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E161C1"/>
    <w:multiLevelType w:val="hybridMultilevel"/>
    <w:tmpl w:val="EB56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2615C4"/>
    <w:multiLevelType w:val="hybridMultilevel"/>
    <w:tmpl w:val="444C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626E8"/>
    <w:multiLevelType w:val="hybridMultilevel"/>
    <w:tmpl w:val="8FB0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87309"/>
    <w:multiLevelType w:val="multilevel"/>
    <w:tmpl w:val="BEE8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0833095">
    <w:abstractNumId w:val="4"/>
  </w:num>
  <w:num w:numId="2" w16cid:durableId="1103378649">
    <w:abstractNumId w:val="6"/>
  </w:num>
  <w:num w:numId="3" w16cid:durableId="474951680">
    <w:abstractNumId w:val="3"/>
  </w:num>
  <w:num w:numId="4" w16cid:durableId="975719633">
    <w:abstractNumId w:val="0"/>
  </w:num>
  <w:num w:numId="5" w16cid:durableId="2041856820">
    <w:abstractNumId w:val="11"/>
  </w:num>
  <w:num w:numId="6" w16cid:durableId="149254781">
    <w:abstractNumId w:val="7"/>
  </w:num>
  <w:num w:numId="7" w16cid:durableId="1715151603">
    <w:abstractNumId w:val="5"/>
  </w:num>
  <w:num w:numId="8" w16cid:durableId="469401437">
    <w:abstractNumId w:val="13"/>
  </w:num>
  <w:num w:numId="9" w16cid:durableId="928001612">
    <w:abstractNumId w:val="1"/>
  </w:num>
  <w:num w:numId="10" w16cid:durableId="1916696382">
    <w:abstractNumId w:val="9"/>
  </w:num>
  <w:num w:numId="11" w16cid:durableId="161817740">
    <w:abstractNumId w:val="8"/>
  </w:num>
  <w:num w:numId="12" w16cid:durableId="1582641555">
    <w:abstractNumId w:val="2"/>
  </w:num>
  <w:num w:numId="13" w16cid:durableId="1385178947">
    <w:abstractNumId w:val="12"/>
  </w:num>
  <w:num w:numId="14" w16cid:durableId="1350061583">
    <w:abstractNumId w:val="14"/>
  </w:num>
  <w:num w:numId="15" w16cid:durableId="17220908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3099F0"/>
    <w:rsid w:val="00000652"/>
    <w:rsid w:val="00001ADA"/>
    <w:rsid w:val="00003833"/>
    <w:rsid w:val="0000505B"/>
    <w:rsid w:val="0000557F"/>
    <w:rsid w:val="00006E06"/>
    <w:rsid w:val="000119F3"/>
    <w:rsid w:val="00011B94"/>
    <w:rsid w:val="000124B6"/>
    <w:rsid w:val="00014BFF"/>
    <w:rsid w:val="00015E68"/>
    <w:rsid w:val="000222F9"/>
    <w:rsid w:val="00023A04"/>
    <w:rsid w:val="00023D6D"/>
    <w:rsid w:val="000243C8"/>
    <w:rsid w:val="00024438"/>
    <w:rsid w:val="00025B34"/>
    <w:rsid w:val="00027C56"/>
    <w:rsid w:val="00027E3D"/>
    <w:rsid w:val="00034130"/>
    <w:rsid w:val="00035185"/>
    <w:rsid w:val="0004001F"/>
    <w:rsid w:val="00040050"/>
    <w:rsid w:val="000405AF"/>
    <w:rsid w:val="00040AF4"/>
    <w:rsid w:val="00040C42"/>
    <w:rsid w:val="00041115"/>
    <w:rsid w:val="000422B3"/>
    <w:rsid w:val="0004296D"/>
    <w:rsid w:val="00042D0F"/>
    <w:rsid w:val="000434B5"/>
    <w:rsid w:val="000437E9"/>
    <w:rsid w:val="00044B60"/>
    <w:rsid w:val="00045618"/>
    <w:rsid w:val="000458B8"/>
    <w:rsid w:val="00046E92"/>
    <w:rsid w:val="00047639"/>
    <w:rsid w:val="00051937"/>
    <w:rsid w:val="00053CDB"/>
    <w:rsid w:val="000559D4"/>
    <w:rsid w:val="00056233"/>
    <w:rsid w:val="00057805"/>
    <w:rsid w:val="00065E59"/>
    <w:rsid w:val="00065E92"/>
    <w:rsid w:val="0007021A"/>
    <w:rsid w:val="000735CE"/>
    <w:rsid w:val="00073AC8"/>
    <w:rsid w:val="00073CF5"/>
    <w:rsid w:val="00075980"/>
    <w:rsid w:val="000759CC"/>
    <w:rsid w:val="00075B14"/>
    <w:rsid w:val="000828A7"/>
    <w:rsid w:val="00087D3B"/>
    <w:rsid w:val="0009112B"/>
    <w:rsid w:val="00091410"/>
    <w:rsid w:val="000963E3"/>
    <w:rsid w:val="000976C2"/>
    <w:rsid w:val="00097958"/>
    <w:rsid w:val="000A027F"/>
    <w:rsid w:val="000A1909"/>
    <w:rsid w:val="000A4137"/>
    <w:rsid w:val="000A595B"/>
    <w:rsid w:val="000A6983"/>
    <w:rsid w:val="000A7597"/>
    <w:rsid w:val="000A76C9"/>
    <w:rsid w:val="000B14EA"/>
    <w:rsid w:val="000B35D5"/>
    <w:rsid w:val="000B47ED"/>
    <w:rsid w:val="000B52E3"/>
    <w:rsid w:val="000B557A"/>
    <w:rsid w:val="000B655B"/>
    <w:rsid w:val="000B6651"/>
    <w:rsid w:val="000B6A7F"/>
    <w:rsid w:val="000B6D07"/>
    <w:rsid w:val="000B724E"/>
    <w:rsid w:val="000C0B7C"/>
    <w:rsid w:val="000C2530"/>
    <w:rsid w:val="000C2684"/>
    <w:rsid w:val="000C2740"/>
    <w:rsid w:val="000C3390"/>
    <w:rsid w:val="000C37CA"/>
    <w:rsid w:val="000C4375"/>
    <w:rsid w:val="000C667B"/>
    <w:rsid w:val="000C6A2B"/>
    <w:rsid w:val="000C739D"/>
    <w:rsid w:val="000D08E1"/>
    <w:rsid w:val="000D6838"/>
    <w:rsid w:val="000D6EA9"/>
    <w:rsid w:val="000E0B54"/>
    <w:rsid w:val="000E0DCF"/>
    <w:rsid w:val="000E12FD"/>
    <w:rsid w:val="000E1A04"/>
    <w:rsid w:val="000E4FA0"/>
    <w:rsid w:val="000E5E5B"/>
    <w:rsid w:val="000E7194"/>
    <w:rsid w:val="000E77CD"/>
    <w:rsid w:val="000F2908"/>
    <w:rsid w:val="000F3867"/>
    <w:rsid w:val="000F4558"/>
    <w:rsid w:val="000F456A"/>
    <w:rsid w:val="000F68FC"/>
    <w:rsid w:val="000F6C93"/>
    <w:rsid w:val="000F737E"/>
    <w:rsid w:val="000F76AE"/>
    <w:rsid w:val="000F783A"/>
    <w:rsid w:val="000F7FC2"/>
    <w:rsid w:val="00101508"/>
    <w:rsid w:val="001047D5"/>
    <w:rsid w:val="00104B5F"/>
    <w:rsid w:val="00106AE6"/>
    <w:rsid w:val="0010747E"/>
    <w:rsid w:val="00107C21"/>
    <w:rsid w:val="0011018A"/>
    <w:rsid w:val="001108CE"/>
    <w:rsid w:val="00110EA5"/>
    <w:rsid w:val="00111CA3"/>
    <w:rsid w:val="00112EDB"/>
    <w:rsid w:val="00113147"/>
    <w:rsid w:val="001138D6"/>
    <w:rsid w:val="00115E26"/>
    <w:rsid w:val="00117E65"/>
    <w:rsid w:val="00122EFC"/>
    <w:rsid w:val="00125184"/>
    <w:rsid w:val="001265E6"/>
    <w:rsid w:val="00127FFD"/>
    <w:rsid w:val="00131398"/>
    <w:rsid w:val="00132724"/>
    <w:rsid w:val="00133B6D"/>
    <w:rsid w:val="00133C0D"/>
    <w:rsid w:val="001349BF"/>
    <w:rsid w:val="00136001"/>
    <w:rsid w:val="0013647C"/>
    <w:rsid w:val="00136B9C"/>
    <w:rsid w:val="00140C2D"/>
    <w:rsid w:val="00141E48"/>
    <w:rsid w:val="00142867"/>
    <w:rsid w:val="00143B35"/>
    <w:rsid w:val="00144E15"/>
    <w:rsid w:val="00145428"/>
    <w:rsid w:val="00146681"/>
    <w:rsid w:val="001469A6"/>
    <w:rsid w:val="00147D64"/>
    <w:rsid w:val="00151511"/>
    <w:rsid w:val="00151E25"/>
    <w:rsid w:val="001530B2"/>
    <w:rsid w:val="001547B4"/>
    <w:rsid w:val="001552F1"/>
    <w:rsid w:val="00155BDD"/>
    <w:rsid w:val="00155E14"/>
    <w:rsid w:val="00156DA5"/>
    <w:rsid w:val="00157433"/>
    <w:rsid w:val="00157F19"/>
    <w:rsid w:val="001634FE"/>
    <w:rsid w:val="001652BF"/>
    <w:rsid w:val="00165581"/>
    <w:rsid w:val="001657DB"/>
    <w:rsid w:val="001658AD"/>
    <w:rsid w:val="00165B30"/>
    <w:rsid w:val="0016663F"/>
    <w:rsid w:val="00170B85"/>
    <w:rsid w:val="0017387B"/>
    <w:rsid w:val="00173F27"/>
    <w:rsid w:val="00174999"/>
    <w:rsid w:val="001762F9"/>
    <w:rsid w:val="00176C94"/>
    <w:rsid w:val="00176FF7"/>
    <w:rsid w:val="00177BEA"/>
    <w:rsid w:val="00183D7E"/>
    <w:rsid w:val="00184E45"/>
    <w:rsid w:val="00185102"/>
    <w:rsid w:val="00185FB9"/>
    <w:rsid w:val="00186402"/>
    <w:rsid w:val="00190B6A"/>
    <w:rsid w:val="00190E01"/>
    <w:rsid w:val="001911C3"/>
    <w:rsid w:val="00191C97"/>
    <w:rsid w:val="001931EA"/>
    <w:rsid w:val="00194275"/>
    <w:rsid w:val="001963E4"/>
    <w:rsid w:val="001972F1"/>
    <w:rsid w:val="001979FB"/>
    <w:rsid w:val="001A0487"/>
    <w:rsid w:val="001A1332"/>
    <w:rsid w:val="001A3432"/>
    <w:rsid w:val="001A419B"/>
    <w:rsid w:val="001A5AB5"/>
    <w:rsid w:val="001A60AE"/>
    <w:rsid w:val="001A779C"/>
    <w:rsid w:val="001B00BB"/>
    <w:rsid w:val="001B064C"/>
    <w:rsid w:val="001B124B"/>
    <w:rsid w:val="001B350E"/>
    <w:rsid w:val="001B3B6D"/>
    <w:rsid w:val="001B46F5"/>
    <w:rsid w:val="001C0A52"/>
    <w:rsid w:val="001C43F1"/>
    <w:rsid w:val="001C617B"/>
    <w:rsid w:val="001D0B84"/>
    <w:rsid w:val="001D1A9E"/>
    <w:rsid w:val="001D2A5E"/>
    <w:rsid w:val="001D2B34"/>
    <w:rsid w:val="001D2CC2"/>
    <w:rsid w:val="001D4D34"/>
    <w:rsid w:val="001D5F63"/>
    <w:rsid w:val="001E0F38"/>
    <w:rsid w:val="001E1E98"/>
    <w:rsid w:val="001E2DDB"/>
    <w:rsid w:val="001E358F"/>
    <w:rsid w:val="001E6EA8"/>
    <w:rsid w:val="001E7481"/>
    <w:rsid w:val="001F07B3"/>
    <w:rsid w:val="001F1140"/>
    <w:rsid w:val="001F3414"/>
    <w:rsid w:val="001F35AF"/>
    <w:rsid w:val="001F3694"/>
    <w:rsid w:val="001F4695"/>
    <w:rsid w:val="001F4907"/>
    <w:rsid w:val="001F6384"/>
    <w:rsid w:val="001F781E"/>
    <w:rsid w:val="00200A9B"/>
    <w:rsid w:val="00200C97"/>
    <w:rsid w:val="00200CDC"/>
    <w:rsid w:val="002038DA"/>
    <w:rsid w:val="0020771B"/>
    <w:rsid w:val="00207B36"/>
    <w:rsid w:val="00212F4B"/>
    <w:rsid w:val="00214D29"/>
    <w:rsid w:val="00217D8C"/>
    <w:rsid w:val="002205E1"/>
    <w:rsid w:val="00220B5B"/>
    <w:rsid w:val="00221686"/>
    <w:rsid w:val="0022174B"/>
    <w:rsid w:val="002224CD"/>
    <w:rsid w:val="002244CC"/>
    <w:rsid w:val="002257DB"/>
    <w:rsid w:val="002261B8"/>
    <w:rsid w:val="00226488"/>
    <w:rsid w:val="002302BA"/>
    <w:rsid w:val="002315CF"/>
    <w:rsid w:val="00232524"/>
    <w:rsid w:val="00232D26"/>
    <w:rsid w:val="00233452"/>
    <w:rsid w:val="00235D99"/>
    <w:rsid w:val="002360AD"/>
    <w:rsid w:val="00237A60"/>
    <w:rsid w:val="002410C6"/>
    <w:rsid w:val="00241CD9"/>
    <w:rsid w:val="002440BC"/>
    <w:rsid w:val="0024697E"/>
    <w:rsid w:val="002477A6"/>
    <w:rsid w:val="002520BC"/>
    <w:rsid w:val="00253BAA"/>
    <w:rsid w:val="0025488A"/>
    <w:rsid w:val="0025499B"/>
    <w:rsid w:val="00254DAF"/>
    <w:rsid w:val="002600C1"/>
    <w:rsid w:val="0026164C"/>
    <w:rsid w:val="00271ADC"/>
    <w:rsid w:val="002725FB"/>
    <w:rsid w:val="00272FAF"/>
    <w:rsid w:val="0027788B"/>
    <w:rsid w:val="00277A97"/>
    <w:rsid w:val="00285396"/>
    <w:rsid w:val="002862F0"/>
    <w:rsid w:val="00287412"/>
    <w:rsid w:val="0029199B"/>
    <w:rsid w:val="00291CA6"/>
    <w:rsid w:val="00292289"/>
    <w:rsid w:val="0029400B"/>
    <w:rsid w:val="002951B3"/>
    <w:rsid w:val="002957CC"/>
    <w:rsid w:val="0029603E"/>
    <w:rsid w:val="00296BA6"/>
    <w:rsid w:val="002A0AE1"/>
    <w:rsid w:val="002A10BB"/>
    <w:rsid w:val="002A25BF"/>
    <w:rsid w:val="002A4EAC"/>
    <w:rsid w:val="002B024F"/>
    <w:rsid w:val="002B09B7"/>
    <w:rsid w:val="002B126A"/>
    <w:rsid w:val="002B1344"/>
    <w:rsid w:val="002B3EBA"/>
    <w:rsid w:val="002B5947"/>
    <w:rsid w:val="002B6FB8"/>
    <w:rsid w:val="002C1443"/>
    <w:rsid w:val="002C1D41"/>
    <w:rsid w:val="002C336D"/>
    <w:rsid w:val="002C4BF3"/>
    <w:rsid w:val="002C5476"/>
    <w:rsid w:val="002C57C8"/>
    <w:rsid w:val="002C58E0"/>
    <w:rsid w:val="002C5CF9"/>
    <w:rsid w:val="002D005C"/>
    <w:rsid w:val="002D0431"/>
    <w:rsid w:val="002D13B9"/>
    <w:rsid w:val="002D4C58"/>
    <w:rsid w:val="002D4C7D"/>
    <w:rsid w:val="002D6123"/>
    <w:rsid w:val="002D6637"/>
    <w:rsid w:val="002D6C69"/>
    <w:rsid w:val="002E0DF4"/>
    <w:rsid w:val="002E1FA1"/>
    <w:rsid w:val="002E39F6"/>
    <w:rsid w:val="002E3A2D"/>
    <w:rsid w:val="002E46F7"/>
    <w:rsid w:val="002E54E1"/>
    <w:rsid w:val="002E6AB2"/>
    <w:rsid w:val="002F16C8"/>
    <w:rsid w:val="002F22AD"/>
    <w:rsid w:val="002F2E4A"/>
    <w:rsid w:val="002F4420"/>
    <w:rsid w:val="002F5273"/>
    <w:rsid w:val="002F66DC"/>
    <w:rsid w:val="00302E14"/>
    <w:rsid w:val="0030328A"/>
    <w:rsid w:val="00303359"/>
    <w:rsid w:val="003046FC"/>
    <w:rsid w:val="00311B4D"/>
    <w:rsid w:val="00311F90"/>
    <w:rsid w:val="00312040"/>
    <w:rsid w:val="003148C4"/>
    <w:rsid w:val="00314C46"/>
    <w:rsid w:val="0031644F"/>
    <w:rsid w:val="0032006D"/>
    <w:rsid w:val="003212C6"/>
    <w:rsid w:val="003215A1"/>
    <w:rsid w:val="00321804"/>
    <w:rsid w:val="00323B61"/>
    <w:rsid w:val="00323EC7"/>
    <w:rsid w:val="00325341"/>
    <w:rsid w:val="00326058"/>
    <w:rsid w:val="00330967"/>
    <w:rsid w:val="00331D73"/>
    <w:rsid w:val="00332382"/>
    <w:rsid w:val="00333996"/>
    <w:rsid w:val="003351A9"/>
    <w:rsid w:val="00336569"/>
    <w:rsid w:val="00336EB8"/>
    <w:rsid w:val="003377AD"/>
    <w:rsid w:val="00340358"/>
    <w:rsid w:val="00342C1D"/>
    <w:rsid w:val="00343C72"/>
    <w:rsid w:val="00347C45"/>
    <w:rsid w:val="003509BF"/>
    <w:rsid w:val="003539E0"/>
    <w:rsid w:val="00354E0C"/>
    <w:rsid w:val="003557E2"/>
    <w:rsid w:val="00357A65"/>
    <w:rsid w:val="00360416"/>
    <w:rsid w:val="00360A77"/>
    <w:rsid w:val="00360D10"/>
    <w:rsid w:val="003614EA"/>
    <w:rsid w:val="00362235"/>
    <w:rsid w:val="0036244F"/>
    <w:rsid w:val="0036264E"/>
    <w:rsid w:val="003702D0"/>
    <w:rsid w:val="00372D04"/>
    <w:rsid w:val="00373525"/>
    <w:rsid w:val="003754F3"/>
    <w:rsid w:val="00375B09"/>
    <w:rsid w:val="00375D75"/>
    <w:rsid w:val="00375E54"/>
    <w:rsid w:val="0037617F"/>
    <w:rsid w:val="0037675D"/>
    <w:rsid w:val="00376B99"/>
    <w:rsid w:val="003777B2"/>
    <w:rsid w:val="00380179"/>
    <w:rsid w:val="003845B1"/>
    <w:rsid w:val="00385997"/>
    <w:rsid w:val="003909EC"/>
    <w:rsid w:val="00390FCC"/>
    <w:rsid w:val="0039401E"/>
    <w:rsid w:val="003949B4"/>
    <w:rsid w:val="00394B89"/>
    <w:rsid w:val="00395B8D"/>
    <w:rsid w:val="00396CEC"/>
    <w:rsid w:val="003A0875"/>
    <w:rsid w:val="003A3C91"/>
    <w:rsid w:val="003A546B"/>
    <w:rsid w:val="003A58CC"/>
    <w:rsid w:val="003A6FD4"/>
    <w:rsid w:val="003A7CBE"/>
    <w:rsid w:val="003B10C7"/>
    <w:rsid w:val="003B2DAA"/>
    <w:rsid w:val="003B4780"/>
    <w:rsid w:val="003B4A31"/>
    <w:rsid w:val="003B4B9A"/>
    <w:rsid w:val="003B62B7"/>
    <w:rsid w:val="003B63E3"/>
    <w:rsid w:val="003B66C8"/>
    <w:rsid w:val="003B740A"/>
    <w:rsid w:val="003C047F"/>
    <w:rsid w:val="003C09BC"/>
    <w:rsid w:val="003C0AF9"/>
    <w:rsid w:val="003C19B0"/>
    <w:rsid w:val="003D1F84"/>
    <w:rsid w:val="003D49A8"/>
    <w:rsid w:val="003D519A"/>
    <w:rsid w:val="003D6265"/>
    <w:rsid w:val="003D6E95"/>
    <w:rsid w:val="003D7E4F"/>
    <w:rsid w:val="003E09BE"/>
    <w:rsid w:val="003E0A17"/>
    <w:rsid w:val="003E2610"/>
    <w:rsid w:val="003E3B68"/>
    <w:rsid w:val="003E44D3"/>
    <w:rsid w:val="003F131A"/>
    <w:rsid w:val="003F7DEF"/>
    <w:rsid w:val="003F7F74"/>
    <w:rsid w:val="00400C00"/>
    <w:rsid w:val="00401B49"/>
    <w:rsid w:val="00402DEE"/>
    <w:rsid w:val="00402E1E"/>
    <w:rsid w:val="00404C38"/>
    <w:rsid w:val="00407EE3"/>
    <w:rsid w:val="00412D5B"/>
    <w:rsid w:val="004212B4"/>
    <w:rsid w:val="00421967"/>
    <w:rsid w:val="00421B26"/>
    <w:rsid w:val="00421EF1"/>
    <w:rsid w:val="00423DDC"/>
    <w:rsid w:val="00425C3A"/>
    <w:rsid w:val="00425E6F"/>
    <w:rsid w:val="004266D9"/>
    <w:rsid w:val="00427515"/>
    <w:rsid w:val="00433159"/>
    <w:rsid w:val="00434584"/>
    <w:rsid w:val="00435D21"/>
    <w:rsid w:val="00435F2D"/>
    <w:rsid w:val="00437278"/>
    <w:rsid w:val="00437E65"/>
    <w:rsid w:val="0044061E"/>
    <w:rsid w:val="0044612D"/>
    <w:rsid w:val="00451F2A"/>
    <w:rsid w:val="00452F3A"/>
    <w:rsid w:val="00453417"/>
    <w:rsid w:val="00456B6A"/>
    <w:rsid w:val="00457242"/>
    <w:rsid w:val="00457A74"/>
    <w:rsid w:val="00461A66"/>
    <w:rsid w:val="00461C62"/>
    <w:rsid w:val="00462C4C"/>
    <w:rsid w:val="00465763"/>
    <w:rsid w:val="0046588E"/>
    <w:rsid w:val="00466BAB"/>
    <w:rsid w:val="00471B55"/>
    <w:rsid w:val="00475FFF"/>
    <w:rsid w:val="00476462"/>
    <w:rsid w:val="004805E6"/>
    <w:rsid w:val="00480738"/>
    <w:rsid w:val="00483151"/>
    <w:rsid w:val="00484E9C"/>
    <w:rsid w:val="00486AB4"/>
    <w:rsid w:val="00487800"/>
    <w:rsid w:val="00492121"/>
    <w:rsid w:val="004929A5"/>
    <w:rsid w:val="00492D49"/>
    <w:rsid w:val="00493DE2"/>
    <w:rsid w:val="00493F1D"/>
    <w:rsid w:val="0049444E"/>
    <w:rsid w:val="004950AC"/>
    <w:rsid w:val="00495190"/>
    <w:rsid w:val="004968A5"/>
    <w:rsid w:val="004978A3"/>
    <w:rsid w:val="004A10A7"/>
    <w:rsid w:val="004A2EFE"/>
    <w:rsid w:val="004A3A67"/>
    <w:rsid w:val="004A4CFE"/>
    <w:rsid w:val="004A572E"/>
    <w:rsid w:val="004A7E31"/>
    <w:rsid w:val="004B2C8D"/>
    <w:rsid w:val="004B3505"/>
    <w:rsid w:val="004B5F20"/>
    <w:rsid w:val="004B6442"/>
    <w:rsid w:val="004C04AF"/>
    <w:rsid w:val="004C07CC"/>
    <w:rsid w:val="004C0953"/>
    <w:rsid w:val="004C3E70"/>
    <w:rsid w:val="004C6827"/>
    <w:rsid w:val="004C6A4C"/>
    <w:rsid w:val="004C6C03"/>
    <w:rsid w:val="004C6E61"/>
    <w:rsid w:val="004D285D"/>
    <w:rsid w:val="004D2E12"/>
    <w:rsid w:val="004D369A"/>
    <w:rsid w:val="004D4F4B"/>
    <w:rsid w:val="004D56F3"/>
    <w:rsid w:val="004D62F2"/>
    <w:rsid w:val="004D64C2"/>
    <w:rsid w:val="004D66A6"/>
    <w:rsid w:val="004D7011"/>
    <w:rsid w:val="004D76E5"/>
    <w:rsid w:val="004E07C2"/>
    <w:rsid w:val="004E0A57"/>
    <w:rsid w:val="004E10FE"/>
    <w:rsid w:val="004E334F"/>
    <w:rsid w:val="004F0968"/>
    <w:rsid w:val="004F4B3E"/>
    <w:rsid w:val="004F6ED2"/>
    <w:rsid w:val="004F6F16"/>
    <w:rsid w:val="004F6FE6"/>
    <w:rsid w:val="004F7353"/>
    <w:rsid w:val="00501082"/>
    <w:rsid w:val="00501326"/>
    <w:rsid w:val="005013BE"/>
    <w:rsid w:val="005021D7"/>
    <w:rsid w:val="005023DC"/>
    <w:rsid w:val="005029EC"/>
    <w:rsid w:val="00505FFB"/>
    <w:rsid w:val="0050643D"/>
    <w:rsid w:val="005065F6"/>
    <w:rsid w:val="00506BBD"/>
    <w:rsid w:val="005108B9"/>
    <w:rsid w:val="0051104F"/>
    <w:rsid w:val="00511146"/>
    <w:rsid w:val="00514D20"/>
    <w:rsid w:val="00514E51"/>
    <w:rsid w:val="00515ECA"/>
    <w:rsid w:val="005165EA"/>
    <w:rsid w:val="00517282"/>
    <w:rsid w:val="00520AE9"/>
    <w:rsid w:val="00521B72"/>
    <w:rsid w:val="00521FCB"/>
    <w:rsid w:val="005263E4"/>
    <w:rsid w:val="005323FD"/>
    <w:rsid w:val="00535BF6"/>
    <w:rsid w:val="00540D1B"/>
    <w:rsid w:val="005424DA"/>
    <w:rsid w:val="00542698"/>
    <w:rsid w:val="005432FF"/>
    <w:rsid w:val="0054369A"/>
    <w:rsid w:val="00543AA0"/>
    <w:rsid w:val="00544634"/>
    <w:rsid w:val="00550106"/>
    <w:rsid w:val="00551038"/>
    <w:rsid w:val="0055258F"/>
    <w:rsid w:val="00554A81"/>
    <w:rsid w:val="00556679"/>
    <w:rsid w:val="00556DEF"/>
    <w:rsid w:val="00560DE1"/>
    <w:rsid w:val="005624B8"/>
    <w:rsid w:val="00562CDE"/>
    <w:rsid w:val="005647F9"/>
    <w:rsid w:val="005676FE"/>
    <w:rsid w:val="00570AC5"/>
    <w:rsid w:val="00570B1A"/>
    <w:rsid w:val="00571098"/>
    <w:rsid w:val="005714C5"/>
    <w:rsid w:val="0057204D"/>
    <w:rsid w:val="0057525D"/>
    <w:rsid w:val="0058139D"/>
    <w:rsid w:val="005819B5"/>
    <w:rsid w:val="0058416C"/>
    <w:rsid w:val="005868F6"/>
    <w:rsid w:val="005869AA"/>
    <w:rsid w:val="00590F89"/>
    <w:rsid w:val="00591B67"/>
    <w:rsid w:val="00592BEC"/>
    <w:rsid w:val="00592C7D"/>
    <w:rsid w:val="00593B22"/>
    <w:rsid w:val="00594FC7"/>
    <w:rsid w:val="005952E0"/>
    <w:rsid w:val="005965D1"/>
    <w:rsid w:val="005966BF"/>
    <w:rsid w:val="00596B30"/>
    <w:rsid w:val="005A1467"/>
    <w:rsid w:val="005A1920"/>
    <w:rsid w:val="005A2342"/>
    <w:rsid w:val="005A2389"/>
    <w:rsid w:val="005A341B"/>
    <w:rsid w:val="005A3A5A"/>
    <w:rsid w:val="005A4946"/>
    <w:rsid w:val="005B0F5C"/>
    <w:rsid w:val="005B3A7F"/>
    <w:rsid w:val="005B69B7"/>
    <w:rsid w:val="005B76EB"/>
    <w:rsid w:val="005C064E"/>
    <w:rsid w:val="005C10CE"/>
    <w:rsid w:val="005C2E0B"/>
    <w:rsid w:val="005C3CBC"/>
    <w:rsid w:val="005C3FEF"/>
    <w:rsid w:val="005C502B"/>
    <w:rsid w:val="005C53CF"/>
    <w:rsid w:val="005C5BF7"/>
    <w:rsid w:val="005D1732"/>
    <w:rsid w:val="005D688B"/>
    <w:rsid w:val="005D76A6"/>
    <w:rsid w:val="005E00BA"/>
    <w:rsid w:val="005E013B"/>
    <w:rsid w:val="005E0237"/>
    <w:rsid w:val="005E03A4"/>
    <w:rsid w:val="005E0E02"/>
    <w:rsid w:val="005E1AE0"/>
    <w:rsid w:val="005E2A03"/>
    <w:rsid w:val="005E36C4"/>
    <w:rsid w:val="005E45EE"/>
    <w:rsid w:val="005E571A"/>
    <w:rsid w:val="005E59F9"/>
    <w:rsid w:val="005E5C98"/>
    <w:rsid w:val="005F1171"/>
    <w:rsid w:val="005F2BB9"/>
    <w:rsid w:val="005F2C6E"/>
    <w:rsid w:val="005F357E"/>
    <w:rsid w:val="005F3ADC"/>
    <w:rsid w:val="005F4EDA"/>
    <w:rsid w:val="005F68A5"/>
    <w:rsid w:val="006003C8"/>
    <w:rsid w:val="00600564"/>
    <w:rsid w:val="006056C9"/>
    <w:rsid w:val="00606716"/>
    <w:rsid w:val="0061162A"/>
    <w:rsid w:val="00611988"/>
    <w:rsid w:val="006129D7"/>
    <w:rsid w:val="006156C1"/>
    <w:rsid w:val="006162A7"/>
    <w:rsid w:val="00616888"/>
    <w:rsid w:val="006170F4"/>
    <w:rsid w:val="00621F92"/>
    <w:rsid w:val="00623736"/>
    <w:rsid w:val="006259F8"/>
    <w:rsid w:val="00625B80"/>
    <w:rsid w:val="0062607F"/>
    <w:rsid w:val="00640AFC"/>
    <w:rsid w:val="00641692"/>
    <w:rsid w:val="006426F4"/>
    <w:rsid w:val="00645082"/>
    <w:rsid w:val="006462DD"/>
    <w:rsid w:val="00651F45"/>
    <w:rsid w:val="00653910"/>
    <w:rsid w:val="00653AA3"/>
    <w:rsid w:val="00653EE0"/>
    <w:rsid w:val="00654C89"/>
    <w:rsid w:val="00655A74"/>
    <w:rsid w:val="00656D01"/>
    <w:rsid w:val="0065735E"/>
    <w:rsid w:val="00657D6B"/>
    <w:rsid w:val="00661276"/>
    <w:rsid w:val="006635D6"/>
    <w:rsid w:val="00663BBE"/>
    <w:rsid w:val="00663FB0"/>
    <w:rsid w:val="006653B1"/>
    <w:rsid w:val="00670182"/>
    <w:rsid w:val="0067024F"/>
    <w:rsid w:val="0067027A"/>
    <w:rsid w:val="00671066"/>
    <w:rsid w:val="006714E1"/>
    <w:rsid w:val="006815C1"/>
    <w:rsid w:val="00682D87"/>
    <w:rsid w:val="00682EE8"/>
    <w:rsid w:val="00682F7C"/>
    <w:rsid w:val="00683248"/>
    <w:rsid w:val="006833B4"/>
    <w:rsid w:val="00685D05"/>
    <w:rsid w:val="00691211"/>
    <w:rsid w:val="0069171C"/>
    <w:rsid w:val="00692EBA"/>
    <w:rsid w:val="00693F1B"/>
    <w:rsid w:val="00694166"/>
    <w:rsid w:val="00694271"/>
    <w:rsid w:val="00694D4C"/>
    <w:rsid w:val="00695D8E"/>
    <w:rsid w:val="00696E31"/>
    <w:rsid w:val="0069712C"/>
    <w:rsid w:val="006A2084"/>
    <w:rsid w:val="006A2383"/>
    <w:rsid w:val="006A3D18"/>
    <w:rsid w:val="006A4C93"/>
    <w:rsid w:val="006A5FA7"/>
    <w:rsid w:val="006A62E1"/>
    <w:rsid w:val="006A6467"/>
    <w:rsid w:val="006A7409"/>
    <w:rsid w:val="006B1E3A"/>
    <w:rsid w:val="006B30CD"/>
    <w:rsid w:val="006B36FA"/>
    <w:rsid w:val="006B608E"/>
    <w:rsid w:val="006B745E"/>
    <w:rsid w:val="006B7AEB"/>
    <w:rsid w:val="006C1026"/>
    <w:rsid w:val="006C11CA"/>
    <w:rsid w:val="006C5774"/>
    <w:rsid w:val="006C6630"/>
    <w:rsid w:val="006C7776"/>
    <w:rsid w:val="006D0739"/>
    <w:rsid w:val="006D43A5"/>
    <w:rsid w:val="006D4483"/>
    <w:rsid w:val="006D46AB"/>
    <w:rsid w:val="006D52AA"/>
    <w:rsid w:val="006D6336"/>
    <w:rsid w:val="006E1C20"/>
    <w:rsid w:val="006E3247"/>
    <w:rsid w:val="006E4003"/>
    <w:rsid w:val="006E50DC"/>
    <w:rsid w:val="006F0065"/>
    <w:rsid w:val="006F15D9"/>
    <w:rsid w:val="006F24E7"/>
    <w:rsid w:val="006F28F0"/>
    <w:rsid w:val="006F2930"/>
    <w:rsid w:val="00700A1A"/>
    <w:rsid w:val="00700EDC"/>
    <w:rsid w:val="007047A5"/>
    <w:rsid w:val="00704D2B"/>
    <w:rsid w:val="007077D4"/>
    <w:rsid w:val="00712B13"/>
    <w:rsid w:val="00712E91"/>
    <w:rsid w:val="0071700B"/>
    <w:rsid w:val="007175AC"/>
    <w:rsid w:val="00720C46"/>
    <w:rsid w:val="00721EC7"/>
    <w:rsid w:val="00722BB6"/>
    <w:rsid w:val="00723125"/>
    <w:rsid w:val="00723428"/>
    <w:rsid w:val="00724666"/>
    <w:rsid w:val="007249BC"/>
    <w:rsid w:val="00724FFD"/>
    <w:rsid w:val="00725FB0"/>
    <w:rsid w:val="00726628"/>
    <w:rsid w:val="007273F6"/>
    <w:rsid w:val="007277B6"/>
    <w:rsid w:val="00727970"/>
    <w:rsid w:val="0073478D"/>
    <w:rsid w:val="00734B3E"/>
    <w:rsid w:val="007360FA"/>
    <w:rsid w:val="0073670C"/>
    <w:rsid w:val="00736D3E"/>
    <w:rsid w:val="0073765C"/>
    <w:rsid w:val="007408DF"/>
    <w:rsid w:val="00740F05"/>
    <w:rsid w:val="007411E3"/>
    <w:rsid w:val="007429F5"/>
    <w:rsid w:val="0074343D"/>
    <w:rsid w:val="007461CB"/>
    <w:rsid w:val="00750A0E"/>
    <w:rsid w:val="007527FC"/>
    <w:rsid w:val="0075479F"/>
    <w:rsid w:val="007548CB"/>
    <w:rsid w:val="00761B41"/>
    <w:rsid w:val="007624E6"/>
    <w:rsid w:val="00763CA8"/>
    <w:rsid w:val="00765856"/>
    <w:rsid w:val="007658F5"/>
    <w:rsid w:val="00765A92"/>
    <w:rsid w:val="007660A1"/>
    <w:rsid w:val="00771129"/>
    <w:rsid w:val="0077282B"/>
    <w:rsid w:val="00774AA8"/>
    <w:rsid w:val="00775E9D"/>
    <w:rsid w:val="0077735F"/>
    <w:rsid w:val="00780251"/>
    <w:rsid w:val="007829F4"/>
    <w:rsid w:val="00784F5C"/>
    <w:rsid w:val="00785817"/>
    <w:rsid w:val="00786831"/>
    <w:rsid w:val="00790A80"/>
    <w:rsid w:val="00790AC5"/>
    <w:rsid w:val="00791E39"/>
    <w:rsid w:val="0079275A"/>
    <w:rsid w:val="00793787"/>
    <w:rsid w:val="007951F3"/>
    <w:rsid w:val="00795A24"/>
    <w:rsid w:val="0079673C"/>
    <w:rsid w:val="007A1347"/>
    <w:rsid w:val="007A2D5F"/>
    <w:rsid w:val="007A2F06"/>
    <w:rsid w:val="007A32DE"/>
    <w:rsid w:val="007A51BB"/>
    <w:rsid w:val="007A5575"/>
    <w:rsid w:val="007A63D8"/>
    <w:rsid w:val="007B047F"/>
    <w:rsid w:val="007B0827"/>
    <w:rsid w:val="007B0FCD"/>
    <w:rsid w:val="007B34C1"/>
    <w:rsid w:val="007B6956"/>
    <w:rsid w:val="007B714D"/>
    <w:rsid w:val="007C4BBE"/>
    <w:rsid w:val="007C6F42"/>
    <w:rsid w:val="007D08B1"/>
    <w:rsid w:val="007D1B0C"/>
    <w:rsid w:val="007D5C16"/>
    <w:rsid w:val="007E0053"/>
    <w:rsid w:val="007E0781"/>
    <w:rsid w:val="007E25BE"/>
    <w:rsid w:val="007E282C"/>
    <w:rsid w:val="007E2CB4"/>
    <w:rsid w:val="007E2E86"/>
    <w:rsid w:val="007E2EF0"/>
    <w:rsid w:val="007E6987"/>
    <w:rsid w:val="007E7E1F"/>
    <w:rsid w:val="007F0337"/>
    <w:rsid w:val="007F066D"/>
    <w:rsid w:val="007F137C"/>
    <w:rsid w:val="007F1DCD"/>
    <w:rsid w:val="007F211D"/>
    <w:rsid w:val="007F42C4"/>
    <w:rsid w:val="007F46B6"/>
    <w:rsid w:val="007F52EA"/>
    <w:rsid w:val="007F57F2"/>
    <w:rsid w:val="007F5D87"/>
    <w:rsid w:val="007F64CA"/>
    <w:rsid w:val="007F654B"/>
    <w:rsid w:val="007F675E"/>
    <w:rsid w:val="007F7A64"/>
    <w:rsid w:val="008030DA"/>
    <w:rsid w:val="00804498"/>
    <w:rsid w:val="00805267"/>
    <w:rsid w:val="00805794"/>
    <w:rsid w:val="00807A40"/>
    <w:rsid w:val="0081005C"/>
    <w:rsid w:val="008150DC"/>
    <w:rsid w:val="00816B70"/>
    <w:rsid w:val="00820C1E"/>
    <w:rsid w:val="00821637"/>
    <w:rsid w:val="00831503"/>
    <w:rsid w:val="008323E3"/>
    <w:rsid w:val="00833AD6"/>
    <w:rsid w:val="00833CFB"/>
    <w:rsid w:val="00836F06"/>
    <w:rsid w:val="0083749F"/>
    <w:rsid w:val="008402EE"/>
    <w:rsid w:val="0084060B"/>
    <w:rsid w:val="0084278F"/>
    <w:rsid w:val="00843995"/>
    <w:rsid w:val="00843C90"/>
    <w:rsid w:val="00845128"/>
    <w:rsid w:val="008467C6"/>
    <w:rsid w:val="00850CAE"/>
    <w:rsid w:val="0085245B"/>
    <w:rsid w:val="008529CC"/>
    <w:rsid w:val="00853634"/>
    <w:rsid w:val="00853B79"/>
    <w:rsid w:val="00856232"/>
    <w:rsid w:val="00857485"/>
    <w:rsid w:val="00862186"/>
    <w:rsid w:val="008638EB"/>
    <w:rsid w:val="00866497"/>
    <w:rsid w:val="00866E05"/>
    <w:rsid w:val="00866F34"/>
    <w:rsid w:val="00867B62"/>
    <w:rsid w:val="008701BE"/>
    <w:rsid w:val="00872BA4"/>
    <w:rsid w:val="00872D24"/>
    <w:rsid w:val="008739B1"/>
    <w:rsid w:val="00873D51"/>
    <w:rsid w:val="00877510"/>
    <w:rsid w:val="008779FA"/>
    <w:rsid w:val="00880900"/>
    <w:rsid w:val="00880BC5"/>
    <w:rsid w:val="00881407"/>
    <w:rsid w:val="0088269E"/>
    <w:rsid w:val="00883B06"/>
    <w:rsid w:val="00884007"/>
    <w:rsid w:val="008847FA"/>
    <w:rsid w:val="00884C03"/>
    <w:rsid w:val="00885053"/>
    <w:rsid w:val="0088535E"/>
    <w:rsid w:val="0089178A"/>
    <w:rsid w:val="00892AB2"/>
    <w:rsid w:val="00893BFB"/>
    <w:rsid w:val="00894D1C"/>
    <w:rsid w:val="00894D62"/>
    <w:rsid w:val="00896EF1"/>
    <w:rsid w:val="008A082F"/>
    <w:rsid w:val="008A36AE"/>
    <w:rsid w:val="008A40B0"/>
    <w:rsid w:val="008A545F"/>
    <w:rsid w:val="008B1116"/>
    <w:rsid w:val="008B2B09"/>
    <w:rsid w:val="008B5097"/>
    <w:rsid w:val="008B5DBE"/>
    <w:rsid w:val="008B6DF3"/>
    <w:rsid w:val="008B7354"/>
    <w:rsid w:val="008B7EC4"/>
    <w:rsid w:val="008C111D"/>
    <w:rsid w:val="008C3CF7"/>
    <w:rsid w:val="008C4C87"/>
    <w:rsid w:val="008C601A"/>
    <w:rsid w:val="008C697C"/>
    <w:rsid w:val="008D03B9"/>
    <w:rsid w:val="008D20D4"/>
    <w:rsid w:val="008D2E88"/>
    <w:rsid w:val="008D334A"/>
    <w:rsid w:val="008D400A"/>
    <w:rsid w:val="008D5E8F"/>
    <w:rsid w:val="008D74A1"/>
    <w:rsid w:val="008E08F4"/>
    <w:rsid w:val="008E0B98"/>
    <w:rsid w:val="008E137A"/>
    <w:rsid w:val="008E165D"/>
    <w:rsid w:val="008E1C5D"/>
    <w:rsid w:val="008E4669"/>
    <w:rsid w:val="008E4B95"/>
    <w:rsid w:val="008E50F8"/>
    <w:rsid w:val="008E5CFE"/>
    <w:rsid w:val="008E6F10"/>
    <w:rsid w:val="008F1484"/>
    <w:rsid w:val="008F1661"/>
    <w:rsid w:val="008F1C34"/>
    <w:rsid w:val="008F5885"/>
    <w:rsid w:val="00901B14"/>
    <w:rsid w:val="00903CC9"/>
    <w:rsid w:val="00904A4C"/>
    <w:rsid w:val="00905184"/>
    <w:rsid w:val="009060B9"/>
    <w:rsid w:val="009069E8"/>
    <w:rsid w:val="00906D9C"/>
    <w:rsid w:val="00907F7C"/>
    <w:rsid w:val="00910E3E"/>
    <w:rsid w:val="00912459"/>
    <w:rsid w:val="0091526F"/>
    <w:rsid w:val="00915BF6"/>
    <w:rsid w:val="0091792B"/>
    <w:rsid w:val="00917E94"/>
    <w:rsid w:val="00920B2B"/>
    <w:rsid w:val="00921BD0"/>
    <w:rsid w:val="00925E2A"/>
    <w:rsid w:val="0092704A"/>
    <w:rsid w:val="00932DE0"/>
    <w:rsid w:val="0093577B"/>
    <w:rsid w:val="009359D2"/>
    <w:rsid w:val="00937B89"/>
    <w:rsid w:val="0094038E"/>
    <w:rsid w:val="00944A89"/>
    <w:rsid w:val="0094505E"/>
    <w:rsid w:val="009525E6"/>
    <w:rsid w:val="0095350E"/>
    <w:rsid w:val="00953592"/>
    <w:rsid w:val="00953632"/>
    <w:rsid w:val="0095400E"/>
    <w:rsid w:val="0095550C"/>
    <w:rsid w:val="00955B1F"/>
    <w:rsid w:val="00955C6A"/>
    <w:rsid w:val="00956532"/>
    <w:rsid w:val="0095744B"/>
    <w:rsid w:val="00962134"/>
    <w:rsid w:val="009621B2"/>
    <w:rsid w:val="00962407"/>
    <w:rsid w:val="009626D3"/>
    <w:rsid w:val="00964EB9"/>
    <w:rsid w:val="0096559B"/>
    <w:rsid w:val="009655F2"/>
    <w:rsid w:val="00966039"/>
    <w:rsid w:val="0097573C"/>
    <w:rsid w:val="00976BBD"/>
    <w:rsid w:val="00986879"/>
    <w:rsid w:val="009875F6"/>
    <w:rsid w:val="00987CBD"/>
    <w:rsid w:val="00990BE5"/>
    <w:rsid w:val="00994583"/>
    <w:rsid w:val="0099607E"/>
    <w:rsid w:val="00997066"/>
    <w:rsid w:val="009A14AC"/>
    <w:rsid w:val="009A449F"/>
    <w:rsid w:val="009A4563"/>
    <w:rsid w:val="009A7E0E"/>
    <w:rsid w:val="009B0395"/>
    <w:rsid w:val="009B0FF9"/>
    <w:rsid w:val="009B3171"/>
    <w:rsid w:val="009B487F"/>
    <w:rsid w:val="009B4CA1"/>
    <w:rsid w:val="009B6BEB"/>
    <w:rsid w:val="009C258B"/>
    <w:rsid w:val="009C45F9"/>
    <w:rsid w:val="009C640E"/>
    <w:rsid w:val="009C72B9"/>
    <w:rsid w:val="009C72DE"/>
    <w:rsid w:val="009C7DBF"/>
    <w:rsid w:val="009D007E"/>
    <w:rsid w:val="009D19E3"/>
    <w:rsid w:val="009D3E93"/>
    <w:rsid w:val="009D6340"/>
    <w:rsid w:val="009D6BBD"/>
    <w:rsid w:val="009D7B18"/>
    <w:rsid w:val="009D7E86"/>
    <w:rsid w:val="009E0F10"/>
    <w:rsid w:val="009E2FAC"/>
    <w:rsid w:val="009E62E1"/>
    <w:rsid w:val="009E7530"/>
    <w:rsid w:val="009F05B6"/>
    <w:rsid w:val="009F0F42"/>
    <w:rsid w:val="009F469A"/>
    <w:rsid w:val="009F4D10"/>
    <w:rsid w:val="009F5DF3"/>
    <w:rsid w:val="009F6675"/>
    <w:rsid w:val="009F71B8"/>
    <w:rsid w:val="00A02341"/>
    <w:rsid w:val="00A026D4"/>
    <w:rsid w:val="00A0301B"/>
    <w:rsid w:val="00A03842"/>
    <w:rsid w:val="00A04096"/>
    <w:rsid w:val="00A0495A"/>
    <w:rsid w:val="00A0790E"/>
    <w:rsid w:val="00A1009E"/>
    <w:rsid w:val="00A13A33"/>
    <w:rsid w:val="00A15D49"/>
    <w:rsid w:val="00A17451"/>
    <w:rsid w:val="00A17BC8"/>
    <w:rsid w:val="00A22BA1"/>
    <w:rsid w:val="00A24EA9"/>
    <w:rsid w:val="00A264CD"/>
    <w:rsid w:val="00A26713"/>
    <w:rsid w:val="00A270CC"/>
    <w:rsid w:val="00A27AA3"/>
    <w:rsid w:val="00A31686"/>
    <w:rsid w:val="00A32FD4"/>
    <w:rsid w:val="00A34586"/>
    <w:rsid w:val="00A37B99"/>
    <w:rsid w:val="00A406E7"/>
    <w:rsid w:val="00A40DFE"/>
    <w:rsid w:val="00A414F7"/>
    <w:rsid w:val="00A4452B"/>
    <w:rsid w:val="00A44549"/>
    <w:rsid w:val="00A447BD"/>
    <w:rsid w:val="00A44A2C"/>
    <w:rsid w:val="00A44E94"/>
    <w:rsid w:val="00A46600"/>
    <w:rsid w:val="00A46F21"/>
    <w:rsid w:val="00A47B13"/>
    <w:rsid w:val="00A5044D"/>
    <w:rsid w:val="00A51A20"/>
    <w:rsid w:val="00A51F73"/>
    <w:rsid w:val="00A53099"/>
    <w:rsid w:val="00A5309D"/>
    <w:rsid w:val="00A55193"/>
    <w:rsid w:val="00A57036"/>
    <w:rsid w:val="00A603E9"/>
    <w:rsid w:val="00A6253D"/>
    <w:rsid w:val="00A66AC9"/>
    <w:rsid w:val="00A670A4"/>
    <w:rsid w:val="00A746D9"/>
    <w:rsid w:val="00A76690"/>
    <w:rsid w:val="00A76FF0"/>
    <w:rsid w:val="00A80427"/>
    <w:rsid w:val="00A80500"/>
    <w:rsid w:val="00A815A5"/>
    <w:rsid w:val="00A81D16"/>
    <w:rsid w:val="00A82049"/>
    <w:rsid w:val="00A85098"/>
    <w:rsid w:val="00A860E0"/>
    <w:rsid w:val="00A8664C"/>
    <w:rsid w:val="00A8729D"/>
    <w:rsid w:val="00A873A1"/>
    <w:rsid w:val="00A8792B"/>
    <w:rsid w:val="00A87DEF"/>
    <w:rsid w:val="00A9060C"/>
    <w:rsid w:val="00A90955"/>
    <w:rsid w:val="00A90D62"/>
    <w:rsid w:val="00A91991"/>
    <w:rsid w:val="00A91BB1"/>
    <w:rsid w:val="00A91D16"/>
    <w:rsid w:val="00A97091"/>
    <w:rsid w:val="00A979F8"/>
    <w:rsid w:val="00AA0228"/>
    <w:rsid w:val="00AA2D4A"/>
    <w:rsid w:val="00AA3157"/>
    <w:rsid w:val="00AA36DB"/>
    <w:rsid w:val="00AA3ADD"/>
    <w:rsid w:val="00AA41A4"/>
    <w:rsid w:val="00AA4DDA"/>
    <w:rsid w:val="00AA56F1"/>
    <w:rsid w:val="00AA6677"/>
    <w:rsid w:val="00AA7820"/>
    <w:rsid w:val="00AB0494"/>
    <w:rsid w:val="00AB0766"/>
    <w:rsid w:val="00AB251B"/>
    <w:rsid w:val="00AB6C83"/>
    <w:rsid w:val="00AB7534"/>
    <w:rsid w:val="00AB765D"/>
    <w:rsid w:val="00AC00F3"/>
    <w:rsid w:val="00AC3B2A"/>
    <w:rsid w:val="00AC5A28"/>
    <w:rsid w:val="00AC6D8A"/>
    <w:rsid w:val="00AD0494"/>
    <w:rsid w:val="00AD557E"/>
    <w:rsid w:val="00AD72F0"/>
    <w:rsid w:val="00AE03BE"/>
    <w:rsid w:val="00AE163B"/>
    <w:rsid w:val="00AE27C8"/>
    <w:rsid w:val="00AE429C"/>
    <w:rsid w:val="00AE526B"/>
    <w:rsid w:val="00AE53A8"/>
    <w:rsid w:val="00AE6379"/>
    <w:rsid w:val="00AE72A0"/>
    <w:rsid w:val="00AF0763"/>
    <w:rsid w:val="00AF2478"/>
    <w:rsid w:val="00AF2A44"/>
    <w:rsid w:val="00AF4491"/>
    <w:rsid w:val="00AF4669"/>
    <w:rsid w:val="00AF4BCE"/>
    <w:rsid w:val="00AF5031"/>
    <w:rsid w:val="00AF5098"/>
    <w:rsid w:val="00AF5FC3"/>
    <w:rsid w:val="00AF684E"/>
    <w:rsid w:val="00AF7609"/>
    <w:rsid w:val="00AF7623"/>
    <w:rsid w:val="00B0163C"/>
    <w:rsid w:val="00B02687"/>
    <w:rsid w:val="00B03D99"/>
    <w:rsid w:val="00B04074"/>
    <w:rsid w:val="00B04FF0"/>
    <w:rsid w:val="00B05789"/>
    <w:rsid w:val="00B063BB"/>
    <w:rsid w:val="00B06DC6"/>
    <w:rsid w:val="00B1089F"/>
    <w:rsid w:val="00B114B4"/>
    <w:rsid w:val="00B1520E"/>
    <w:rsid w:val="00B16309"/>
    <w:rsid w:val="00B17729"/>
    <w:rsid w:val="00B17BBE"/>
    <w:rsid w:val="00B245BF"/>
    <w:rsid w:val="00B24B80"/>
    <w:rsid w:val="00B251EC"/>
    <w:rsid w:val="00B25AE4"/>
    <w:rsid w:val="00B25F9B"/>
    <w:rsid w:val="00B2676F"/>
    <w:rsid w:val="00B270EA"/>
    <w:rsid w:val="00B272CB"/>
    <w:rsid w:val="00B27A05"/>
    <w:rsid w:val="00B32BEA"/>
    <w:rsid w:val="00B33CC3"/>
    <w:rsid w:val="00B37795"/>
    <w:rsid w:val="00B43624"/>
    <w:rsid w:val="00B44103"/>
    <w:rsid w:val="00B4573B"/>
    <w:rsid w:val="00B46962"/>
    <w:rsid w:val="00B47530"/>
    <w:rsid w:val="00B51168"/>
    <w:rsid w:val="00B52837"/>
    <w:rsid w:val="00B56781"/>
    <w:rsid w:val="00B569DD"/>
    <w:rsid w:val="00B56F97"/>
    <w:rsid w:val="00B66C5C"/>
    <w:rsid w:val="00B679E1"/>
    <w:rsid w:val="00B67E94"/>
    <w:rsid w:val="00B726BC"/>
    <w:rsid w:val="00B744B0"/>
    <w:rsid w:val="00B76D69"/>
    <w:rsid w:val="00B76E09"/>
    <w:rsid w:val="00B77069"/>
    <w:rsid w:val="00B777A2"/>
    <w:rsid w:val="00B80FB8"/>
    <w:rsid w:val="00B8271F"/>
    <w:rsid w:val="00B831E3"/>
    <w:rsid w:val="00B83E78"/>
    <w:rsid w:val="00B84EFC"/>
    <w:rsid w:val="00B857DA"/>
    <w:rsid w:val="00B87CDD"/>
    <w:rsid w:val="00B90B10"/>
    <w:rsid w:val="00B90E1E"/>
    <w:rsid w:val="00B9106F"/>
    <w:rsid w:val="00B938C1"/>
    <w:rsid w:val="00B95D03"/>
    <w:rsid w:val="00B95D07"/>
    <w:rsid w:val="00B96554"/>
    <w:rsid w:val="00B97785"/>
    <w:rsid w:val="00BA00B1"/>
    <w:rsid w:val="00BA0476"/>
    <w:rsid w:val="00BA1646"/>
    <w:rsid w:val="00BA2A56"/>
    <w:rsid w:val="00BA32BD"/>
    <w:rsid w:val="00BA4761"/>
    <w:rsid w:val="00BA4966"/>
    <w:rsid w:val="00BA4A8D"/>
    <w:rsid w:val="00BA58A5"/>
    <w:rsid w:val="00BA6A66"/>
    <w:rsid w:val="00BA7A2B"/>
    <w:rsid w:val="00BB0239"/>
    <w:rsid w:val="00BB0DD1"/>
    <w:rsid w:val="00BB0F76"/>
    <w:rsid w:val="00BB1848"/>
    <w:rsid w:val="00BB1F09"/>
    <w:rsid w:val="00BB2605"/>
    <w:rsid w:val="00BB5061"/>
    <w:rsid w:val="00BB5B66"/>
    <w:rsid w:val="00BB5E0E"/>
    <w:rsid w:val="00BB7CFA"/>
    <w:rsid w:val="00BC4DDB"/>
    <w:rsid w:val="00BC5041"/>
    <w:rsid w:val="00BC526E"/>
    <w:rsid w:val="00BC7C5E"/>
    <w:rsid w:val="00BC7D71"/>
    <w:rsid w:val="00BD1083"/>
    <w:rsid w:val="00BD12E7"/>
    <w:rsid w:val="00BD1D33"/>
    <w:rsid w:val="00BD484A"/>
    <w:rsid w:val="00BD4DAD"/>
    <w:rsid w:val="00BD62C7"/>
    <w:rsid w:val="00BD6CDC"/>
    <w:rsid w:val="00BD766A"/>
    <w:rsid w:val="00BE0174"/>
    <w:rsid w:val="00BE0646"/>
    <w:rsid w:val="00BE07D5"/>
    <w:rsid w:val="00BE1A13"/>
    <w:rsid w:val="00BE337E"/>
    <w:rsid w:val="00BE453C"/>
    <w:rsid w:val="00BE55F8"/>
    <w:rsid w:val="00BF1F5D"/>
    <w:rsid w:val="00BF26D3"/>
    <w:rsid w:val="00BF4273"/>
    <w:rsid w:val="00BF4325"/>
    <w:rsid w:val="00BF5598"/>
    <w:rsid w:val="00BF7207"/>
    <w:rsid w:val="00BF74B2"/>
    <w:rsid w:val="00C00C1E"/>
    <w:rsid w:val="00C01440"/>
    <w:rsid w:val="00C03891"/>
    <w:rsid w:val="00C05DFD"/>
    <w:rsid w:val="00C065E0"/>
    <w:rsid w:val="00C06607"/>
    <w:rsid w:val="00C0696F"/>
    <w:rsid w:val="00C06A55"/>
    <w:rsid w:val="00C13B67"/>
    <w:rsid w:val="00C14114"/>
    <w:rsid w:val="00C15321"/>
    <w:rsid w:val="00C17156"/>
    <w:rsid w:val="00C20649"/>
    <w:rsid w:val="00C22EEF"/>
    <w:rsid w:val="00C25AA8"/>
    <w:rsid w:val="00C2703D"/>
    <w:rsid w:val="00C27859"/>
    <w:rsid w:val="00C27E8E"/>
    <w:rsid w:val="00C308B0"/>
    <w:rsid w:val="00C31700"/>
    <w:rsid w:val="00C32B60"/>
    <w:rsid w:val="00C35888"/>
    <w:rsid w:val="00C35D10"/>
    <w:rsid w:val="00C408DA"/>
    <w:rsid w:val="00C408DC"/>
    <w:rsid w:val="00C4312F"/>
    <w:rsid w:val="00C451E3"/>
    <w:rsid w:val="00C45912"/>
    <w:rsid w:val="00C4731E"/>
    <w:rsid w:val="00C474FD"/>
    <w:rsid w:val="00C51753"/>
    <w:rsid w:val="00C5253C"/>
    <w:rsid w:val="00C54AA8"/>
    <w:rsid w:val="00C56279"/>
    <w:rsid w:val="00C614A3"/>
    <w:rsid w:val="00C622BB"/>
    <w:rsid w:val="00C63BE9"/>
    <w:rsid w:val="00C64311"/>
    <w:rsid w:val="00C66775"/>
    <w:rsid w:val="00C71768"/>
    <w:rsid w:val="00C7389C"/>
    <w:rsid w:val="00C747C5"/>
    <w:rsid w:val="00C830EF"/>
    <w:rsid w:val="00C839CE"/>
    <w:rsid w:val="00C848A1"/>
    <w:rsid w:val="00C86F09"/>
    <w:rsid w:val="00C909D4"/>
    <w:rsid w:val="00C93B1D"/>
    <w:rsid w:val="00C96616"/>
    <w:rsid w:val="00C97C3E"/>
    <w:rsid w:val="00CA445C"/>
    <w:rsid w:val="00CA46B8"/>
    <w:rsid w:val="00CA4FAC"/>
    <w:rsid w:val="00CA5094"/>
    <w:rsid w:val="00CA5B6B"/>
    <w:rsid w:val="00CA6DC5"/>
    <w:rsid w:val="00CA6DF9"/>
    <w:rsid w:val="00CB0DA9"/>
    <w:rsid w:val="00CB1599"/>
    <w:rsid w:val="00CB26F6"/>
    <w:rsid w:val="00CB2936"/>
    <w:rsid w:val="00CB298F"/>
    <w:rsid w:val="00CB38F1"/>
    <w:rsid w:val="00CB3DA2"/>
    <w:rsid w:val="00CB4922"/>
    <w:rsid w:val="00CB4C1B"/>
    <w:rsid w:val="00CB72B3"/>
    <w:rsid w:val="00CC151E"/>
    <w:rsid w:val="00CC4CB0"/>
    <w:rsid w:val="00CC50D9"/>
    <w:rsid w:val="00CD0328"/>
    <w:rsid w:val="00CD1283"/>
    <w:rsid w:val="00CD1BA8"/>
    <w:rsid w:val="00CD3AF0"/>
    <w:rsid w:val="00CD4BB7"/>
    <w:rsid w:val="00CE158D"/>
    <w:rsid w:val="00CE34F0"/>
    <w:rsid w:val="00CE6686"/>
    <w:rsid w:val="00CE68EE"/>
    <w:rsid w:val="00CE76BD"/>
    <w:rsid w:val="00CE7F40"/>
    <w:rsid w:val="00CF0815"/>
    <w:rsid w:val="00CF0B1A"/>
    <w:rsid w:val="00CF1597"/>
    <w:rsid w:val="00CF2E48"/>
    <w:rsid w:val="00CF2F12"/>
    <w:rsid w:val="00D02ADC"/>
    <w:rsid w:val="00D03926"/>
    <w:rsid w:val="00D056C4"/>
    <w:rsid w:val="00D07E62"/>
    <w:rsid w:val="00D1033F"/>
    <w:rsid w:val="00D10D5F"/>
    <w:rsid w:val="00D116E1"/>
    <w:rsid w:val="00D12B98"/>
    <w:rsid w:val="00D1371B"/>
    <w:rsid w:val="00D13B0C"/>
    <w:rsid w:val="00D14696"/>
    <w:rsid w:val="00D17493"/>
    <w:rsid w:val="00D20A7E"/>
    <w:rsid w:val="00D22728"/>
    <w:rsid w:val="00D241B3"/>
    <w:rsid w:val="00D249B6"/>
    <w:rsid w:val="00D26C07"/>
    <w:rsid w:val="00D2733B"/>
    <w:rsid w:val="00D27BF7"/>
    <w:rsid w:val="00D31DFC"/>
    <w:rsid w:val="00D34746"/>
    <w:rsid w:val="00D348D4"/>
    <w:rsid w:val="00D34D53"/>
    <w:rsid w:val="00D367F7"/>
    <w:rsid w:val="00D40435"/>
    <w:rsid w:val="00D416E1"/>
    <w:rsid w:val="00D43467"/>
    <w:rsid w:val="00D441A7"/>
    <w:rsid w:val="00D4712C"/>
    <w:rsid w:val="00D47DCD"/>
    <w:rsid w:val="00D51AB7"/>
    <w:rsid w:val="00D526A8"/>
    <w:rsid w:val="00D54197"/>
    <w:rsid w:val="00D54E13"/>
    <w:rsid w:val="00D55031"/>
    <w:rsid w:val="00D55B41"/>
    <w:rsid w:val="00D5663A"/>
    <w:rsid w:val="00D569B1"/>
    <w:rsid w:val="00D57D1C"/>
    <w:rsid w:val="00D60F0F"/>
    <w:rsid w:val="00D61A26"/>
    <w:rsid w:val="00D62B11"/>
    <w:rsid w:val="00D63D87"/>
    <w:rsid w:val="00D64B02"/>
    <w:rsid w:val="00D66040"/>
    <w:rsid w:val="00D67B1D"/>
    <w:rsid w:val="00D71CFD"/>
    <w:rsid w:val="00D7508E"/>
    <w:rsid w:val="00D76877"/>
    <w:rsid w:val="00D81575"/>
    <w:rsid w:val="00D81809"/>
    <w:rsid w:val="00D831F6"/>
    <w:rsid w:val="00D83693"/>
    <w:rsid w:val="00D83803"/>
    <w:rsid w:val="00D85141"/>
    <w:rsid w:val="00D85D77"/>
    <w:rsid w:val="00D8735D"/>
    <w:rsid w:val="00D912C7"/>
    <w:rsid w:val="00D92611"/>
    <w:rsid w:val="00D93207"/>
    <w:rsid w:val="00D932CC"/>
    <w:rsid w:val="00D94353"/>
    <w:rsid w:val="00D95143"/>
    <w:rsid w:val="00D96D2F"/>
    <w:rsid w:val="00DA094C"/>
    <w:rsid w:val="00DA2E61"/>
    <w:rsid w:val="00DA3E9B"/>
    <w:rsid w:val="00DA4557"/>
    <w:rsid w:val="00DA7CB7"/>
    <w:rsid w:val="00DB03B0"/>
    <w:rsid w:val="00DB1DF2"/>
    <w:rsid w:val="00DB2C56"/>
    <w:rsid w:val="00DB6457"/>
    <w:rsid w:val="00DB7B6F"/>
    <w:rsid w:val="00DC2585"/>
    <w:rsid w:val="00DC5BED"/>
    <w:rsid w:val="00DC5DC5"/>
    <w:rsid w:val="00DC6842"/>
    <w:rsid w:val="00DD1423"/>
    <w:rsid w:val="00DD2FCB"/>
    <w:rsid w:val="00DD4245"/>
    <w:rsid w:val="00DD675F"/>
    <w:rsid w:val="00DD6761"/>
    <w:rsid w:val="00DD68CE"/>
    <w:rsid w:val="00DD692D"/>
    <w:rsid w:val="00DD6A91"/>
    <w:rsid w:val="00DE2195"/>
    <w:rsid w:val="00DE48E7"/>
    <w:rsid w:val="00DE56A6"/>
    <w:rsid w:val="00DE6779"/>
    <w:rsid w:val="00DE7A81"/>
    <w:rsid w:val="00DF042B"/>
    <w:rsid w:val="00DF17AB"/>
    <w:rsid w:val="00DF2142"/>
    <w:rsid w:val="00DF262A"/>
    <w:rsid w:val="00DF29C5"/>
    <w:rsid w:val="00DF400B"/>
    <w:rsid w:val="00DF44C9"/>
    <w:rsid w:val="00DF5AE5"/>
    <w:rsid w:val="00E00D4D"/>
    <w:rsid w:val="00E01396"/>
    <w:rsid w:val="00E02F14"/>
    <w:rsid w:val="00E052D3"/>
    <w:rsid w:val="00E062B7"/>
    <w:rsid w:val="00E062F9"/>
    <w:rsid w:val="00E070C3"/>
    <w:rsid w:val="00E10A73"/>
    <w:rsid w:val="00E12E85"/>
    <w:rsid w:val="00E13430"/>
    <w:rsid w:val="00E15F8A"/>
    <w:rsid w:val="00E16358"/>
    <w:rsid w:val="00E16C47"/>
    <w:rsid w:val="00E219C9"/>
    <w:rsid w:val="00E22807"/>
    <w:rsid w:val="00E229AA"/>
    <w:rsid w:val="00E24EE5"/>
    <w:rsid w:val="00E273AF"/>
    <w:rsid w:val="00E27D89"/>
    <w:rsid w:val="00E31087"/>
    <w:rsid w:val="00E3620B"/>
    <w:rsid w:val="00E3723C"/>
    <w:rsid w:val="00E40F82"/>
    <w:rsid w:val="00E41D8B"/>
    <w:rsid w:val="00E41E0D"/>
    <w:rsid w:val="00E42F52"/>
    <w:rsid w:val="00E437F4"/>
    <w:rsid w:val="00E5156E"/>
    <w:rsid w:val="00E5537E"/>
    <w:rsid w:val="00E60E6A"/>
    <w:rsid w:val="00E632CA"/>
    <w:rsid w:val="00E6333F"/>
    <w:rsid w:val="00E63F70"/>
    <w:rsid w:val="00E64F4F"/>
    <w:rsid w:val="00E66761"/>
    <w:rsid w:val="00E67271"/>
    <w:rsid w:val="00E6778C"/>
    <w:rsid w:val="00E7023E"/>
    <w:rsid w:val="00E7361C"/>
    <w:rsid w:val="00E75578"/>
    <w:rsid w:val="00E764BE"/>
    <w:rsid w:val="00E80128"/>
    <w:rsid w:val="00E81239"/>
    <w:rsid w:val="00E81A94"/>
    <w:rsid w:val="00E84017"/>
    <w:rsid w:val="00E84570"/>
    <w:rsid w:val="00E876AC"/>
    <w:rsid w:val="00E87F58"/>
    <w:rsid w:val="00E91BEA"/>
    <w:rsid w:val="00E91FE5"/>
    <w:rsid w:val="00E92455"/>
    <w:rsid w:val="00E94591"/>
    <w:rsid w:val="00E95684"/>
    <w:rsid w:val="00E960C3"/>
    <w:rsid w:val="00EA063D"/>
    <w:rsid w:val="00EA0963"/>
    <w:rsid w:val="00EA16E1"/>
    <w:rsid w:val="00EA38DD"/>
    <w:rsid w:val="00EA445C"/>
    <w:rsid w:val="00EA4C7F"/>
    <w:rsid w:val="00EA5263"/>
    <w:rsid w:val="00EB1C77"/>
    <w:rsid w:val="00EB241C"/>
    <w:rsid w:val="00EB321D"/>
    <w:rsid w:val="00EB4D71"/>
    <w:rsid w:val="00EB51E7"/>
    <w:rsid w:val="00EB55A9"/>
    <w:rsid w:val="00EC1267"/>
    <w:rsid w:val="00EC2247"/>
    <w:rsid w:val="00EC224E"/>
    <w:rsid w:val="00EC2734"/>
    <w:rsid w:val="00EC2A1B"/>
    <w:rsid w:val="00EC2C39"/>
    <w:rsid w:val="00EC4834"/>
    <w:rsid w:val="00EC7498"/>
    <w:rsid w:val="00EC74E8"/>
    <w:rsid w:val="00EC7833"/>
    <w:rsid w:val="00ED1F84"/>
    <w:rsid w:val="00ED1FFF"/>
    <w:rsid w:val="00ED245D"/>
    <w:rsid w:val="00ED2C55"/>
    <w:rsid w:val="00ED32BD"/>
    <w:rsid w:val="00ED3BFD"/>
    <w:rsid w:val="00EE0810"/>
    <w:rsid w:val="00EE1B57"/>
    <w:rsid w:val="00EE1FFF"/>
    <w:rsid w:val="00EE6DE3"/>
    <w:rsid w:val="00EE6F44"/>
    <w:rsid w:val="00EF156B"/>
    <w:rsid w:val="00EF1FC8"/>
    <w:rsid w:val="00EF25C1"/>
    <w:rsid w:val="00EF2E10"/>
    <w:rsid w:val="00EF5348"/>
    <w:rsid w:val="00F00553"/>
    <w:rsid w:val="00F017BB"/>
    <w:rsid w:val="00F032E4"/>
    <w:rsid w:val="00F03B8D"/>
    <w:rsid w:val="00F03D45"/>
    <w:rsid w:val="00F074CF"/>
    <w:rsid w:val="00F0774E"/>
    <w:rsid w:val="00F07E51"/>
    <w:rsid w:val="00F1016A"/>
    <w:rsid w:val="00F11006"/>
    <w:rsid w:val="00F11025"/>
    <w:rsid w:val="00F14874"/>
    <w:rsid w:val="00F157D2"/>
    <w:rsid w:val="00F1761F"/>
    <w:rsid w:val="00F2124D"/>
    <w:rsid w:val="00F21BB6"/>
    <w:rsid w:val="00F2248E"/>
    <w:rsid w:val="00F235AC"/>
    <w:rsid w:val="00F24DF2"/>
    <w:rsid w:val="00F258F3"/>
    <w:rsid w:val="00F3013E"/>
    <w:rsid w:val="00F30148"/>
    <w:rsid w:val="00F3069D"/>
    <w:rsid w:val="00F3217C"/>
    <w:rsid w:val="00F33ABD"/>
    <w:rsid w:val="00F347A9"/>
    <w:rsid w:val="00F35EA8"/>
    <w:rsid w:val="00F41102"/>
    <w:rsid w:val="00F424BC"/>
    <w:rsid w:val="00F42B57"/>
    <w:rsid w:val="00F42E83"/>
    <w:rsid w:val="00F454FE"/>
    <w:rsid w:val="00F4699B"/>
    <w:rsid w:val="00F5047F"/>
    <w:rsid w:val="00F52101"/>
    <w:rsid w:val="00F5357C"/>
    <w:rsid w:val="00F53A11"/>
    <w:rsid w:val="00F546A3"/>
    <w:rsid w:val="00F57E39"/>
    <w:rsid w:val="00F64618"/>
    <w:rsid w:val="00F64689"/>
    <w:rsid w:val="00F6537F"/>
    <w:rsid w:val="00F6578A"/>
    <w:rsid w:val="00F67110"/>
    <w:rsid w:val="00F67CA0"/>
    <w:rsid w:val="00F71D4C"/>
    <w:rsid w:val="00F72EAC"/>
    <w:rsid w:val="00F73364"/>
    <w:rsid w:val="00F77548"/>
    <w:rsid w:val="00F77EC0"/>
    <w:rsid w:val="00F82483"/>
    <w:rsid w:val="00F8252D"/>
    <w:rsid w:val="00F846D6"/>
    <w:rsid w:val="00F848C4"/>
    <w:rsid w:val="00F84AE9"/>
    <w:rsid w:val="00F85594"/>
    <w:rsid w:val="00F911A4"/>
    <w:rsid w:val="00F9446F"/>
    <w:rsid w:val="00F971AD"/>
    <w:rsid w:val="00FA033A"/>
    <w:rsid w:val="00FA1F8B"/>
    <w:rsid w:val="00FA210F"/>
    <w:rsid w:val="00FA436D"/>
    <w:rsid w:val="00FA444A"/>
    <w:rsid w:val="00FA60AB"/>
    <w:rsid w:val="00FB0AC2"/>
    <w:rsid w:val="00FB29E3"/>
    <w:rsid w:val="00FB31E2"/>
    <w:rsid w:val="00FB4449"/>
    <w:rsid w:val="00FB4C49"/>
    <w:rsid w:val="00FB5A89"/>
    <w:rsid w:val="00FB5C63"/>
    <w:rsid w:val="00FB61F6"/>
    <w:rsid w:val="00FC099E"/>
    <w:rsid w:val="00FC1117"/>
    <w:rsid w:val="00FC41AC"/>
    <w:rsid w:val="00FC472E"/>
    <w:rsid w:val="00FC5247"/>
    <w:rsid w:val="00FC5C34"/>
    <w:rsid w:val="00FC5ED3"/>
    <w:rsid w:val="00FC61BA"/>
    <w:rsid w:val="00FC777E"/>
    <w:rsid w:val="00FD30E4"/>
    <w:rsid w:val="00FD374A"/>
    <w:rsid w:val="00FD3869"/>
    <w:rsid w:val="00FD43FE"/>
    <w:rsid w:val="00FD47A1"/>
    <w:rsid w:val="00FD47DB"/>
    <w:rsid w:val="00FD4BE3"/>
    <w:rsid w:val="00FE35DE"/>
    <w:rsid w:val="00FE6202"/>
    <w:rsid w:val="00FE627C"/>
    <w:rsid w:val="00FE65AE"/>
    <w:rsid w:val="00FE6ACF"/>
    <w:rsid w:val="00FE6B1F"/>
    <w:rsid w:val="00FE77C5"/>
    <w:rsid w:val="00FF216B"/>
    <w:rsid w:val="00FF2862"/>
    <w:rsid w:val="00FF2D67"/>
    <w:rsid w:val="00FF2E5C"/>
    <w:rsid w:val="00FF3822"/>
    <w:rsid w:val="00FF3C1D"/>
    <w:rsid w:val="00FF5519"/>
    <w:rsid w:val="683099F0"/>
    <w:rsid w:val="75F2A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1C63"/>
  <w15:chartTrackingRefBased/>
  <w15:docId w15:val="{1E7D49BD-CCEB-4688-AB8D-1CFC179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CD1BA8"/>
    <w:pPr>
      <w:suppressAutoHyphens/>
      <w:autoSpaceDN w:val="0"/>
      <w:spacing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CD1BA8"/>
    <w:rPr>
      <w:color w:val="0563C1" w:themeColor="hyperlink"/>
      <w:u w:val="single"/>
    </w:rPr>
  </w:style>
  <w:style w:type="paragraph" w:styleId="Header">
    <w:name w:val="header"/>
    <w:basedOn w:val="Normal"/>
    <w:link w:val="HeaderChar"/>
    <w:uiPriority w:val="99"/>
    <w:unhideWhenUsed/>
    <w:rsid w:val="0045724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457242"/>
    <w:rPr>
      <w:rFonts w:eastAsiaTheme="minorEastAsia"/>
      <w:lang w:eastAsia="en-GB"/>
    </w:rPr>
  </w:style>
  <w:style w:type="character" w:styleId="UnresolvedMention">
    <w:name w:val="Unresolved Mention"/>
    <w:basedOn w:val="DefaultParagraphFont"/>
    <w:uiPriority w:val="99"/>
    <w:semiHidden/>
    <w:unhideWhenUsed/>
    <w:rsid w:val="007F64CA"/>
    <w:rPr>
      <w:color w:val="605E5C"/>
      <w:shd w:val="clear" w:color="auto" w:fill="E1DFDD"/>
    </w:rPr>
  </w:style>
  <w:style w:type="paragraph" w:styleId="Footer">
    <w:name w:val="footer"/>
    <w:basedOn w:val="Normal"/>
    <w:link w:val="FooterChar"/>
    <w:uiPriority w:val="99"/>
    <w:unhideWhenUsed/>
    <w:rsid w:val="004B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876">
      <w:bodyDiv w:val="1"/>
      <w:marLeft w:val="0"/>
      <w:marRight w:val="0"/>
      <w:marTop w:val="0"/>
      <w:marBottom w:val="0"/>
      <w:divBdr>
        <w:top w:val="none" w:sz="0" w:space="0" w:color="auto"/>
        <w:left w:val="none" w:sz="0" w:space="0" w:color="auto"/>
        <w:bottom w:val="none" w:sz="0" w:space="0" w:color="auto"/>
        <w:right w:val="none" w:sz="0" w:space="0" w:color="auto"/>
      </w:divBdr>
    </w:div>
    <w:div w:id="149561120">
      <w:bodyDiv w:val="1"/>
      <w:marLeft w:val="0"/>
      <w:marRight w:val="0"/>
      <w:marTop w:val="0"/>
      <w:marBottom w:val="0"/>
      <w:divBdr>
        <w:top w:val="none" w:sz="0" w:space="0" w:color="auto"/>
        <w:left w:val="none" w:sz="0" w:space="0" w:color="auto"/>
        <w:bottom w:val="none" w:sz="0" w:space="0" w:color="auto"/>
        <w:right w:val="none" w:sz="0" w:space="0" w:color="auto"/>
      </w:divBdr>
    </w:div>
    <w:div w:id="400952816">
      <w:bodyDiv w:val="1"/>
      <w:marLeft w:val="0"/>
      <w:marRight w:val="0"/>
      <w:marTop w:val="0"/>
      <w:marBottom w:val="0"/>
      <w:divBdr>
        <w:top w:val="none" w:sz="0" w:space="0" w:color="auto"/>
        <w:left w:val="none" w:sz="0" w:space="0" w:color="auto"/>
        <w:bottom w:val="none" w:sz="0" w:space="0" w:color="auto"/>
        <w:right w:val="none" w:sz="0" w:space="0" w:color="auto"/>
      </w:divBdr>
    </w:div>
    <w:div w:id="494614389">
      <w:bodyDiv w:val="1"/>
      <w:marLeft w:val="0"/>
      <w:marRight w:val="0"/>
      <w:marTop w:val="0"/>
      <w:marBottom w:val="0"/>
      <w:divBdr>
        <w:top w:val="none" w:sz="0" w:space="0" w:color="auto"/>
        <w:left w:val="none" w:sz="0" w:space="0" w:color="auto"/>
        <w:bottom w:val="none" w:sz="0" w:space="0" w:color="auto"/>
        <w:right w:val="none" w:sz="0" w:space="0" w:color="auto"/>
      </w:divBdr>
    </w:div>
    <w:div w:id="709231900">
      <w:bodyDiv w:val="1"/>
      <w:marLeft w:val="0"/>
      <w:marRight w:val="0"/>
      <w:marTop w:val="0"/>
      <w:marBottom w:val="0"/>
      <w:divBdr>
        <w:top w:val="none" w:sz="0" w:space="0" w:color="auto"/>
        <w:left w:val="none" w:sz="0" w:space="0" w:color="auto"/>
        <w:bottom w:val="none" w:sz="0" w:space="0" w:color="auto"/>
        <w:right w:val="none" w:sz="0" w:space="0" w:color="auto"/>
      </w:divBdr>
    </w:div>
    <w:div w:id="717319712">
      <w:bodyDiv w:val="1"/>
      <w:marLeft w:val="0"/>
      <w:marRight w:val="0"/>
      <w:marTop w:val="0"/>
      <w:marBottom w:val="0"/>
      <w:divBdr>
        <w:top w:val="none" w:sz="0" w:space="0" w:color="auto"/>
        <w:left w:val="none" w:sz="0" w:space="0" w:color="auto"/>
        <w:bottom w:val="none" w:sz="0" w:space="0" w:color="auto"/>
        <w:right w:val="none" w:sz="0" w:space="0" w:color="auto"/>
      </w:divBdr>
    </w:div>
    <w:div w:id="737558992">
      <w:bodyDiv w:val="1"/>
      <w:marLeft w:val="0"/>
      <w:marRight w:val="0"/>
      <w:marTop w:val="0"/>
      <w:marBottom w:val="0"/>
      <w:divBdr>
        <w:top w:val="none" w:sz="0" w:space="0" w:color="auto"/>
        <w:left w:val="none" w:sz="0" w:space="0" w:color="auto"/>
        <w:bottom w:val="none" w:sz="0" w:space="0" w:color="auto"/>
        <w:right w:val="none" w:sz="0" w:space="0" w:color="auto"/>
      </w:divBdr>
    </w:div>
    <w:div w:id="822115271">
      <w:bodyDiv w:val="1"/>
      <w:marLeft w:val="0"/>
      <w:marRight w:val="0"/>
      <w:marTop w:val="0"/>
      <w:marBottom w:val="0"/>
      <w:divBdr>
        <w:top w:val="none" w:sz="0" w:space="0" w:color="auto"/>
        <w:left w:val="none" w:sz="0" w:space="0" w:color="auto"/>
        <w:bottom w:val="none" w:sz="0" w:space="0" w:color="auto"/>
        <w:right w:val="none" w:sz="0" w:space="0" w:color="auto"/>
      </w:divBdr>
    </w:div>
    <w:div w:id="903180256">
      <w:bodyDiv w:val="1"/>
      <w:marLeft w:val="0"/>
      <w:marRight w:val="0"/>
      <w:marTop w:val="0"/>
      <w:marBottom w:val="0"/>
      <w:divBdr>
        <w:top w:val="none" w:sz="0" w:space="0" w:color="auto"/>
        <w:left w:val="none" w:sz="0" w:space="0" w:color="auto"/>
        <w:bottom w:val="none" w:sz="0" w:space="0" w:color="auto"/>
        <w:right w:val="none" w:sz="0" w:space="0" w:color="auto"/>
      </w:divBdr>
      <w:divsChild>
        <w:div w:id="507985004">
          <w:marLeft w:val="-2400"/>
          <w:marRight w:val="-480"/>
          <w:marTop w:val="0"/>
          <w:marBottom w:val="0"/>
          <w:divBdr>
            <w:top w:val="none" w:sz="0" w:space="0" w:color="auto"/>
            <w:left w:val="none" w:sz="0" w:space="0" w:color="auto"/>
            <w:bottom w:val="none" w:sz="0" w:space="0" w:color="auto"/>
            <w:right w:val="none" w:sz="0" w:space="0" w:color="auto"/>
          </w:divBdr>
        </w:div>
        <w:div w:id="241381789">
          <w:marLeft w:val="-2400"/>
          <w:marRight w:val="-480"/>
          <w:marTop w:val="0"/>
          <w:marBottom w:val="0"/>
          <w:divBdr>
            <w:top w:val="none" w:sz="0" w:space="0" w:color="auto"/>
            <w:left w:val="none" w:sz="0" w:space="0" w:color="auto"/>
            <w:bottom w:val="none" w:sz="0" w:space="0" w:color="auto"/>
            <w:right w:val="none" w:sz="0" w:space="0" w:color="auto"/>
          </w:divBdr>
        </w:div>
        <w:div w:id="1563715102">
          <w:marLeft w:val="-2400"/>
          <w:marRight w:val="-480"/>
          <w:marTop w:val="0"/>
          <w:marBottom w:val="0"/>
          <w:divBdr>
            <w:top w:val="none" w:sz="0" w:space="0" w:color="auto"/>
            <w:left w:val="none" w:sz="0" w:space="0" w:color="auto"/>
            <w:bottom w:val="none" w:sz="0" w:space="0" w:color="auto"/>
            <w:right w:val="none" w:sz="0" w:space="0" w:color="auto"/>
          </w:divBdr>
        </w:div>
      </w:divsChild>
    </w:div>
    <w:div w:id="979261353">
      <w:bodyDiv w:val="1"/>
      <w:marLeft w:val="0"/>
      <w:marRight w:val="0"/>
      <w:marTop w:val="0"/>
      <w:marBottom w:val="0"/>
      <w:divBdr>
        <w:top w:val="none" w:sz="0" w:space="0" w:color="auto"/>
        <w:left w:val="none" w:sz="0" w:space="0" w:color="auto"/>
        <w:bottom w:val="none" w:sz="0" w:space="0" w:color="auto"/>
        <w:right w:val="none" w:sz="0" w:space="0" w:color="auto"/>
      </w:divBdr>
    </w:div>
    <w:div w:id="1010373035">
      <w:bodyDiv w:val="1"/>
      <w:marLeft w:val="0"/>
      <w:marRight w:val="0"/>
      <w:marTop w:val="0"/>
      <w:marBottom w:val="0"/>
      <w:divBdr>
        <w:top w:val="none" w:sz="0" w:space="0" w:color="auto"/>
        <w:left w:val="none" w:sz="0" w:space="0" w:color="auto"/>
        <w:bottom w:val="none" w:sz="0" w:space="0" w:color="auto"/>
        <w:right w:val="none" w:sz="0" w:space="0" w:color="auto"/>
      </w:divBdr>
    </w:div>
    <w:div w:id="1013654941">
      <w:bodyDiv w:val="1"/>
      <w:marLeft w:val="0"/>
      <w:marRight w:val="0"/>
      <w:marTop w:val="0"/>
      <w:marBottom w:val="0"/>
      <w:divBdr>
        <w:top w:val="none" w:sz="0" w:space="0" w:color="auto"/>
        <w:left w:val="none" w:sz="0" w:space="0" w:color="auto"/>
        <w:bottom w:val="none" w:sz="0" w:space="0" w:color="auto"/>
        <w:right w:val="none" w:sz="0" w:space="0" w:color="auto"/>
      </w:divBdr>
    </w:div>
    <w:div w:id="1145469257">
      <w:bodyDiv w:val="1"/>
      <w:marLeft w:val="0"/>
      <w:marRight w:val="0"/>
      <w:marTop w:val="0"/>
      <w:marBottom w:val="0"/>
      <w:divBdr>
        <w:top w:val="none" w:sz="0" w:space="0" w:color="auto"/>
        <w:left w:val="none" w:sz="0" w:space="0" w:color="auto"/>
        <w:bottom w:val="none" w:sz="0" w:space="0" w:color="auto"/>
        <w:right w:val="none" w:sz="0" w:space="0" w:color="auto"/>
      </w:divBdr>
    </w:div>
    <w:div w:id="1221751623">
      <w:bodyDiv w:val="1"/>
      <w:marLeft w:val="0"/>
      <w:marRight w:val="0"/>
      <w:marTop w:val="0"/>
      <w:marBottom w:val="0"/>
      <w:divBdr>
        <w:top w:val="none" w:sz="0" w:space="0" w:color="auto"/>
        <w:left w:val="none" w:sz="0" w:space="0" w:color="auto"/>
        <w:bottom w:val="none" w:sz="0" w:space="0" w:color="auto"/>
        <w:right w:val="none" w:sz="0" w:space="0" w:color="auto"/>
      </w:divBdr>
    </w:div>
    <w:div w:id="1467383717">
      <w:bodyDiv w:val="1"/>
      <w:marLeft w:val="0"/>
      <w:marRight w:val="0"/>
      <w:marTop w:val="0"/>
      <w:marBottom w:val="0"/>
      <w:divBdr>
        <w:top w:val="none" w:sz="0" w:space="0" w:color="auto"/>
        <w:left w:val="none" w:sz="0" w:space="0" w:color="auto"/>
        <w:bottom w:val="none" w:sz="0" w:space="0" w:color="auto"/>
        <w:right w:val="none" w:sz="0" w:space="0" w:color="auto"/>
      </w:divBdr>
    </w:div>
    <w:div w:id="1538007068">
      <w:bodyDiv w:val="1"/>
      <w:marLeft w:val="0"/>
      <w:marRight w:val="0"/>
      <w:marTop w:val="0"/>
      <w:marBottom w:val="0"/>
      <w:divBdr>
        <w:top w:val="none" w:sz="0" w:space="0" w:color="auto"/>
        <w:left w:val="none" w:sz="0" w:space="0" w:color="auto"/>
        <w:bottom w:val="none" w:sz="0" w:space="0" w:color="auto"/>
        <w:right w:val="none" w:sz="0" w:space="0" w:color="auto"/>
      </w:divBdr>
    </w:div>
    <w:div w:id="1599677663">
      <w:bodyDiv w:val="1"/>
      <w:marLeft w:val="0"/>
      <w:marRight w:val="0"/>
      <w:marTop w:val="0"/>
      <w:marBottom w:val="0"/>
      <w:divBdr>
        <w:top w:val="none" w:sz="0" w:space="0" w:color="auto"/>
        <w:left w:val="none" w:sz="0" w:space="0" w:color="auto"/>
        <w:bottom w:val="none" w:sz="0" w:space="0" w:color="auto"/>
        <w:right w:val="none" w:sz="0" w:space="0" w:color="auto"/>
      </w:divBdr>
      <w:divsChild>
        <w:div w:id="23604058">
          <w:marLeft w:val="0"/>
          <w:marRight w:val="0"/>
          <w:marTop w:val="0"/>
          <w:marBottom w:val="0"/>
          <w:divBdr>
            <w:top w:val="none" w:sz="0" w:space="0" w:color="auto"/>
            <w:left w:val="none" w:sz="0" w:space="0" w:color="auto"/>
            <w:bottom w:val="none" w:sz="0" w:space="0" w:color="auto"/>
            <w:right w:val="none" w:sz="0" w:space="0" w:color="auto"/>
          </w:divBdr>
        </w:div>
        <w:div w:id="1595169541">
          <w:marLeft w:val="0"/>
          <w:marRight w:val="0"/>
          <w:marTop w:val="0"/>
          <w:marBottom w:val="0"/>
          <w:divBdr>
            <w:top w:val="none" w:sz="0" w:space="0" w:color="auto"/>
            <w:left w:val="none" w:sz="0" w:space="0" w:color="auto"/>
            <w:bottom w:val="none" w:sz="0" w:space="0" w:color="auto"/>
            <w:right w:val="none" w:sz="0" w:space="0" w:color="auto"/>
          </w:divBdr>
        </w:div>
      </w:divsChild>
    </w:div>
    <w:div w:id="1833833507">
      <w:bodyDiv w:val="1"/>
      <w:marLeft w:val="0"/>
      <w:marRight w:val="0"/>
      <w:marTop w:val="0"/>
      <w:marBottom w:val="0"/>
      <w:divBdr>
        <w:top w:val="none" w:sz="0" w:space="0" w:color="auto"/>
        <w:left w:val="none" w:sz="0" w:space="0" w:color="auto"/>
        <w:bottom w:val="none" w:sz="0" w:space="0" w:color="auto"/>
        <w:right w:val="none" w:sz="0" w:space="0" w:color="auto"/>
      </w:divBdr>
      <w:divsChild>
        <w:div w:id="1822307563">
          <w:marLeft w:val="0"/>
          <w:marRight w:val="0"/>
          <w:marTop w:val="0"/>
          <w:marBottom w:val="0"/>
          <w:divBdr>
            <w:top w:val="none" w:sz="0" w:space="0" w:color="auto"/>
            <w:left w:val="none" w:sz="0" w:space="0" w:color="auto"/>
            <w:bottom w:val="none" w:sz="0" w:space="0" w:color="auto"/>
            <w:right w:val="none" w:sz="0" w:space="0" w:color="auto"/>
          </w:divBdr>
        </w:div>
      </w:divsChild>
    </w:div>
    <w:div w:id="1837305824">
      <w:bodyDiv w:val="1"/>
      <w:marLeft w:val="0"/>
      <w:marRight w:val="0"/>
      <w:marTop w:val="0"/>
      <w:marBottom w:val="0"/>
      <w:divBdr>
        <w:top w:val="none" w:sz="0" w:space="0" w:color="auto"/>
        <w:left w:val="none" w:sz="0" w:space="0" w:color="auto"/>
        <w:bottom w:val="none" w:sz="0" w:space="0" w:color="auto"/>
        <w:right w:val="none" w:sz="0" w:space="0" w:color="auto"/>
      </w:divBdr>
    </w:div>
    <w:div w:id="1917669065">
      <w:bodyDiv w:val="1"/>
      <w:marLeft w:val="0"/>
      <w:marRight w:val="0"/>
      <w:marTop w:val="0"/>
      <w:marBottom w:val="0"/>
      <w:divBdr>
        <w:top w:val="none" w:sz="0" w:space="0" w:color="auto"/>
        <w:left w:val="none" w:sz="0" w:space="0" w:color="auto"/>
        <w:bottom w:val="none" w:sz="0" w:space="0" w:color="auto"/>
        <w:right w:val="none" w:sz="0" w:space="0" w:color="auto"/>
      </w:divBdr>
    </w:div>
    <w:div w:id="19811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report-problem" TargetMode="External"/><Relationship Id="rId13" Type="http://schemas.openxmlformats.org/officeDocument/2006/relationships/hyperlink" Target="https://arcg.is/4fm8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de-of-practice-on-litter-and-ref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arish-councils-fixed-penalty-no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reet.wardens@fdean.gov.uk" TargetMode="External"/><Relationship Id="rId4" Type="http://schemas.openxmlformats.org/officeDocument/2006/relationships/settings" Target="settings.xml"/><Relationship Id="rId9" Type="http://schemas.openxmlformats.org/officeDocument/2006/relationships/hyperlink" Target="https://www.gov.uk/guidance/parish-councils-fixed-penalty-notices" TargetMode="External"/><Relationship Id="rId14" Type="http://schemas.openxmlformats.org/officeDocument/2006/relationships/hyperlink" Target="http://www.fdean.gov.uk/shl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60EA-DD59-432B-93A6-5FEE1BB0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Council Parish Clerk</dc:creator>
  <cp:keywords/>
  <dc:description/>
  <cp:lastModifiedBy>Kempley Parish Council Parish Clerk</cp:lastModifiedBy>
  <cp:revision>194</cp:revision>
  <cp:lastPrinted>2024-01-12T14:30:00Z</cp:lastPrinted>
  <dcterms:created xsi:type="dcterms:W3CDTF">2024-01-15T09:57:00Z</dcterms:created>
  <dcterms:modified xsi:type="dcterms:W3CDTF">2024-03-13T16:43:00Z</dcterms:modified>
</cp:coreProperties>
</file>